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EB7C9" w14:textId="4EE0A984" w:rsidR="000A655B" w:rsidRPr="00667442" w:rsidRDefault="000A655B" w:rsidP="000A655B">
      <w:pPr>
        <w:spacing w:after="0"/>
        <w:jc w:val="center"/>
        <w:rPr>
          <w:b/>
          <w:sz w:val="28"/>
          <w:szCs w:val="28"/>
        </w:rPr>
      </w:pPr>
      <w:r w:rsidRPr="00667442">
        <w:rPr>
          <w:b/>
          <w:sz w:val="28"/>
          <w:szCs w:val="28"/>
        </w:rPr>
        <w:t>Land Acquisition Appraisal</w:t>
      </w:r>
      <w:r w:rsidR="000300DB">
        <w:rPr>
          <w:b/>
          <w:sz w:val="28"/>
          <w:szCs w:val="28"/>
        </w:rPr>
        <w:t>, Negotiation &amp; Relocation</w:t>
      </w:r>
      <w:r w:rsidRPr="00667442">
        <w:rPr>
          <w:b/>
          <w:sz w:val="28"/>
          <w:szCs w:val="28"/>
        </w:rPr>
        <w:t xml:space="preserve"> Services in District </w:t>
      </w:r>
      <w:r w:rsidR="000300DB">
        <w:rPr>
          <w:b/>
          <w:sz w:val="28"/>
          <w:szCs w:val="28"/>
        </w:rPr>
        <w:t>5</w:t>
      </w:r>
    </w:p>
    <w:p w14:paraId="59F67768" w14:textId="2F9F90B9" w:rsidR="00B13C5A" w:rsidRPr="00667442" w:rsidRDefault="00EF4DF8" w:rsidP="000A655B">
      <w:pPr>
        <w:jc w:val="center"/>
        <w:rPr>
          <w:b/>
          <w:sz w:val="28"/>
          <w:szCs w:val="28"/>
        </w:rPr>
      </w:pPr>
      <w:r w:rsidRPr="00667442">
        <w:rPr>
          <w:b/>
          <w:sz w:val="28"/>
          <w:szCs w:val="28"/>
        </w:rPr>
        <w:t>DOT19-LAC-D</w:t>
      </w:r>
      <w:r w:rsidR="000300DB">
        <w:rPr>
          <w:b/>
          <w:sz w:val="28"/>
          <w:szCs w:val="28"/>
        </w:rPr>
        <w:t>5</w:t>
      </w:r>
      <w:r w:rsidRPr="00667442">
        <w:rPr>
          <w:b/>
          <w:sz w:val="28"/>
          <w:szCs w:val="28"/>
        </w:rPr>
        <w:t>-01</w:t>
      </w:r>
    </w:p>
    <w:p w14:paraId="279A3EE8" w14:textId="51CF45C8" w:rsidR="00667442" w:rsidRDefault="00667442" w:rsidP="00667442">
      <w:pPr>
        <w:spacing w:after="0" w:line="240" w:lineRule="auto"/>
        <w:jc w:val="center"/>
        <w:rPr>
          <w:b/>
          <w:sz w:val="28"/>
          <w:szCs w:val="28"/>
        </w:rPr>
      </w:pPr>
      <w:r w:rsidRPr="00667442">
        <w:rPr>
          <w:b/>
          <w:sz w:val="28"/>
          <w:szCs w:val="28"/>
        </w:rPr>
        <w:t>Addendum #1</w:t>
      </w:r>
    </w:p>
    <w:p w14:paraId="17B4EF69" w14:textId="13515C40" w:rsidR="00A36001" w:rsidRDefault="00A36001" w:rsidP="00667442">
      <w:pPr>
        <w:spacing w:after="0" w:line="240" w:lineRule="auto"/>
        <w:jc w:val="center"/>
        <w:rPr>
          <w:b/>
          <w:sz w:val="28"/>
          <w:szCs w:val="28"/>
        </w:rPr>
      </w:pPr>
    </w:p>
    <w:p w14:paraId="334CB335" w14:textId="35CC799A" w:rsidR="00A36001" w:rsidRPr="00667442" w:rsidRDefault="00A36001" w:rsidP="0066744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December 11, 2019</w:t>
      </w:r>
    </w:p>
    <w:p w14:paraId="51D0BDC7" w14:textId="034FA610" w:rsidR="00EF4DF8" w:rsidRDefault="00EF4DF8" w:rsidP="00667442">
      <w:pPr>
        <w:jc w:val="center"/>
      </w:pPr>
    </w:p>
    <w:p w14:paraId="6E4A5497" w14:textId="77777777" w:rsidR="00667442" w:rsidRPr="001D46CA" w:rsidRDefault="00667442" w:rsidP="00667442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1D46CA">
        <w:rPr>
          <w:rFonts w:ascii="Calibri" w:eastAsia="Calibri" w:hAnsi="Calibri" w:cs="Times New Roman"/>
          <w:sz w:val="28"/>
          <w:szCs w:val="28"/>
        </w:rPr>
        <w:t xml:space="preserve">Addendum # 1 is to </w:t>
      </w:r>
      <w:r>
        <w:rPr>
          <w:rFonts w:ascii="Calibri" w:eastAsia="Calibri" w:hAnsi="Calibri" w:cs="Times New Roman"/>
          <w:sz w:val="28"/>
          <w:szCs w:val="28"/>
        </w:rPr>
        <w:t xml:space="preserve">provide responses to </w:t>
      </w:r>
      <w:r w:rsidRPr="001D46CA">
        <w:rPr>
          <w:rFonts w:ascii="Calibri" w:eastAsia="Calibri" w:hAnsi="Calibri" w:cs="Times New Roman"/>
          <w:sz w:val="28"/>
          <w:szCs w:val="28"/>
        </w:rPr>
        <w:t>vendor questions</w:t>
      </w:r>
      <w:r>
        <w:rPr>
          <w:rFonts w:ascii="Calibri" w:eastAsia="Calibri" w:hAnsi="Calibri" w:cs="Times New Roman"/>
          <w:sz w:val="28"/>
          <w:szCs w:val="28"/>
        </w:rPr>
        <w:t>.</w:t>
      </w:r>
      <w:r w:rsidRPr="001D46CA">
        <w:rPr>
          <w:rFonts w:ascii="Calibri" w:eastAsia="Calibri" w:hAnsi="Calibri" w:cs="Times New Roman"/>
          <w:sz w:val="28"/>
          <w:szCs w:val="28"/>
        </w:rPr>
        <w:t xml:space="preserve"> </w:t>
      </w:r>
    </w:p>
    <w:p w14:paraId="13254C78" w14:textId="77777777" w:rsidR="003F108C" w:rsidRPr="003F108C" w:rsidRDefault="003F108C" w:rsidP="003F108C">
      <w:pPr>
        <w:pStyle w:val="ListParagraph"/>
      </w:pPr>
    </w:p>
    <w:p w14:paraId="2EF359B8" w14:textId="70B72F23" w:rsidR="000300DB" w:rsidRDefault="000300DB" w:rsidP="000300DB">
      <w:pPr>
        <w:pStyle w:val="ListParagraph"/>
        <w:numPr>
          <w:ilvl w:val="0"/>
          <w:numId w:val="2"/>
        </w:numPr>
      </w:pPr>
      <w:r>
        <w:t>Please refer to the recently advertised RFP’s on IDOT’s procurement site for land acquisition services in Districts 5, DOT-LAC-D5-01.  </w:t>
      </w:r>
    </w:p>
    <w:p w14:paraId="64651699" w14:textId="1706D966" w:rsidR="000300DB" w:rsidRDefault="000300DB" w:rsidP="000300DB">
      <w:pPr>
        <w:ind w:left="720"/>
      </w:pPr>
      <w:r>
        <w:t>I don’t see a reference to the total amount of the contract.  How will the upper limit of the contract be established?</w:t>
      </w:r>
    </w:p>
    <w:p w14:paraId="5EC7CDD9" w14:textId="3D0291E4" w:rsidR="00FE224A" w:rsidRDefault="0082785E" w:rsidP="00A36001">
      <w:pPr>
        <w:tabs>
          <w:tab w:val="left" w:pos="720"/>
        </w:tabs>
        <w:spacing w:after="120"/>
        <w:ind w:left="720"/>
      </w:pPr>
      <w:r w:rsidRPr="00A36001">
        <w:rPr>
          <w:b/>
        </w:rPr>
        <w:t>Response</w:t>
      </w:r>
      <w:r>
        <w:t xml:space="preserve">:  </w:t>
      </w:r>
      <w:r w:rsidR="00FE224A" w:rsidRPr="00A36001">
        <w:rPr>
          <w:color w:val="FF0000"/>
        </w:rPr>
        <w:t xml:space="preserve">The “total amount of the contract” is information that is no longer provided.  Vendors must establish their offer/bid using the </w:t>
      </w:r>
      <w:r w:rsidR="00B90805" w:rsidRPr="00A36001">
        <w:rPr>
          <w:color w:val="FF0000"/>
        </w:rPr>
        <w:t xml:space="preserve">pricing </w:t>
      </w:r>
      <w:r w:rsidR="00FE224A" w:rsidRPr="00A36001">
        <w:rPr>
          <w:color w:val="FF0000"/>
        </w:rPr>
        <w:t>tables provided in Section 2 of the RFP.</w:t>
      </w:r>
    </w:p>
    <w:p w14:paraId="01A7CD6A" w14:textId="4691B489" w:rsidR="0082785E" w:rsidRDefault="0082785E" w:rsidP="0082785E">
      <w:pPr>
        <w:pStyle w:val="ListParagraph"/>
        <w:tabs>
          <w:tab w:val="left" w:pos="630"/>
        </w:tabs>
      </w:pPr>
    </w:p>
    <w:p w14:paraId="5538E64E" w14:textId="77777777" w:rsidR="0082785E" w:rsidRPr="003F108C" w:rsidRDefault="0082785E" w:rsidP="0082785E">
      <w:pPr>
        <w:pStyle w:val="ListParagraph"/>
        <w:tabs>
          <w:tab w:val="left" w:pos="630"/>
        </w:tabs>
      </w:pPr>
    </w:p>
    <w:p w14:paraId="49B28505" w14:textId="77777777" w:rsidR="002D2225" w:rsidRDefault="002D2225">
      <w:bookmarkStart w:id="0" w:name="_GoBack"/>
      <w:bookmarkEnd w:id="0"/>
    </w:p>
    <w:p w14:paraId="349E379C" w14:textId="18BDF025" w:rsidR="00AE232D" w:rsidRDefault="00F70B48">
      <w:r>
        <w:t xml:space="preserve">  </w:t>
      </w:r>
    </w:p>
    <w:p w14:paraId="7C611ACC" w14:textId="77777777" w:rsidR="00AE232D" w:rsidRDefault="00AE232D"/>
    <w:p w14:paraId="2C5F35D1" w14:textId="7EB6511E" w:rsidR="00EF4DF8" w:rsidRDefault="00EF4DF8">
      <w:r>
        <w:t xml:space="preserve">    </w:t>
      </w:r>
    </w:p>
    <w:sectPr w:rsidR="00EF4D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02EA20" w14:textId="77777777" w:rsidR="00667442" w:rsidRDefault="00667442" w:rsidP="00667442">
      <w:pPr>
        <w:spacing w:after="0" w:line="240" w:lineRule="auto"/>
      </w:pPr>
      <w:r>
        <w:separator/>
      </w:r>
    </w:p>
  </w:endnote>
  <w:endnote w:type="continuationSeparator" w:id="0">
    <w:p w14:paraId="63B9CB8A" w14:textId="77777777" w:rsidR="00667442" w:rsidRDefault="00667442" w:rsidP="00667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657131" w14:textId="77777777" w:rsidR="00667442" w:rsidRDefault="00667442" w:rsidP="00667442">
      <w:pPr>
        <w:spacing w:after="0" w:line="240" w:lineRule="auto"/>
      </w:pPr>
      <w:r>
        <w:separator/>
      </w:r>
    </w:p>
  </w:footnote>
  <w:footnote w:type="continuationSeparator" w:id="0">
    <w:p w14:paraId="60D5674F" w14:textId="77777777" w:rsidR="00667442" w:rsidRDefault="00667442" w:rsidP="006674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42224"/>
    <w:multiLevelType w:val="hybridMultilevel"/>
    <w:tmpl w:val="228A4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166A6"/>
    <w:multiLevelType w:val="hybridMultilevel"/>
    <w:tmpl w:val="D0F4CE68"/>
    <w:lvl w:ilvl="0" w:tplc="3E5472A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DF8"/>
    <w:rsid w:val="000300DB"/>
    <w:rsid w:val="000963A9"/>
    <w:rsid w:val="00096B69"/>
    <w:rsid w:val="000A655B"/>
    <w:rsid w:val="001966B7"/>
    <w:rsid w:val="00213537"/>
    <w:rsid w:val="002D2225"/>
    <w:rsid w:val="003444F1"/>
    <w:rsid w:val="003F108C"/>
    <w:rsid w:val="0040566D"/>
    <w:rsid w:val="00423FF7"/>
    <w:rsid w:val="004660D2"/>
    <w:rsid w:val="004D21EC"/>
    <w:rsid w:val="00524FA5"/>
    <w:rsid w:val="00591F05"/>
    <w:rsid w:val="005945B3"/>
    <w:rsid w:val="005E43C9"/>
    <w:rsid w:val="00667442"/>
    <w:rsid w:val="006D6646"/>
    <w:rsid w:val="0082785E"/>
    <w:rsid w:val="0083131C"/>
    <w:rsid w:val="00894771"/>
    <w:rsid w:val="009839CD"/>
    <w:rsid w:val="00A31A9B"/>
    <w:rsid w:val="00A36001"/>
    <w:rsid w:val="00A44854"/>
    <w:rsid w:val="00AC547E"/>
    <w:rsid w:val="00AE232D"/>
    <w:rsid w:val="00B13C5A"/>
    <w:rsid w:val="00B44C72"/>
    <w:rsid w:val="00B66FF7"/>
    <w:rsid w:val="00B90805"/>
    <w:rsid w:val="00C63005"/>
    <w:rsid w:val="00C97D4A"/>
    <w:rsid w:val="00E81A76"/>
    <w:rsid w:val="00ED0457"/>
    <w:rsid w:val="00EF4DF8"/>
    <w:rsid w:val="00F70B48"/>
    <w:rsid w:val="00FE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6A4A6"/>
  <w15:chartTrackingRefBased/>
  <w15:docId w15:val="{62D7D7F4-4691-4B37-95F4-21595F3D3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13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74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442"/>
  </w:style>
  <w:style w:type="paragraph" w:styleId="Footer">
    <w:name w:val="footer"/>
    <w:basedOn w:val="Normal"/>
    <w:link w:val="FooterChar"/>
    <w:uiPriority w:val="99"/>
    <w:unhideWhenUsed/>
    <w:rsid w:val="006674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CBB7780F.dotm</Template>
  <TotalTime>3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Davidson</dc:creator>
  <cp:keywords/>
  <dc:description/>
  <cp:lastModifiedBy>Caton, Colleen L</cp:lastModifiedBy>
  <cp:revision>3</cp:revision>
  <dcterms:created xsi:type="dcterms:W3CDTF">2019-12-11T17:36:00Z</dcterms:created>
  <dcterms:modified xsi:type="dcterms:W3CDTF">2019-12-11T17:38:00Z</dcterms:modified>
</cp:coreProperties>
</file>