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3C4E99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3C4E99">
        <w:rPr>
          <w:sz w:val="23"/>
          <w:szCs w:val="23"/>
        </w:rPr>
        <w:t>Portable Scales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3C4E99">
        <w:rPr>
          <w:sz w:val="23"/>
          <w:szCs w:val="23"/>
        </w:rPr>
        <w:t>2018-18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3C4E99">
        <w:rPr>
          <w:sz w:val="23"/>
          <w:szCs w:val="23"/>
        </w:rPr>
        <w:t>The firm quantity purchase of nineteen (19) indicator/printers for existing L4085 semi-portable scales and three (3) sets of portable wheel load scale and electronic accessories per IDOT specification 931-60-10, dated April 2018.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3C4E99">
        <w:rPr>
          <w:sz w:val="23"/>
          <w:szCs w:val="23"/>
        </w:rPr>
        <w:t xml:space="preserve">  6/6/2018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3C4E99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3C4E99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3C4E99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3C4E99">
        <w:rPr>
          <w:sz w:val="23"/>
          <w:szCs w:val="23"/>
        </w:rPr>
        <w:t>218,880.00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3C4E99">
        <w:rPr>
          <w:sz w:val="23"/>
          <w:szCs w:val="23"/>
        </w:rPr>
        <w:t>4/20/2018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3C4E99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3C4E99">
        <w:rPr>
          <w:sz w:val="23"/>
          <w:szCs w:val="23"/>
        </w:rPr>
        <w:t xml:space="preserve">  5/16/2018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3C4E99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3C4E99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3C4E99">
        <w:rPr>
          <w:sz w:val="23"/>
          <w:szCs w:val="23"/>
        </w:rPr>
        <w:t xml:space="preserve">  Walz Scale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3C4E99">
        <w:rPr>
          <w:sz w:val="23"/>
          <w:szCs w:val="23"/>
        </w:rPr>
        <w:t xml:space="preserve">  Tom Carroll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3C4E99">
        <w:rPr>
          <w:sz w:val="23"/>
          <w:szCs w:val="23"/>
        </w:rPr>
        <w:t xml:space="preserve">  656 High Point Lane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3C4E99">
        <w:rPr>
          <w:sz w:val="23"/>
          <w:szCs w:val="23"/>
        </w:rPr>
        <w:t xml:space="preserve">  East Peoria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3C4E99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Zip Code:</w:t>
      </w:r>
      <w:r w:rsidR="003C4E99">
        <w:rPr>
          <w:sz w:val="23"/>
          <w:szCs w:val="23"/>
        </w:rPr>
        <w:t xml:space="preserve">  61611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3C4E99">
        <w:rPr>
          <w:sz w:val="23"/>
          <w:szCs w:val="23"/>
        </w:rPr>
        <w:t xml:space="preserve">  309-694-3200</w:t>
      </w:r>
    </w:p>
    <w:p w:rsidR="003C4E99" w:rsidRPr="00CA1F19" w:rsidRDefault="003C4E99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C4E99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EF376E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713F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44224-489E-44D3-A974-BE078868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802CA174.dotm</Template>
  <TotalTime>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2019-09-04T14:38:00Z</dcterms:created>
  <dcterms:modified xsi:type="dcterms:W3CDTF">2019-09-04T18:07:00Z</dcterms:modified>
</cp:coreProperties>
</file>