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6D" w:rsidRDefault="00E41E30">
      <w:pPr>
        <w:spacing w:after="27" w:line="259" w:lineRule="auto"/>
        <w:ind w:left="168" w:firstLine="0"/>
        <w:jc w:val="left"/>
      </w:pPr>
      <w:r>
        <w:rPr>
          <w:sz w:val="56"/>
        </w:rPr>
        <w:t>Tractors with Boom Mower Attachment</w:t>
      </w:r>
    </w:p>
    <w:p w:rsidR="00DD5E6D" w:rsidRDefault="00E41E30">
      <w:pPr>
        <w:spacing w:after="293" w:line="259" w:lineRule="auto"/>
        <w:ind w:left="15" w:hanging="10"/>
        <w:jc w:val="center"/>
      </w:pPr>
      <w:r>
        <w:rPr>
          <w:rFonts w:ascii="Times New Roman" w:eastAsia="Times New Roman" w:hAnsi="Times New Roman" w:cs="Times New Roman"/>
          <w:sz w:val="56"/>
        </w:rPr>
        <w:t>2019-36</w:t>
      </w:r>
    </w:p>
    <w:p w:rsidR="00DD5E6D" w:rsidRDefault="00E41E30">
      <w:pPr>
        <w:spacing w:after="0" w:line="259" w:lineRule="auto"/>
        <w:ind w:left="15" w:right="10" w:hanging="10"/>
        <w:jc w:val="center"/>
      </w:pPr>
      <w:r>
        <w:rPr>
          <w:rFonts w:ascii="Times New Roman" w:eastAsia="Times New Roman" w:hAnsi="Times New Roman" w:cs="Times New Roman"/>
          <w:sz w:val="56"/>
        </w:rPr>
        <w:t xml:space="preserve">Addendum # </w:t>
      </w:r>
      <w:r w:rsidR="0094698D">
        <w:rPr>
          <w:rFonts w:ascii="Times New Roman" w:eastAsia="Times New Roman" w:hAnsi="Times New Roman" w:cs="Times New Roman"/>
          <w:sz w:val="56"/>
        </w:rPr>
        <w:t>2</w:t>
      </w:r>
    </w:p>
    <w:p w:rsidR="00DD5E6D" w:rsidRDefault="00E41E30">
      <w:pPr>
        <w:spacing w:after="219" w:line="259" w:lineRule="auto"/>
        <w:ind w:left="29" w:firstLine="0"/>
        <w:jc w:val="center"/>
      </w:pPr>
      <w:r>
        <w:rPr>
          <w:sz w:val="58"/>
        </w:rPr>
        <w:t xml:space="preserve">Revision to </w:t>
      </w:r>
      <w:r w:rsidR="0094698D">
        <w:rPr>
          <w:sz w:val="58"/>
        </w:rPr>
        <w:t>IDOT Specification          209-60-01</w:t>
      </w:r>
    </w:p>
    <w:p w:rsidR="00DD5E6D" w:rsidRDefault="00E41E30">
      <w:pPr>
        <w:spacing w:after="17" w:line="259" w:lineRule="auto"/>
        <w:ind w:left="19" w:firstLine="0"/>
        <w:jc w:val="center"/>
      </w:pPr>
      <w:r>
        <w:rPr>
          <w:sz w:val="56"/>
        </w:rPr>
        <w:t xml:space="preserve">December </w:t>
      </w:r>
      <w:r w:rsidR="0094698D">
        <w:rPr>
          <w:sz w:val="56"/>
        </w:rPr>
        <w:t>6</w:t>
      </w:r>
      <w:r>
        <w:rPr>
          <w:sz w:val="56"/>
        </w:rPr>
        <w:t>, 2018</w:t>
      </w:r>
    </w:p>
    <w:p w:rsidR="00BB4E55" w:rsidRDefault="00BB4E55">
      <w:pPr>
        <w:spacing w:after="332" w:line="257" w:lineRule="auto"/>
        <w:ind w:left="1090" w:hanging="10"/>
        <w:jc w:val="left"/>
        <w:rPr>
          <w:sz w:val="28"/>
        </w:rPr>
      </w:pPr>
    </w:p>
    <w:p w:rsidR="00DD5E6D" w:rsidRDefault="00FD583F">
      <w:pPr>
        <w:spacing w:after="332" w:line="257" w:lineRule="auto"/>
        <w:ind w:left="1090" w:hanging="10"/>
        <w:jc w:val="left"/>
        <w:rPr>
          <w:sz w:val="28"/>
        </w:rPr>
      </w:pPr>
      <w:r>
        <w:pict>
          <v:shape id="_x0000_i1026" type="#_x0000_t75" style="width:5.25pt;height:5.25pt;visibility:visible;mso-wrap-style:square">
            <v:imagedata r:id="rId8" o:title=""/>
          </v:shape>
        </w:pict>
      </w:r>
      <w:r w:rsidR="00E41E30">
        <w:rPr>
          <w:sz w:val="28"/>
        </w:rPr>
        <w:t xml:space="preserve"> Addendum # </w:t>
      </w:r>
      <w:r w:rsidR="0094698D">
        <w:rPr>
          <w:sz w:val="28"/>
        </w:rPr>
        <w:t>2</w:t>
      </w:r>
      <w:r w:rsidR="00E41E30">
        <w:rPr>
          <w:sz w:val="28"/>
        </w:rPr>
        <w:t xml:space="preserve"> is to </w:t>
      </w:r>
      <w:r w:rsidR="0094698D">
        <w:rPr>
          <w:sz w:val="28"/>
        </w:rPr>
        <w:t xml:space="preserve">change </w:t>
      </w:r>
      <w:r w:rsidR="00BB4E55">
        <w:rPr>
          <w:sz w:val="28"/>
        </w:rPr>
        <w:t xml:space="preserve">the </w:t>
      </w:r>
      <w:r w:rsidR="0094698D">
        <w:rPr>
          <w:sz w:val="28"/>
        </w:rPr>
        <w:t>rear tire tread design from R4 to R1 specified on page 5 of IDOT specification 209-60-01. P</w:t>
      </w:r>
      <w:r w:rsidR="00BB4E55">
        <w:rPr>
          <w:sz w:val="28"/>
        </w:rPr>
        <w:t>lease</w:t>
      </w:r>
      <w:bookmarkStart w:id="0" w:name="_GoBack"/>
      <w:bookmarkEnd w:id="0"/>
      <w:r w:rsidR="00F46EBF">
        <w:rPr>
          <w:sz w:val="28"/>
        </w:rPr>
        <w:t xml:space="preserve"> replace</w:t>
      </w:r>
      <w:r w:rsidR="00BB4E55">
        <w:rPr>
          <w:sz w:val="28"/>
        </w:rPr>
        <w:t xml:space="preserve"> the following page to the </w:t>
      </w:r>
      <w:r w:rsidR="0094698D">
        <w:rPr>
          <w:sz w:val="28"/>
        </w:rPr>
        <w:t>specification/questionnaire</w:t>
      </w:r>
      <w:r w:rsidR="00BB4E55">
        <w:rPr>
          <w:sz w:val="28"/>
        </w:rPr>
        <w:t xml:space="preserve">. </w:t>
      </w:r>
    </w:p>
    <w:p w:rsidR="00F46EBF" w:rsidRDefault="00F46EBF">
      <w:pPr>
        <w:spacing w:after="332" w:line="257" w:lineRule="auto"/>
        <w:ind w:left="1090" w:hanging="10"/>
        <w:jc w:val="left"/>
      </w:pPr>
    </w:p>
    <w:p w:rsidR="00F46EBF" w:rsidRDefault="00F46EBF">
      <w:pPr>
        <w:spacing w:after="225" w:line="265" w:lineRule="auto"/>
        <w:ind w:left="9" w:hanging="10"/>
        <w:jc w:val="left"/>
        <w:rPr>
          <w:sz w:val="24"/>
        </w:rPr>
        <w:sectPr w:rsidR="00F46EBF" w:rsidSect="0094698D">
          <w:headerReference w:type="default" r:id="rId9"/>
          <w:footerReference w:type="default" r:id="rId10"/>
          <w:pgSz w:w="11920" w:h="16840"/>
          <w:pgMar w:top="1661" w:right="1229" w:bottom="1416" w:left="1325" w:header="720" w:footer="720" w:gutter="0"/>
          <w:cols w:space="720"/>
          <w:titlePg/>
        </w:sect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BB4E55" w:rsidRDefault="00BB4E55">
      <w:pPr>
        <w:spacing w:after="225" w:line="265" w:lineRule="auto"/>
        <w:ind w:left="9" w:hanging="10"/>
        <w:jc w:val="left"/>
        <w:rPr>
          <w:sz w:val="24"/>
        </w:rPr>
      </w:pPr>
    </w:p>
    <w:p w:rsidR="0094698D" w:rsidRPr="0094698D" w:rsidRDefault="0094698D" w:rsidP="0094698D">
      <w:pPr>
        <w:spacing w:before="120" w:after="0" w:line="240" w:lineRule="auto"/>
        <w:ind w:left="0" w:firstLine="0"/>
        <w:jc w:val="left"/>
        <w:rPr>
          <w:rFonts w:ascii="Arial" w:eastAsia="Times New Roman" w:hAnsi="Arial" w:cs="Arial"/>
          <w:color w:val="auto"/>
          <w:sz w:val="20"/>
          <w:szCs w:val="20"/>
        </w:rPr>
      </w:pPr>
      <w:bookmarkStart w:id="1" w:name="_Hlk531867150"/>
      <w:r w:rsidRPr="0094698D">
        <w:rPr>
          <w:rFonts w:ascii="Arial" w:eastAsia="Times New Roman" w:hAnsi="Arial" w:cs="Arial"/>
          <w:color w:val="auto"/>
          <w:sz w:val="20"/>
          <w:szCs w:val="20"/>
        </w:rPr>
        <w:t>The cab shall include a wide angle convex mirror 16”x6” for rear wide-angle vision.</w:t>
      </w:r>
    </w:p>
    <w:p w:rsidR="0094698D" w:rsidRPr="0094698D" w:rsidRDefault="0094698D" w:rsidP="0094698D">
      <w:pPr>
        <w:spacing w:before="120" w:after="120" w:line="240" w:lineRule="exact"/>
        <w:ind w:left="72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 xml:space="preserve">Complies:  Yes </w:t>
      </w:r>
      <w:r w:rsidRPr="0094698D">
        <w:rPr>
          <w:rFonts w:ascii="Arial" w:eastAsia="Times New Roman" w:hAnsi="Arial" w:cs="Arial"/>
          <w:color w:val="auto"/>
          <w:sz w:val="20"/>
          <w:szCs w:val="20"/>
        </w:rPr>
        <w:fldChar w:fldCharType="begin">
          <w:ffData>
            <w:name w:val="Check3"/>
            <w:enabled/>
            <w:calcOnExit w:val="0"/>
            <w:checkBox>
              <w:sizeAuto/>
              <w:default w:val="0"/>
            </w:checkBox>
          </w:ffData>
        </w:fldChar>
      </w:r>
      <w:r w:rsidRPr="0094698D">
        <w:rPr>
          <w:rFonts w:ascii="Arial" w:eastAsia="Times New Roman" w:hAnsi="Arial" w:cs="Arial"/>
          <w:color w:val="auto"/>
          <w:sz w:val="20"/>
          <w:szCs w:val="20"/>
        </w:rPr>
        <w:instrText xml:space="preserve"> FORMCHECKBOX </w:instrText>
      </w:r>
      <w:r w:rsidR="00FD583F">
        <w:rPr>
          <w:rFonts w:ascii="Arial" w:eastAsia="Times New Roman" w:hAnsi="Arial" w:cs="Arial"/>
          <w:color w:val="auto"/>
          <w:sz w:val="20"/>
          <w:szCs w:val="20"/>
        </w:rPr>
      </w:r>
      <w:r w:rsidR="00FD583F">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fldChar w:fldCharType="end"/>
      </w:r>
      <w:r w:rsidRPr="0094698D">
        <w:rPr>
          <w:rFonts w:ascii="Arial" w:eastAsia="Times New Roman" w:hAnsi="Arial" w:cs="Arial"/>
          <w:color w:val="auto"/>
          <w:sz w:val="20"/>
          <w:szCs w:val="20"/>
        </w:rPr>
        <w:t xml:space="preserve">  No </w:t>
      </w:r>
      <w:r w:rsidRPr="0094698D">
        <w:rPr>
          <w:rFonts w:ascii="Arial" w:eastAsia="Times New Roman" w:hAnsi="Arial" w:cs="Arial"/>
          <w:color w:val="auto"/>
          <w:sz w:val="20"/>
          <w:szCs w:val="20"/>
        </w:rPr>
        <w:fldChar w:fldCharType="begin">
          <w:ffData>
            <w:name w:val="Check4"/>
            <w:enabled/>
            <w:calcOnExit w:val="0"/>
            <w:checkBox>
              <w:sizeAuto/>
              <w:default w:val="0"/>
            </w:checkBox>
          </w:ffData>
        </w:fldChar>
      </w:r>
      <w:r w:rsidRPr="0094698D">
        <w:rPr>
          <w:rFonts w:ascii="Arial" w:eastAsia="Times New Roman" w:hAnsi="Arial" w:cs="Arial"/>
          <w:color w:val="auto"/>
          <w:sz w:val="20"/>
          <w:szCs w:val="20"/>
        </w:rPr>
        <w:instrText xml:space="preserve"> FORMCHECKBOX </w:instrText>
      </w:r>
      <w:r w:rsidR="00FD583F">
        <w:rPr>
          <w:rFonts w:ascii="Arial" w:eastAsia="Times New Roman" w:hAnsi="Arial" w:cs="Arial"/>
          <w:color w:val="auto"/>
          <w:sz w:val="20"/>
          <w:szCs w:val="20"/>
        </w:rPr>
      </w:r>
      <w:r w:rsidR="00FD583F">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fldChar w:fldCharType="end"/>
      </w:r>
    </w:p>
    <w:p w:rsidR="0094698D" w:rsidRPr="0094698D" w:rsidRDefault="0094698D" w:rsidP="0094698D">
      <w:pPr>
        <w:spacing w:before="120" w:after="0" w:line="240" w:lineRule="auto"/>
        <w:ind w:left="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A lockable toolbox shall be provided and secured to the tractor frame.</w:t>
      </w:r>
    </w:p>
    <w:p w:rsidR="0094698D" w:rsidRPr="0094698D" w:rsidRDefault="0094698D" w:rsidP="0094698D">
      <w:pPr>
        <w:spacing w:before="120" w:after="0" w:line="240" w:lineRule="exact"/>
        <w:ind w:left="72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 xml:space="preserve">Complies:  Yes </w:t>
      </w:r>
      <w:r w:rsidRPr="0094698D">
        <w:rPr>
          <w:rFonts w:ascii="Arial" w:eastAsia="Times New Roman" w:hAnsi="Arial" w:cs="Arial"/>
          <w:color w:val="auto"/>
          <w:sz w:val="20"/>
          <w:szCs w:val="20"/>
        </w:rPr>
        <w:fldChar w:fldCharType="begin">
          <w:ffData>
            <w:name w:val="Check3"/>
            <w:enabled/>
            <w:calcOnExit w:val="0"/>
            <w:checkBox>
              <w:sizeAuto/>
              <w:default w:val="0"/>
            </w:checkBox>
          </w:ffData>
        </w:fldChar>
      </w:r>
      <w:r w:rsidRPr="0094698D">
        <w:rPr>
          <w:rFonts w:ascii="Arial" w:eastAsia="Times New Roman" w:hAnsi="Arial" w:cs="Arial"/>
          <w:color w:val="auto"/>
          <w:sz w:val="20"/>
          <w:szCs w:val="20"/>
        </w:rPr>
        <w:instrText xml:space="preserve"> FORMCHECKBOX </w:instrText>
      </w:r>
      <w:r w:rsidR="00FD583F">
        <w:rPr>
          <w:rFonts w:ascii="Arial" w:eastAsia="Times New Roman" w:hAnsi="Arial" w:cs="Arial"/>
          <w:color w:val="auto"/>
          <w:sz w:val="20"/>
          <w:szCs w:val="20"/>
        </w:rPr>
      </w:r>
      <w:r w:rsidR="00FD583F">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fldChar w:fldCharType="end"/>
      </w:r>
      <w:r w:rsidRPr="0094698D">
        <w:rPr>
          <w:rFonts w:ascii="Arial" w:eastAsia="Times New Roman" w:hAnsi="Arial" w:cs="Arial"/>
          <w:color w:val="auto"/>
          <w:sz w:val="20"/>
          <w:szCs w:val="20"/>
        </w:rPr>
        <w:t xml:space="preserve">  No </w:t>
      </w:r>
      <w:r w:rsidRPr="0094698D">
        <w:rPr>
          <w:rFonts w:ascii="Arial" w:eastAsia="Times New Roman" w:hAnsi="Arial" w:cs="Arial"/>
          <w:color w:val="auto"/>
          <w:sz w:val="20"/>
          <w:szCs w:val="20"/>
        </w:rPr>
        <w:fldChar w:fldCharType="begin">
          <w:ffData>
            <w:name w:val="Check4"/>
            <w:enabled/>
            <w:calcOnExit w:val="0"/>
            <w:checkBox>
              <w:sizeAuto/>
              <w:default w:val="0"/>
            </w:checkBox>
          </w:ffData>
        </w:fldChar>
      </w:r>
      <w:r w:rsidRPr="0094698D">
        <w:rPr>
          <w:rFonts w:ascii="Arial" w:eastAsia="Times New Roman" w:hAnsi="Arial" w:cs="Arial"/>
          <w:color w:val="auto"/>
          <w:sz w:val="20"/>
          <w:szCs w:val="20"/>
        </w:rPr>
        <w:instrText xml:space="preserve"> FORMCHECKBOX </w:instrText>
      </w:r>
      <w:r w:rsidR="00FD583F">
        <w:rPr>
          <w:rFonts w:ascii="Arial" w:eastAsia="Times New Roman" w:hAnsi="Arial" w:cs="Arial"/>
          <w:color w:val="auto"/>
          <w:sz w:val="20"/>
          <w:szCs w:val="20"/>
        </w:rPr>
      </w:r>
      <w:r w:rsidR="00FD583F">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fldChar w:fldCharType="end"/>
      </w:r>
    </w:p>
    <w:p w:rsidR="0094698D" w:rsidRPr="0094698D" w:rsidRDefault="0094698D" w:rsidP="0094698D">
      <w:pPr>
        <w:spacing w:before="120" w:after="0" w:line="240" w:lineRule="auto"/>
        <w:ind w:left="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A slow-moving vehicle emblem shall be mounted in a visible location at the rear of the tractor.</w:t>
      </w:r>
    </w:p>
    <w:p w:rsidR="0094698D" w:rsidRPr="0094698D" w:rsidRDefault="0094698D" w:rsidP="0094698D">
      <w:pPr>
        <w:spacing w:before="120" w:after="0" w:line="240" w:lineRule="exact"/>
        <w:ind w:left="72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 xml:space="preserve">Complies:  Yes </w:t>
      </w:r>
      <w:r w:rsidRPr="0094698D">
        <w:rPr>
          <w:rFonts w:ascii="Arial" w:eastAsia="Times New Roman" w:hAnsi="Arial" w:cs="Arial"/>
          <w:color w:val="auto"/>
          <w:sz w:val="20"/>
          <w:szCs w:val="20"/>
        </w:rPr>
        <w:fldChar w:fldCharType="begin">
          <w:ffData>
            <w:name w:val="Check3"/>
            <w:enabled/>
            <w:calcOnExit w:val="0"/>
            <w:checkBox>
              <w:sizeAuto/>
              <w:default w:val="0"/>
            </w:checkBox>
          </w:ffData>
        </w:fldChar>
      </w:r>
      <w:r w:rsidRPr="0094698D">
        <w:rPr>
          <w:rFonts w:ascii="Arial" w:eastAsia="Times New Roman" w:hAnsi="Arial" w:cs="Arial"/>
          <w:color w:val="auto"/>
          <w:sz w:val="20"/>
          <w:szCs w:val="20"/>
        </w:rPr>
        <w:instrText xml:space="preserve"> FORMCHECKBOX </w:instrText>
      </w:r>
      <w:r w:rsidR="00FD583F">
        <w:rPr>
          <w:rFonts w:ascii="Arial" w:eastAsia="Times New Roman" w:hAnsi="Arial" w:cs="Arial"/>
          <w:color w:val="auto"/>
          <w:sz w:val="20"/>
          <w:szCs w:val="20"/>
        </w:rPr>
      </w:r>
      <w:r w:rsidR="00FD583F">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fldChar w:fldCharType="end"/>
      </w:r>
      <w:r w:rsidRPr="0094698D">
        <w:rPr>
          <w:rFonts w:ascii="Arial" w:eastAsia="Times New Roman" w:hAnsi="Arial" w:cs="Arial"/>
          <w:color w:val="auto"/>
          <w:sz w:val="20"/>
          <w:szCs w:val="20"/>
        </w:rPr>
        <w:t xml:space="preserve">  No </w:t>
      </w:r>
      <w:r w:rsidRPr="0094698D">
        <w:rPr>
          <w:rFonts w:ascii="Arial" w:eastAsia="Times New Roman" w:hAnsi="Arial" w:cs="Arial"/>
          <w:color w:val="auto"/>
          <w:sz w:val="20"/>
          <w:szCs w:val="20"/>
        </w:rPr>
        <w:fldChar w:fldCharType="begin">
          <w:ffData>
            <w:name w:val="Check4"/>
            <w:enabled/>
            <w:calcOnExit w:val="0"/>
            <w:checkBox>
              <w:sizeAuto/>
              <w:default w:val="0"/>
            </w:checkBox>
          </w:ffData>
        </w:fldChar>
      </w:r>
      <w:r w:rsidRPr="0094698D">
        <w:rPr>
          <w:rFonts w:ascii="Arial" w:eastAsia="Times New Roman" w:hAnsi="Arial" w:cs="Arial"/>
          <w:color w:val="auto"/>
          <w:sz w:val="20"/>
          <w:szCs w:val="20"/>
        </w:rPr>
        <w:instrText xml:space="preserve"> FORMCHECKBOX </w:instrText>
      </w:r>
      <w:r w:rsidR="00FD583F">
        <w:rPr>
          <w:rFonts w:ascii="Arial" w:eastAsia="Times New Roman" w:hAnsi="Arial" w:cs="Arial"/>
          <w:color w:val="auto"/>
          <w:sz w:val="20"/>
          <w:szCs w:val="20"/>
        </w:rPr>
      </w:r>
      <w:r w:rsidR="00FD583F">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fldChar w:fldCharType="end"/>
      </w:r>
    </w:p>
    <w:p w:rsidR="0094698D" w:rsidRPr="0094698D" w:rsidRDefault="0094698D" w:rsidP="0094698D">
      <w:pPr>
        <w:spacing w:before="120" w:after="0" w:line="240" w:lineRule="auto"/>
        <w:ind w:left="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The tractor shall include vandal-proof security provisions for the cab, batteries, engine coolant, oil, hydraulic fluid and fuel supply.</w:t>
      </w:r>
    </w:p>
    <w:p w:rsidR="0094698D" w:rsidRPr="0094698D" w:rsidRDefault="0094698D" w:rsidP="0094698D">
      <w:pPr>
        <w:spacing w:before="120" w:after="0" w:line="240" w:lineRule="exact"/>
        <w:ind w:left="72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 xml:space="preserve">Complies:  Yes </w:t>
      </w:r>
      <w:r w:rsidRPr="0094698D">
        <w:rPr>
          <w:rFonts w:ascii="Arial" w:eastAsia="Times New Roman" w:hAnsi="Arial" w:cs="Arial"/>
          <w:color w:val="auto"/>
          <w:sz w:val="20"/>
          <w:szCs w:val="20"/>
        </w:rPr>
        <w:fldChar w:fldCharType="begin">
          <w:ffData>
            <w:name w:val="Check3"/>
            <w:enabled/>
            <w:calcOnExit w:val="0"/>
            <w:checkBox>
              <w:sizeAuto/>
              <w:default w:val="0"/>
            </w:checkBox>
          </w:ffData>
        </w:fldChar>
      </w:r>
      <w:r w:rsidRPr="0094698D">
        <w:rPr>
          <w:rFonts w:ascii="Arial" w:eastAsia="Times New Roman" w:hAnsi="Arial" w:cs="Arial"/>
          <w:color w:val="auto"/>
          <w:sz w:val="20"/>
          <w:szCs w:val="20"/>
        </w:rPr>
        <w:instrText xml:space="preserve"> FORMCHECKBOX </w:instrText>
      </w:r>
      <w:r w:rsidR="00FD583F">
        <w:rPr>
          <w:rFonts w:ascii="Arial" w:eastAsia="Times New Roman" w:hAnsi="Arial" w:cs="Arial"/>
          <w:color w:val="auto"/>
          <w:sz w:val="20"/>
          <w:szCs w:val="20"/>
        </w:rPr>
      </w:r>
      <w:r w:rsidR="00FD583F">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fldChar w:fldCharType="end"/>
      </w:r>
      <w:r w:rsidRPr="0094698D">
        <w:rPr>
          <w:rFonts w:ascii="Arial" w:eastAsia="Times New Roman" w:hAnsi="Arial" w:cs="Arial"/>
          <w:color w:val="auto"/>
          <w:sz w:val="20"/>
          <w:szCs w:val="20"/>
        </w:rPr>
        <w:t xml:space="preserve">  No </w:t>
      </w:r>
      <w:r w:rsidRPr="0094698D">
        <w:rPr>
          <w:rFonts w:ascii="Arial" w:eastAsia="Times New Roman" w:hAnsi="Arial" w:cs="Arial"/>
          <w:color w:val="auto"/>
          <w:sz w:val="20"/>
          <w:szCs w:val="20"/>
        </w:rPr>
        <w:fldChar w:fldCharType="begin">
          <w:ffData>
            <w:name w:val="Check4"/>
            <w:enabled/>
            <w:calcOnExit w:val="0"/>
            <w:checkBox>
              <w:sizeAuto/>
              <w:default w:val="0"/>
            </w:checkBox>
          </w:ffData>
        </w:fldChar>
      </w:r>
      <w:r w:rsidRPr="0094698D">
        <w:rPr>
          <w:rFonts w:ascii="Arial" w:eastAsia="Times New Roman" w:hAnsi="Arial" w:cs="Arial"/>
          <w:color w:val="auto"/>
          <w:sz w:val="20"/>
          <w:szCs w:val="20"/>
        </w:rPr>
        <w:instrText xml:space="preserve"> FORMCHECKBOX </w:instrText>
      </w:r>
      <w:r w:rsidR="00FD583F">
        <w:rPr>
          <w:rFonts w:ascii="Arial" w:eastAsia="Times New Roman" w:hAnsi="Arial" w:cs="Arial"/>
          <w:color w:val="auto"/>
          <w:sz w:val="20"/>
          <w:szCs w:val="20"/>
        </w:rPr>
      </w:r>
      <w:r w:rsidR="00FD583F">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fldChar w:fldCharType="end"/>
      </w:r>
    </w:p>
    <w:p w:rsidR="0094698D" w:rsidRPr="0094698D" w:rsidRDefault="0094698D" w:rsidP="0094698D">
      <w:pPr>
        <w:spacing w:before="120" w:after="120" w:line="240" w:lineRule="auto"/>
        <w:ind w:left="0" w:firstLine="0"/>
        <w:jc w:val="left"/>
        <w:rPr>
          <w:rFonts w:ascii="Arial" w:eastAsia="Times New Roman" w:hAnsi="Arial" w:cs="Arial"/>
          <w:b/>
          <w:color w:val="auto"/>
          <w:sz w:val="24"/>
          <w:szCs w:val="24"/>
        </w:rPr>
      </w:pPr>
      <w:r w:rsidRPr="0094698D">
        <w:rPr>
          <w:rFonts w:ascii="Arial" w:eastAsia="Times New Roman" w:hAnsi="Arial" w:cs="Arial"/>
          <w:b/>
          <w:color w:val="auto"/>
          <w:sz w:val="24"/>
          <w:szCs w:val="24"/>
        </w:rPr>
        <w:t>Tires:</w:t>
      </w:r>
    </w:p>
    <w:p w:rsidR="0094698D" w:rsidRPr="0094698D" w:rsidRDefault="0094698D" w:rsidP="0094698D">
      <w:pPr>
        <w:spacing w:after="0" w:line="240" w:lineRule="auto"/>
        <w:ind w:left="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This tractor is to be used to perform mowing functions on the uneven terrain of State rights-of-way.  The Department is concerned with maintaining a low, wide profile to provide stability for operation on slopes.  The type and style of tread as well as front and rear wheel diameters will be discussed and agreed to with the prospective awarded bidder.  Only manufacturer’s standard configurations and sizes to provide the desired profile will be chosen.</w:t>
      </w:r>
    </w:p>
    <w:p w:rsidR="0094698D" w:rsidRPr="0094698D" w:rsidRDefault="0094698D" w:rsidP="0094698D">
      <w:pPr>
        <w:spacing w:before="120" w:after="0" w:line="240" w:lineRule="auto"/>
        <w:ind w:left="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Front tires shall be as recommended by the manufacturer with type R1</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180"/>
        <w:gridCol w:w="630"/>
        <w:gridCol w:w="5040"/>
      </w:tblGrid>
      <w:tr w:rsidR="0094698D" w:rsidRPr="0094698D" w:rsidTr="008626FE">
        <w:tc>
          <w:tcPr>
            <w:tcW w:w="1260" w:type="dxa"/>
            <w:tcBorders>
              <w:top w:val="nil"/>
              <w:left w:val="nil"/>
              <w:bottom w:val="nil"/>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sz w:val="20"/>
                <w:szCs w:val="20"/>
              </w:rPr>
              <w:t>Tire size:</w:t>
            </w:r>
          </w:p>
        </w:tc>
        <w:tc>
          <w:tcPr>
            <w:tcW w:w="5850" w:type="dxa"/>
            <w:gridSpan w:val="3"/>
            <w:tcBorders>
              <w:top w:val="nil"/>
              <w:left w:val="nil"/>
              <w:bottom w:val="single" w:sz="4" w:space="0" w:color="auto"/>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color w:val="auto"/>
                <w:sz w:val="20"/>
                <w:szCs w:val="20"/>
              </w:rPr>
              <w:fldChar w:fldCharType="begin">
                <w:ffData>
                  <w:name w:val="Text29"/>
                  <w:enabled/>
                  <w:calcOnExit w:val="0"/>
                  <w:textInput/>
                </w:ffData>
              </w:fldChar>
            </w:r>
            <w:r w:rsidRPr="0094698D">
              <w:rPr>
                <w:rFonts w:ascii="Arial" w:eastAsia="Times New Roman" w:hAnsi="Arial" w:cs="Arial"/>
                <w:color w:val="auto"/>
                <w:sz w:val="20"/>
                <w:szCs w:val="20"/>
              </w:rPr>
              <w:instrText xml:space="preserve"> FORMTEXT </w:instrText>
            </w:r>
            <w:r w:rsidRPr="0094698D">
              <w:rPr>
                <w:rFonts w:ascii="Arial" w:eastAsia="Times New Roman" w:hAnsi="Arial" w:cs="Arial"/>
                <w:color w:val="auto"/>
                <w:sz w:val="20"/>
                <w:szCs w:val="20"/>
              </w:rPr>
            </w:r>
            <w:r w:rsidRPr="0094698D">
              <w:rPr>
                <w:rFonts w:ascii="Arial" w:eastAsia="Times New Roman" w:hAnsi="Arial" w:cs="Arial"/>
                <w:color w:val="auto"/>
                <w:sz w:val="20"/>
                <w:szCs w:val="20"/>
              </w:rPr>
              <w:fldChar w:fldCharType="separate"/>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color w:val="auto"/>
                <w:sz w:val="20"/>
                <w:szCs w:val="20"/>
              </w:rPr>
              <w:fldChar w:fldCharType="end"/>
            </w:r>
          </w:p>
        </w:tc>
      </w:tr>
      <w:tr w:rsidR="0094698D" w:rsidRPr="0094698D" w:rsidTr="008626FE">
        <w:tc>
          <w:tcPr>
            <w:tcW w:w="2070" w:type="dxa"/>
            <w:gridSpan w:val="3"/>
            <w:tcBorders>
              <w:top w:val="nil"/>
              <w:left w:val="nil"/>
              <w:bottom w:val="nil"/>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sz w:val="20"/>
                <w:szCs w:val="20"/>
              </w:rPr>
              <w:t>Tread Description:</w:t>
            </w:r>
          </w:p>
        </w:tc>
        <w:tc>
          <w:tcPr>
            <w:tcW w:w="5040" w:type="dxa"/>
            <w:tcBorders>
              <w:top w:val="nil"/>
              <w:left w:val="nil"/>
              <w:bottom w:val="single" w:sz="4" w:space="0" w:color="auto"/>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color w:val="auto"/>
                <w:sz w:val="20"/>
                <w:szCs w:val="20"/>
              </w:rPr>
              <w:fldChar w:fldCharType="begin">
                <w:ffData>
                  <w:name w:val="Text29"/>
                  <w:enabled/>
                  <w:calcOnExit w:val="0"/>
                  <w:textInput/>
                </w:ffData>
              </w:fldChar>
            </w:r>
            <w:r w:rsidRPr="0094698D">
              <w:rPr>
                <w:rFonts w:ascii="Arial" w:eastAsia="Times New Roman" w:hAnsi="Arial" w:cs="Arial"/>
                <w:color w:val="auto"/>
                <w:sz w:val="20"/>
                <w:szCs w:val="20"/>
              </w:rPr>
              <w:instrText xml:space="preserve"> FORMTEXT </w:instrText>
            </w:r>
            <w:r w:rsidRPr="0094698D">
              <w:rPr>
                <w:rFonts w:ascii="Arial" w:eastAsia="Times New Roman" w:hAnsi="Arial" w:cs="Arial"/>
                <w:color w:val="auto"/>
                <w:sz w:val="20"/>
                <w:szCs w:val="20"/>
              </w:rPr>
            </w:r>
            <w:r w:rsidRPr="0094698D">
              <w:rPr>
                <w:rFonts w:ascii="Arial" w:eastAsia="Times New Roman" w:hAnsi="Arial" w:cs="Arial"/>
                <w:color w:val="auto"/>
                <w:sz w:val="20"/>
                <w:szCs w:val="20"/>
              </w:rPr>
              <w:fldChar w:fldCharType="separate"/>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color w:val="auto"/>
                <w:sz w:val="20"/>
                <w:szCs w:val="20"/>
              </w:rPr>
              <w:fldChar w:fldCharType="end"/>
            </w:r>
          </w:p>
        </w:tc>
      </w:tr>
      <w:tr w:rsidR="0094698D" w:rsidRPr="0094698D" w:rsidTr="008626FE">
        <w:tc>
          <w:tcPr>
            <w:tcW w:w="1440" w:type="dxa"/>
            <w:gridSpan w:val="2"/>
            <w:tcBorders>
              <w:top w:val="nil"/>
              <w:left w:val="nil"/>
              <w:bottom w:val="nil"/>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sz w:val="20"/>
                <w:szCs w:val="20"/>
              </w:rPr>
              <w:t>Wheel size:</w:t>
            </w:r>
          </w:p>
        </w:tc>
        <w:tc>
          <w:tcPr>
            <w:tcW w:w="5670" w:type="dxa"/>
            <w:gridSpan w:val="2"/>
            <w:tcBorders>
              <w:top w:val="nil"/>
              <w:left w:val="nil"/>
              <w:bottom w:val="single" w:sz="4" w:space="0" w:color="auto"/>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fldChar w:fldCharType="begin">
                <w:ffData>
                  <w:name w:val="Text29"/>
                  <w:enabled/>
                  <w:calcOnExit w:val="0"/>
                  <w:textInput/>
                </w:ffData>
              </w:fldChar>
            </w:r>
            <w:r w:rsidRPr="0094698D">
              <w:rPr>
                <w:rFonts w:ascii="Arial" w:eastAsia="Times New Roman" w:hAnsi="Arial" w:cs="Arial"/>
                <w:color w:val="auto"/>
                <w:sz w:val="20"/>
                <w:szCs w:val="20"/>
              </w:rPr>
              <w:instrText xml:space="preserve"> FORMTEXT </w:instrText>
            </w:r>
            <w:r w:rsidRPr="0094698D">
              <w:rPr>
                <w:rFonts w:ascii="Arial" w:eastAsia="Times New Roman" w:hAnsi="Arial" w:cs="Arial"/>
                <w:color w:val="auto"/>
                <w:sz w:val="20"/>
                <w:szCs w:val="20"/>
              </w:rPr>
            </w:r>
            <w:r w:rsidRPr="0094698D">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fldChar w:fldCharType="end"/>
            </w:r>
          </w:p>
        </w:tc>
      </w:tr>
    </w:tbl>
    <w:p w:rsidR="0094698D" w:rsidRPr="0094698D" w:rsidRDefault="0094698D" w:rsidP="0094698D">
      <w:pPr>
        <w:spacing w:before="120" w:after="0" w:line="240" w:lineRule="auto"/>
        <w:ind w:left="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t>Rear tires shall be as recommended by the manufacturer with type R1.</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90"/>
        <w:gridCol w:w="630"/>
        <w:gridCol w:w="5130"/>
      </w:tblGrid>
      <w:tr w:rsidR="0094698D" w:rsidRPr="0094698D" w:rsidTr="008626FE">
        <w:tc>
          <w:tcPr>
            <w:tcW w:w="1260" w:type="dxa"/>
            <w:tcBorders>
              <w:top w:val="nil"/>
              <w:left w:val="nil"/>
              <w:bottom w:val="nil"/>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sz w:val="20"/>
                <w:szCs w:val="20"/>
              </w:rPr>
              <w:t>Tire size:</w:t>
            </w:r>
          </w:p>
        </w:tc>
        <w:tc>
          <w:tcPr>
            <w:tcW w:w="5850" w:type="dxa"/>
            <w:gridSpan w:val="3"/>
            <w:tcBorders>
              <w:top w:val="nil"/>
              <w:left w:val="nil"/>
              <w:bottom w:val="single" w:sz="4" w:space="0" w:color="auto"/>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color w:val="auto"/>
                <w:sz w:val="20"/>
                <w:szCs w:val="20"/>
              </w:rPr>
              <w:fldChar w:fldCharType="begin">
                <w:ffData>
                  <w:name w:val="Text29"/>
                  <w:enabled/>
                  <w:calcOnExit w:val="0"/>
                  <w:textInput/>
                </w:ffData>
              </w:fldChar>
            </w:r>
            <w:r w:rsidRPr="0094698D">
              <w:rPr>
                <w:rFonts w:ascii="Arial" w:eastAsia="Times New Roman" w:hAnsi="Arial" w:cs="Arial"/>
                <w:color w:val="auto"/>
                <w:sz w:val="20"/>
                <w:szCs w:val="20"/>
              </w:rPr>
              <w:instrText xml:space="preserve"> FORMTEXT </w:instrText>
            </w:r>
            <w:r w:rsidRPr="0094698D">
              <w:rPr>
                <w:rFonts w:ascii="Arial" w:eastAsia="Times New Roman" w:hAnsi="Arial" w:cs="Arial"/>
                <w:color w:val="auto"/>
                <w:sz w:val="20"/>
                <w:szCs w:val="20"/>
              </w:rPr>
            </w:r>
            <w:r w:rsidRPr="0094698D">
              <w:rPr>
                <w:rFonts w:ascii="Arial" w:eastAsia="Times New Roman" w:hAnsi="Arial" w:cs="Arial"/>
                <w:color w:val="auto"/>
                <w:sz w:val="20"/>
                <w:szCs w:val="20"/>
              </w:rPr>
              <w:fldChar w:fldCharType="separate"/>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color w:val="auto"/>
                <w:sz w:val="20"/>
                <w:szCs w:val="20"/>
              </w:rPr>
              <w:fldChar w:fldCharType="end"/>
            </w:r>
          </w:p>
        </w:tc>
      </w:tr>
      <w:tr w:rsidR="0094698D" w:rsidRPr="0094698D" w:rsidTr="008626FE">
        <w:tc>
          <w:tcPr>
            <w:tcW w:w="1980" w:type="dxa"/>
            <w:gridSpan w:val="3"/>
            <w:tcBorders>
              <w:top w:val="nil"/>
              <w:left w:val="nil"/>
              <w:bottom w:val="nil"/>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sz w:val="20"/>
                <w:szCs w:val="20"/>
              </w:rPr>
              <w:t>Tread Description:</w:t>
            </w:r>
          </w:p>
        </w:tc>
        <w:tc>
          <w:tcPr>
            <w:tcW w:w="5130" w:type="dxa"/>
            <w:tcBorders>
              <w:top w:val="nil"/>
              <w:left w:val="nil"/>
              <w:bottom w:val="single" w:sz="4" w:space="0" w:color="auto"/>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color w:val="auto"/>
                <w:sz w:val="20"/>
                <w:szCs w:val="20"/>
              </w:rPr>
              <w:fldChar w:fldCharType="begin">
                <w:ffData>
                  <w:name w:val="Text29"/>
                  <w:enabled/>
                  <w:calcOnExit w:val="0"/>
                  <w:textInput/>
                </w:ffData>
              </w:fldChar>
            </w:r>
            <w:r w:rsidRPr="0094698D">
              <w:rPr>
                <w:rFonts w:ascii="Arial" w:eastAsia="Times New Roman" w:hAnsi="Arial" w:cs="Arial"/>
                <w:color w:val="auto"/>
                <w:sz w:val="20"/>
                <w:szCs w:val="20"/>
              </w:rPr>
              <w:instrText xml:space="preserve"> FORMTEXT </w:instrText>
            </w:r>
            <w:r w:rsidRPr="0094698D">
              <w:rPr>
                <w:rFonts w:ascii="Arial" w:eastAsia="Times New Roman" w:hAnsi="Arial" w:cs="Arial"/>
                <w:color w:val="auto"/>
                <w:sz w:val="20"/>
                <w:szCs w:val="20"/>
              </w:rPr>
            </w:r>
            <w:r w:rsidRPr="0094698D">
              <w:rPr>
                <w:rFonts w:ascii="Arial" w:eastAsia="Times New Roman" w:hAnsi="Arial" w:cs="Arial"/>
                <w:color w:val="auto"/>
                <w:sz w:val="20"/>
                <w:szCs w:val="20"/>
              </w:rPr>
              <w:fldChar w:fldCharType="separate"/>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noProof/>
                <w:color w:val="auto"/>
                <w:sz w:val="20"/>
                <w:szCs w:val="20"/>
              </w:rPr>
              <w:t> </w:t>
            </w:r>
            <w:r w:rsidRPr="0094698D">
              <w:rPr>
                <w:rFonts w:ascii="Arial" w:eastAsia="Times New Roman" w:hAnsi="Arial" w:cs="Arial"/>
                <w:color w:val="auto"/>
                <w:sz w:val="20"/>
                <w:szCs w:val="20"/>
              </w:rPr>
              <w:fldChar w:fldCharType="end"/>
            </w:r>
          </w:p>
        </w:tc>
      </w:tr>
      <w:tr w:rsidR="0094698D" w:rsidRPr="0094698D" w:rsidTr="008626FE">
        <w:tc>
          <w:tcPr>
            <w:tcW w:w="1350" w:type="dxa"/>
            <w:gridSpan w:val="2"/>
            <w:tcBorders>
              <w:top w:val="nil"/>
              <w:left w:val="nil"/>
              <w:bottom w:val="nil"/>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sz w:val="20"/>
                <w:szCs w:val="20"/>
              </w:rPr>
            </w:pPr>
            <w:r w:rsidRPr="0094698D">
              <w:rPr>
                <w:rFonts w:ascii="Arial" w:eastAsia="Times New Roman" w:hAnsi="Arial" w:cs="Arial"/>
                <w:sz w:val="20"/>
                <w:szCs w:val="20"/>
              </w:rPr>
              <w:t>Wheel size:</w:t>
            </w:r>
          </w:p>
        </w:tc>
        <w:tc>
          <w:tcPr>
            <w:tcW w:w="5760" w:type="dxa"/>
            <w:gridSpan w:val="2"/>
            <w:tcBorders>
              <w:top w:val="nil"/>
              <w:left w:val="nil"/>
              <w:bottom w:val="single" w:sz="4" w:space="0" w:color="auto"/>
              <w:right w:val="nil"/>
            </w:tcBorders>
          </w:tcPr>
          <w:p w:rsidR="0094698D" w:rsidRPr="0094698D" w:rsidRDefault="0094698D" w:rsidP="0094698D">
            <w:pPr>
              <w:tabs>
                <w:tab w:val="left" w:pos="576"/>
              </w:tabs>
              <w:spacing w:before="120" w:after="0" w:line="240" w:lineRule="exact"/>
              <w:ind w:left="0" w:firstLine="0"/>
              <w:jc w:val="left"/>
              <w:rPr>
                <w:rFonts w:ascii="Arial" w:eastAsia="Times New Roman" w:hAnsi="Arial" w:cs="Arial"/>
                <w:color w:val="auto"/>
                <w:sz w:val="20"/>
                <w:szCs w:val="20"/>
              </w:rPr>
            </w:pPr>
            <w:r w:rsidRPr="0094698D">
              <w:rPr>
                <w:rFonts w:ascii="Arial" w:eastAsia="Times New Roman" w:hAnsi="Arial" w:cs="Arial"/>
                <w:color w:val="auto"/>
                <w:sz w:val="20"/>
                <w:szCs w:val="20"/>
              </w:rPr>
              <w:fldChar w:fldCharType="begin">
                <w:ffData>
                  <w:name w:val="Text29"/>
                  <w:enabled/>
                  <w:calcOnExit w:val="0"/>
                  <w:textInput/>
                </w:ffData>
              </w:fldChar>
            </w:r>
            <w:r w:rsidRPr="0094698D">
              <w:rPr>
                <w:rFonts w:ascii="Arial" w:eastAsia="Times New Roman" w:hAnsi="Arial" w:cs="Arial"/>
                <w:color w:val="auto"/>
                <w:sz w:val="20"/>
                <w:szCs w:val="20"/>
              </w:rPr>
              <w:instrText xml:space="preserve"> FORMTEXT </w:instrText>
            </w:r>
            <w:r w:rsidRPr="0094698D">
              <w:rPr>
                <w:rFonts w:ascii="Arial" w:eastAsia="Times New Roman" w:hAnsi="Arial" w:cs="Arial"/>
                <w:color w:val="auto"/>
                <w:sz w:val="20"/>
                <w:szCs w:val="20"/>
              </w:rPr>
            </w:r>
            <w:r w:rsidRPr="0094698D">
              <w:rPr>
                <w:rFonts w:ascii="Arial" w:eastAsia="Times New Roman" w:hAnsi="Arial" w:cs="Arial"/>
                <w:color w:val="auto"/>
                <w:sz w:val="20"/>
                <w:szCs w:val="20"/>
              </w:rPr>
              <w:fldChar w:fldCharType="separate"/>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t> </w:t>
            </w:r>
            <w:r w:rsidRPr="0094698D">
              <w:rPr>
                <w:rFonts w:ascii="Arial" w:eastAsia="Times New Roman" w:hAnsi="Arial" w:cs="Arial"/>
                <w:color w:val="auto"/>
                <w:sz w:val="20"/>
                <w:szCs w:val="20"/>
              </w:rPr>
              <w:fldChar w:fldCharType="end"/>
            </w:r>
          </w:p>
        </w:tc>
      </w:tr>
    </w:tbl>
    <w:p w:rsidR="0094698D" w:rsidRPr="0094698D" w:rsidRDefault="0094698D" w:rsidP="0094698D">
      <w:pPr>
        <w:spacing w:after="0" w:line="240" w:lineRule="auto"/>
        <w:ind w:left="0" w:firstLine="0"/>
        <w:jc w:val="left"/>
        <w:rPr>
          <w:rFonts w:ascii="Arial" w:eastAsia="Times New Roman" w:hAnsi="Arial" w:cs="Arial"/>
          <w:color w:val="auto"/>
          <w:sz w:val="16"/>
          <w:szCs w:val="16"/>
        </w:rPr>
      </w:pPr>
    </w:p>
    <w:bookmarkEnd w:id="1"/>
    <w:p w:rsidR="00BB4E55" w:rsidRDefault="00BB4E55">
      <w:pPr>
        <w:spacing w:after="225" w:line="265" w:lineRule="auto"/>
        <w:ind w:left="9" w:hanging="10"/>
        <w:jc w:val="left"/>
        <w:rPr>
          <w:sz w:val="24"/>
        </w:rPr>
      </w:pPr>
    </w:p>
    <w:p w:rsidR="00E41E30" w:rsidRDefault="00E41E30">
      <w:pPr>
        <w:spacing w:after="225" w:line="265" w:lineRule="auto"/>
        <w:ind w:left="9" w:hanging="10"/>
        <w:jc w:val="left"/>
        <w:rPr>
          <w:sz w:val="24"/>
        </w:rPr>
      </w:pPr>
    </w:p>
    <w:sectPr w:rsidR="00E41E30" w:rsidSect="00F46EBF">
      <w:type w:val="continuous"/>
      <w:pgSz w:w="11920" w:h="16840"/>
      <w:pgMar w:top="1661" w:right="1229" w:bottom="1416" w:left="132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B78" w:rsidRDefault="00E41E30">
      <w:pPr>
        <w:spacing w:after="0" w:line="240" w:lineRule="auto"/>
      </w:pPr>
      <w:r>
        <w:separator/>
      </w:r>
    </w:p>
  </w:endnote>
  <w:endnote w:type="continuationSeparator" w:id="0">
    <w:p w:rsidR="00D83B78" w:rsidRDefault="00E4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704865136"/>
      <w:docPartObj>
        <w:docPartGallery w:val="Page Numbers (Top of Page)"/>
        <w:docPartUnique/>
      </w:docPartObj>
    </w:sdtPr>
    <w:sdtEndPr/>
    <w:sdtContent>
      <w:p w:rsidR="00F46EBF" w:rsidRDefault="00F46EBF" w:rsidP="00F46EBF">
        <w:pPr>
          <w:pStyle w:val="Footer"/>
          <w:jc w:val="center"/>
          <w:rPr>
            <w:rFonts w:ascii="Arial" w:hAnsi="Arial" w:cs="Arial"/>
            <w:sz w:val="20"/>
          </w:rPr>
        </w:pPr>
        <w:r w:rsidRPr="00A24B67">
          <w:rPr>
            <w:rFonts w:ascii="Arial" w:hAnsi="Arial" w:cs="Arial"/>
            <w:sz w:val="20"/>
          </w:rPr>
          <w:t xml:space="preserve">Page </w:t>
        </w:r>
        <w:r>
          <w:rPr>
            <w:rFonts w:ascii="Arial" w:hAnsi="Arial" w:cs="Arial"/>
            <w:sz w:val="20"/>
          </w:rPr>
          <w:t>5</w:t>
        </w:r>
        <w:r w:rsidRPr="00A24B67">
          <w:rPr>
            <w:rFonts w:ascii="Arial" w:hAnsi="Arial" w:cs="Arial"/>
            <w:sz w:val="20"/>
          </w:rPr>
          <w:t xml:space="preserve"> of </w:t>
        </w:r>
        <w:r>
          <w:rPr>
            <w:rFonts w:ascii="Arial" w:hAnsi="Arial" w:cs="Arial"/>
            <w:bCs/>
            <w:sz w:val="20"/>
          </w:rPr>
          <w:t>9</w:t>
        </w:r>
      </w:p>
    </w:sdtContent>
  </w:sdt>
  <w:p w:rsidR="00F46EBF" w:rsidRDefault="00F46EBF" w:rsidP="00F46EB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B78" w:rsidRDefault="00E41E30">
      <w:pPr>
        <w:spacing w:after="0" w:line="240" w:lineRule="auto"/>
      </w:pPr>
      <w:r>
        <w:separator/>
      </w:r>
    </w:p>
  </w:footnote>
  <w:footnote w:type="continuationSeparator" w:id="0">
    <w:p w:rsidR="00D83B78" w:rsidRDefault="00E41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BF" w:rsidRDefault="00F46EBF" w:rsidP="00F46EBF">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rsidR="00F46EBF" w:rsidRDefault="00F46EBF" w:rsidP="00F46EBF">
    <w:pPr>
      <w:pStyle w:val="Header"/>
      <w:jc w:val="cente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9" o:spid="_x0000_i1026" type="#_x0000_t75" style="width:17.25pt;height:17.25pt;visibility:visible;mso-wrap-style:square" o:bullet="t">
        <v:imagedata r:id="rId1" o:title=""/>
      </v:shape>
    </w:pict>
  </w:numPicBullet>
  <w:abstractNum w:abstractNumId="0">
    <w:nsid w:val="06906D9E"/>
    <w:multiLevelType w:val="hybridMultilevel"/>
    <w:tmpl w:val="1AD48B4A"/>
    <w:lvl w:ilvl="0" w:tplc="FA8E9E08">
      <w:start w:val="1"/>
      <w:numFmt w:val="decimal"/>
      <w:pStyle w:val="Heading1"/>
      <w:lvlText w:val="%1."/>
      <w:lvlJc w:val="left"/>
      <w:pPr>
        <w:ind w:left="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0E42686">
      <w:start w:val="1"/>
      <w:numFmt w:val="lowerLetter"/>
      <w:lvlText w:val="%2"/>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DF2793E">
      <w:start w:val="1"/>
      <w:numFmt w:val="lowerRoman"/>
      <w:lvlText w:val="%3"/>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B14D0D0">
      <w:start w:val="1"/>
      <w:numFmt w:val="decimal"/>
      <w:lvlText w:val="%4"/>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28E57AC">
      <w:start w:val="1"/>
      <w:numFmt w:val="lowerLetter"/>
      <w:lvlText w:val="%5"/>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AA090C6">
      <w:start w:val="1"/>
      <w:numFmt w:val="lowerRoman"/>
      <w:lvlText w:val="%6"/>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A24EF64E">
      <w:start w:val="1"/>
      <w:numFmt w:val="decimal"/>
      <w:lvlText w:val="%7"/>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A880172">
      <w:start w:val="1"/>
      <w:numFmt w:val="lowerLetter"/>
      <w:lvlText w:val="%8"/>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79A1516">
      <w:start w:val="1"/>
      <w:numFmt w:val="lowerRoman"/>
      <w:lvlText w:val="%9"/>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E6D"/>
    <w:rsid w:val="0094698D"/>
    <w:rsid w:val="00BB4E55"/>
    <w:rsid w:val="00D83B78"/>
    <w:rsid w:val="00DD5E6D"/>
    <w:rsid w:val="00E41E30"/>
    <w:rsid w:val="00F46EBF"/>
    <w:rsid w:val="00FD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63" w:line="228" w:lineRule="auto"/>
      <w:ind w:left="740" w:hanging="716"/>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0"/>
      <w:ind w:left="24"/>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Style10">
    <w:name w:val="Style 10"/>
    <w:basedOn w:val="DefaultParagraphFont"/>
    <w:uiPriority w:val="1"/>
    <w:rsid w:val="00BB4E55"/>
    <w:rPr>
      <w:rFonts w:asciiTheme="minorHAnsi" w:hAnsiTheme="minorHAnsi"/>
      <w:sz w:val="22"/>
    </w:rPr>
  </w:style>
  <w:style w:type="paragraph" w:styleId="ListParagraph">
    <w:name w:val="List Paragraph"/>
    <w:basedOn w:val="Normal"/>
    <w:uiPriority w:val="34"/>
    <w:qFormat/>
    <w:rsid w:val="00BB4E55"/>
    <w:pPr>
      <w:spacing w:after="0" w:line="240" w:lineRule="auto"/>
      <w:ind w:left="720" w:firstLine="0"/>
      <w:jc w:val="left"/>
    </w:pPr>
    <w:rPr>
      <w:rFonts w:eastAsia="Times New Roman" w:cs="Times New Roman"/>
      <w:color w:val="auto"/>
    </w:rPr>
  </w:style>
  <w:style w:type="paragraph" w:styleId="Header">
    <w:name w:val="header"/>
    <w:basedOn w:val="Normal"/>
    <w:link w:val="HeaderChar"/>
    <w:uiPriority w:val="99"/>
    <w:unhideWhenUsed/>
    <w:rsid w:val="00946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8D"/>
    <w:rPr>
      <w:rFonts w:ascii="Calibri" w:eastAsia="Calibri" w:hAnsi="Calibri" w:cs="Calibri"/>
      <w:color w:val="000000"/>
    </w:rPr>
  </w:style>
  <w:style w:type="paragraph" w:styleId="Footer">
    <w:name w:val="footer"/>
    <w:basedOn w:val="Normal"/>
    <w:link w:val="FooterChar"/>
    <w:uiPriority w:val="99"/>
    <w:unhideWhenUsed/>
    <w:rsid w:val="00946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8D"/>
    <w:rPr>
      <w:rFonts w:ascii="Calibri" w:eastAsia="Calibri" w:hAnsi="Calibri" w:cs="Calibri"/>
      <w:color w:val="000000"/>
    </w:rPr>
  </w:style>
  <w:style w:type="paragraph" w:styleId="BalloonText">
    <w:name w:val="Balloon Text"/>
    <w:basedOn w:val="Normal"/>
    <w:link w:val="BalloonTextChar"/>
    <w:uiPriority w:val="99"/>
    <w:semiHidden/>
    <w:unhideWhenUsed/>
    <w:rsid w:val="00F4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EBF"/>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63" w:line="228" w:lineRule="auto"/>
      <w:ind w:left="740" w:hanging="716"/>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0"/>
      <w:ind w:left="24"/>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Style10">
    <w:name w:val="Style 10"/>
    <w:basedOn w:val="DefaultParagraphFont"/>
    <w:uiPriority w:val="1"/>
    <w:rsid w:val="00BB4E55"/>
    <w:rPr>
      <w:rFonts w:asciiTheme="minorHAnsi" w:hAnsiTheme="minorHAnsi"/>
      <w:sz w:val="22"/>
    </w:rPr>
  </w:style>
  <w:style w:type="paragraph" w:styleId="ListParagraph">
    <w:name w:val="List Paragraph"/>
    <w:basedOn w:val="Normal"/>
    <w:uiPriority w:val="34"/>
    <w:qFormat/>
    <w:rsid w:val="00BB4E55"/>
    <w:pPr>
      <w:spacing w:after="0" w:line="240" w:lineRule="auto"/>
      <w:ind w:left="720" w:firstLine="0"/>
      <w:jc w:val="left"/>
    </w:pPr>
    <w:rPr>
      <w:rFonts w:eastAsia="Times New Roman" w:cs="Times New Roman"/>
      <w:color w:val="auto"/>
    </w:rPr>
  </w:style>
  <w:style w:type="paragraph" w:styleId="Header">
    <w:name w:val="header"/>
    <w:basedOn w:val="Normal"/>
    <w:link w:val="HeaderChar"/>
    <w:uiPriority w:val="99"/>
    <w:unhideWhenUsed/>
    <w:rsid w:val="00946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8D"/>
    <w:rPr>
      <w:rFonts w:ascii="Calibri" w:eastAsia="Calibri" w:hAnsi="Calibri" w:cs="Calibri"/>
      <w:color w:val="000000"/>
    </w:rPr>
  </w:style>
  <w:style w:type="paragraph" w:styleId="Footer">
    <w:name w:val="footer"/>
    <w:basedOn w:val="Normal"/>
    <w:link w:val="FooterChar"/>
    <w:uiPriority w:val="99"/>
    <w:unhideWhenUsed/>
    <w:rsid w:val="00946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8D"/>
    <w:rPr>
      <w:rFonts w:ascii="Calibri" w:eastAsia="Calibri" w:hAnsi="Calibri" w:cs="Calibri"/>
      <w:color w:val="000000"/>
    </w:rPr>
  </w:style>
  <w:style w:type="paragraph" w:styleId="BalloonText">
    <w:name w:val="Balloon Text"/>
    <w:basedOn w:val="Normal"/>
    <w:link w:val="BalloonTextChar"/>
    <w:uiPriority w:val="99"/>
    <w:semiHidden/>
    <w:unhideWhenUsed/>
    <w:rsid w:val="00F4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EBF"/>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B6F8C47E.dotm</Template>
  <TotalTime>0</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Brett</dc:creator>
  <cp:lastModifiedBy>Swisher, Jennifer M</cp:lastModifiedBy>
  <cp:revision>3</cp:revision>
  <cp:lastPrinted>2018-12-06T20:13:00Z</cp:lastPrinted>
  <dcterms:created xsi:type="dcterms:W3CDTF">2018-12-06T20:31:00Z</dcterms:created>
  <dcterms:modified xsi:type="dcterms:W3CDTF">2018-12-06T21:22:00Z</dcterms:modified>
</cp:coreProperties>
</file>