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995094581"/>
            <w:placeholder>
              <w:docPart w:val="DDEB8E810152451188245A289CBE92FF"/>
            </w:placeholder>
          </w:sdtPr>
          <w:sdtEndPr>
            <w:rPr>
              <w:rStyle w:val="DefaultParagraphFont"/>
              <w:rFonts w:ascii="Calibri" w:hAnsi="Calibri"/>
              <w:color w:val="FF0000"/>
            </w:rPr>
          </w:sdtEndPr>
          <w:sdtContent>
            <w:p w14:paraId="4350398B" w14:textId="1369E4B1" w:rsidR="00643BB5" w:rsidRPr="00CC3C49" w:rsidRDefault="007967A7" w:rsidP="00CC3C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302C23">
                <w:t xml:space="preserve">Illinois Department of </w:t>
              </w:r>
              <w:r>
                <w:t>Transportation</w:t>
              </w:r>
              <w:r w:rsidRPr="00302C23">
                <w:t xml:space="preserve"> </w:t>
              </w:r>
              <w:r>
                <w:t xml:space="preserve">is seeking bids to </w:t>
              </w:r>
              <w:r w:rsidRPr="00302C23">
                <w:t xml:space="preserve">establish </w:t>
              </w:r>
              <w:r w:rsidRPr="006C7621">
                <w:t xml:space="preserve">multiple award term contracts to allow the Illinois Department of Transportation (IDOT) to have availability of </w:t>
              </w:r>
              <w:r w:rsidR="00353AF0">
                <w:t>r</w:t>
              </w:r>
              <w:r w:rsidR="00590400">
                <w:t>apid</w:t>
              </w:r>
              <w:r w:rsidR="00561779">
                <w:t xml:space="preserve"> hardening concrete</w:t>
              </w:r>
              <w:r w:rsidRPr="006C7621">
                <w:t xml:space="preserve"> as needed during the contract period in Districts </w:t>
              </w:r>
              <w:r w:rsidR="00663FB5">
                <w:t>1, 3 ,5</w:t>
              </w:r>
              <w:r w:rsidRPr="006C7621">
                <w:t xml:space="preserve"> and </w:t>
              </w:r>
              <w:r w:rsidR="00663FB5">
                <w:t>6</w:t>
              </w:r>
              <w:r w:rsidRPr="006C7621">
                <w:t>.</w:t>
              </w:r>
              <w:r>
                <w:t xml:space="preserve"> </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sdtContent>
    </w:sdt>
    <w:p w14:paraId="77BC5D43" w14:textId="530D2D34" w:rsidR="00643BB5" w:rsidRDefault="00643BB5" w:rsidP="00643BB5">
      <w:pPr>
        <w:pStyle w:val="BodyText"/>
        <w:widowControl/>
        <w:spacing w:before="240" w:line="23" w:lineRule="atLeast"/>
        <w:rPr>
          <w:szCs w:val="20"/>
        </w:rPr>
      </w:pPr>
      <w:r>
        <w:rPr>
          <w:szCs w:val="20"/>
        </w:rPr>
        <w:t xml:space="preserve">The resulting contract with the </w:t>
      </w:r>
      <w:proofErr w:type="gramStart"/>
      <w:r>
        <w:rPr>
          <w:szCs w:val="20"/>
        </w:rPr>
        <w:t>awarded Bidder</w:t>
      </w:r>
      <w:r w:rsidR="00716CE3">
        <w:rPr>
          <w:szCs w:val="20"/>
        </w:rPr>
        <w:t>s</w:t>
      </w:r>
      <w:proofErr w:type="gramEnd"/>
      <w:r>
        <w:rPr>
          <w:szCs w:val="20"/>
        </w:rPr>
        <w:t xml:space="preserve"> shall have an initial term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B32E3">
            <w:rPr>
              <w:rStyle w:val="Style10"/>
              <w:b/>
              <w:bCs/>
            </w:rPr>
            <w:t>ending 12/31/202</w:t>
          </w:r>
          <w:r w:rsidR="00663FB5">
            <w:rPr>
              <w:rStyle w:val="Style10"/>
              <w:b/>
              <w:bCs/>
            </w:rPr>
            <w:t>8</w:t>
          </w:r>
          <w:r w:rsidR="001B32E3">
            <w:rPr>
              <w:rStyle w:val="Style10"/>
              <w:b/>
              <w:bCs/>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w:t>
          </w:r>
          <w:r w:rsidR="001B32E3">
            <w:rPr>
              <w:rStyle w:val="Style10"/>
              <w:b/>
              <w:bCs/>
            </w:rPr>
            <w:t>N/A</w:t>
          </w:r>
          <w:r w:rsidR="00636D1B">
            <w:rPr>
              <w:rStyle w:val="Style10"/>
              <w:b/>
              <w:bCs/>
            </w:rPr>
            <w:t>____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6D79F35C"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3733036E"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1FEEC5B2" w14:textId="7A7A0C3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lastRenderedPageBreak/>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lastRenderedPageBreak/>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541E65A" w14:textId="200E3601" w:rsidR="004A2FE2" w:rsidRDefault="004A2FE2" w:rsidP="00FA054A">
      <w:pPr>
        <w:spacing w:line="360" w:lineRule="auto"/>
      </w:pPr>
      <w:r>
        <w:rPr>
          <w:rFonts w:cs="Calibri"/>
          <w:spacing w:val="1"/>
        </w:rPr>
        <w:tab/>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2B9D1D97" w14:textId="64B3858C"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HOW TO ENTER INFORMATION</w:t>
      </w:r>
      <w:proofErr w:type="gramStart"/>
      <w:r w:rsidRPr="005868BE">
        <w:rPr>
          <w:rFonts w:asciiTheme="minorHAnsi" w:hAnsiTheme="minorHAnsi" w:cstheme="minorHAnsi"/>
          <w:b/>
          <w:spacing w:val="-5"/>
        </w:rPr>
        <w:t xml:space="preserve">:  </w:t>
      </w:r>
      <w:r w:rsidRPr="005868BE">
        <w:rPr>
          <w:rFonts w:asciiTheme="minorHAnsi" w:hAnsiTheme="minorHAnsi" w:cstheme="minorHAnsi"/>
          <w:spacing w:val="-5"/>
        </w:rPr>
        <w:t>Type</w:t>
      </w:r>
      <w:proofErr w:type="gramEnd"/>
      <w:r w:rsidRPr="005868BE">
        <w:rPr>
          <w:rFonts w:asciiTheme="minorHAnsi" w:hAnsiTheme="minorHAnsi" w:cstheme="minorHAnsi"/>
          <w:spacing w:val="-5"/>
        </w:rPr>
        <w:t xml:space="preserv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PUBLISHED PROCUREMENT INFORMATION</w:t>
      </w:r>
      <w:proofErr w:type="gramStart"/>
      <w:r w:rsidRPr="00305224">
        <w:rPr>
          <w:rFonts w:asciiTheme="minorHAnsi" w:hAnsiTheme="minorHAnsi"/>
          <w:b/>
          <w:spacing w:val="-5"/>
        </w:rPr>
        <w:t xml:space="preserve">: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proofErr w:type="gramEnd"/>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proofErr w:type="gramStart"/>
      <w:r w:rsidRPr="00B71437">
        <w:rPr>
          <w:b/>
        </w:rPr>
        <w:t>:</w:t>
      </w:r>
      <w:r w:rsidRPr="00B71437">
        <w:t xml:space="preserve">  The</w:t>
      </w:r>
      <w:proofErr w:type="gramEnd"/>
      <w:r w:rsidRPr="00B71437">
        <w:t xml:space="preserv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A315C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B32E3">
              <w:rPr>
                <w:rFonts w:asciiTheme="minorHAnsi" w:hAnsiTheme="minorHAnsi" w:cstheme="minorHAnsi"/>
                <w:bCs/>
              </w:rPr>
              <w:t>Ashley Murphy</w:t>
            </w:r>
          </w:p>
        </w:tc>
        <w:tc>
          <w:tcPr>
            <w:tcW w:w="3134" w:type="dxa"/>
          </w:tcPr>
          <w:p w14:paraId="69A90DA8" w14:textId="1F33DA2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DF40DD">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0D35C4B2"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1B32E3">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5B1D55B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proofErr w:type="gramStart"/>
      <w:r w:rsidRPr="00550FCB">
        <w:rPr>
          <w:rFonts w:asciiTheme="minorHAnsi" w:hAnsiTheme="minorHAnsi"/>
          <w:b/>
          <w:spacing w:val="-5"/>
        </w:rPr>
        <w:t>:</w:t>
      </w:r>
      <w:r w:rsidRPr="00550FCB">
        <w:rPr>
          <w:rFonts w:asciiTheme="minorHAnsi" w:hAnsiTheme="minorHAnsi"/>
          <w:spacing w:val="-5"/>
        </w:rPr>
        <w:t xml:space="preserve">  </w:t>
      </w:r>
      <w:r w:rsidRPr="00550FCB">
        <w:rPr>
          <w:rFonts w:asciiTheme="minorHAnsi" w:hAnsiTheme="minorHAnsi" w:cs="Arial"/>
        </w:rPr>
        <w:t>All</w:t>
      </w:r>
      <w:proofErr w:type="gramEnd"/>
      <w:r w:rsidRPr="00550FCB">
        <w:rPr>
          <w:rFonts w:asciiTheme="minorHAnsi" w:hAnsiTheme="minorHAnsi" w:cs="Arial"/>
        </w:rPr>
        <w:t xml:space="preserve">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851297377"/>
          <w:placeholder>
            <w:docPart w:val="71F4500BB8A44CD0BDE5ED4D95B0B7B6"/>
          </w:placeholder>
          <w:date w:fullDate="2026-09-01T00:00:00Z">
            <w:dateFormat w:val="MMMM d, yyyy"/>
            <w:lid w:val="en-US"/>
            <w:storeMappedDataAs w:val="dateTime"/>
            <w:calendar w:val="gregorian"/>
          </w:date>
        </w:sdtPr>
        <w:sdtEndPr/>
        <w:sdtContent>
          <w:r w:rsidR="000C59FE">
            <w:rPr>
              <w:rFonts w:asciiTheme="minorHAnsi" w:hAnsiTheme="minorHAnsi" w:cstheme="minorHAnsi"/>
              <w:highlight w:val="yellow"/>
            </w:rPr>
            <w:t>September 1, 2026</w:t>
          </w:r>
        </w:sdtContent>
      </w:sdt>
      <w:r w:rsidR="00FA054A">
        <w:rPr>
          <w:rFonts w:asciiTheme="minorHAnsi" w:hAnsiTheme="minorHAnsi" w:cstheme="minorHAnsi"/>
        </w:rPr>
        <w:t>.</w:t>
      </w:r>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449DCDE5"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3"/>
            <w:enabled/>
            <w:calcOnExit w:val="0"/>
            <w:checkBox>
              <w:sizeAuto/>
              <w:default w:val="1"/>
            </w:checkBox>
          </w:ffData>
        </w:fldChar>
      </w:r>
      <w:bookmarkStart w:id="4" w:name="Check93"/>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4"/>
      <w:r w:rsidRPr="001F6F26">
        <w:rPr>
          <w:rFonts w:asciiTheme="minorHAnsi" w:hAnsiTheme="minorHAnsi"/>
        </w:rPr>
        <w:t xml:space="preserve"> No</w:t>
      </w:r>
    </w:p>
    <w:p w14:paraId="575A1D8F" w14:textId="0759C66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5"/>
            <w:enabled/>
            <w:calcOnExit w:val="0"/>
            <w:checkBox>
              <w:sizeAuto/>
              <w:default w:val="1"/>
            </w:checkBox>
          </w:ffData>
        </w:fldChar>
      </w:r>
      <w:bookmarkStart w:id="6" w:name="Check95"/>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6AD714B8"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1B32E3">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6B73CBA9"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1B32E3">
            <w:rPr>
              <w:rStyle w:val="Style10"/>
            </w:rPr>
            <w:t>N/A</w:t>
          </w:r>
        </w:sdtContent>
      </w:sdt>
    </w:p>
    <w:p w14:paraId="73049EC0" w14:textId="65F52B4B"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1B32E3">
            <w:rPr>
              <w:rStyle w:val="Style10"/>
            </w:rPr>
            <w:t>N/A</w:t>
          </w:r>
        </w:sdtContent>
      </w:sdt>
      <w:r w:rsidRPr="00A01DF3">
        <w:rPr>
          <w:rFonts w:asciiTheme="minorHAnsi" w:hAnsiTheme="minorHAnsi"/>
          <w:b/>
        </w:rPr>
        <w:t xml:space="preserve">  </w:t>
      </w:r>
    </w:p>
    <w:bookmarkEnd w:id="1"/>
    <w:bookmarkEnd w:id="2"/>
    <w:p w14:paraId="2C8D70DC" w14:textId="0C458A7D" w:rsidR="00F15566" w:rsidRPr="00B33777" w:rsidRDefault="00B33777" w:rsidP="005C6B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144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BID DUE DATE, TIME, AND ADDRESS FOR SUBMISSION OF BIDS</w:t>
      </w:r>
      <w:proofErr w:type="gramStart"/>
      <w:r w:rsidR="001671B2" w:rsidRPr="00B33777">
        <w:rPr>
          <w:rFonts w:asciiTheme="minorHAnsi" w:hAnsiTheme="minorHAnsi"/>
          <w:b/>
          <w:spacing w:val="-5"/>
        </w:rPr>
        <w:t xml:space="preserve">:  </w:t>
      </w:r>
      <w:r w:rsidR="001671B2" w:rsidRPr="00B33777">
        <w:rPr>
          <w:rFonts w:asciiTheme="minorHAnsi" w:hAnsiTheme="minorHAnsi" w:cs="Arial"/>
          <w:spacing w:val="-5"/>
        </w:rPr>
        <w:t>Bids</w:t>
      </w:r>
      <w:proofErr w:type="gramEnd"/>
      <w:r w:rsidR="001671B2" w:rsidRPr="00B33777">
        <w:rPr>
          <w:rFonts w:asciiTheme="minorHAnsi" w:hAnsiTheme="minorHAnsi" w:cs="Arial"/>
          <w:spacing w:val="-5"/>
        </w:rPr>
        <w:t xml:space="preserve">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r w:rsidR="00DF40DD">
        <w:rPr>
          <w:rFonts w:asciiTheme="minorHAnsi" w:hAnsiTheme="minorHAnsi" w:cs="Arial"/>
          <w:spacing w:val="-5"/>
        </w:rPr>
        <w:br/>
      </w:r>
      <w:r w:rsidR="00DF40DD">
        <w:rPr>
          <w:rFonts w:asciiTheme="minorHAnsi" w:hAnsiTheme="minorHAnsi" w:cs="Arial"/>
          <w:spacing w:val="-5"/>
        </w:rPr>
        <w:br/>
      </w:r>
      <w:r w:rsidR="00DF40DD">
        <w:rPr>
          <w:rFonts w:asciiTheme="minorHAnsi" w:hAnsiTheme="minorHAnsi" w:cs="Arial"/>
          <w:spacing w:val="-5"/>
        </w:rPr>
        <w:br/>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0917C83D" w:rsidR="00490AFB" w:rsidRDefault="00643BB5" w:rsidP="005C6B50">
      <w:pPr>
        <w:pStyle w:val="ListParagraph"/>
        <w:tabs>
          <w:tab w:val="left" w:pos="1440"/>
        </w:tabs>
        <w:spacing w:before="240" w:line="23" w:lineRule="atLeast"/>
        <w:ind w:left="216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1B32E3">
            <w:rPr>
              <w:rStyle w:val="Style10"/>
            </w:rPr>
            <w:t xml:space="preserve">Tuesday, </w:t>
          </w:r>
          <w:r w:rsidR="000C59FE">
            <w:rPr>
              <w:rStyle w:val="Style10"/>
            </w:rPr>
            <w:t>September 8, 2026</w:t>
          </w:r>
        </w:sdtContent>
      </w:sdt>
      <w:r w:rsidR="00490AFB" w:rsidRPr="00DA69EB">
        <w:rPr>
          <w:rFonts w:asciiTheme="minorHAnsi" w:hAnsiTheme="minorHAnsi"/>
        </w:rPr>
        <w:t xml:space="preserve"> </w:t>
      </w:r>
    </w:p>
    <w:p w14:paraId="230F7E47" w14:textId="1B71D4F5" w:rsidR="00643BB5" w:rsidRDefault="00643BB5" w:rsidP="005C6B50">
      <w:pPr>
        <w:pStyle w:val="ListParagraph"/>
        <w:tabs>
          <w:tab w:val="left" w:pos="1440"/>
        </w:tabs>
        <w:spacing w:before="240" w:line="23" w:lineRule="atLeast"/>
        <w:ind w:left="216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C59FE">
            <w:rPr>
              <w:rStyle w:val="Style10"/>
            </w:rPr>
            <w:t>2</w:t>
          </w:r>
          <w:r w:rsidR="001B32E3">
            <w:rPr>
              <w:rStyle w:val="Style10"/>
            </w:rPr>
            <w:t>:00 PM</w:t>
          </w:r>
        </w:sdtContent>
      </w:sdt>
    </w:p>
    <w:p w14:paraId="246C333A" w14:textId="10A566CF" w:rsidR="00643BB5" w:rsidRPr="00F15566" w:rsidRDefault="00643BB5" w:rsidP="005C6B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216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Bid Firm Time</w:t>
      </w:r>
      <w:proofErr w:type="gramStart"/>
      <w:r w:rsidRPr="00F15566">
        <w:rPr>
          <w:rFonts w:asciiTheme="minorHAnsi" w:hAnsiTheme="minorHAnsi" w:cs="Arial"/>
          <w:spacing w:val="-5"/>
        </w:rPr>
        <w:t>:  Vendor’s</w:t>
      </w:r>
      <w:proofErr w:type="gramEnd"/>
      <w:r w:rsidRPr="00F15566">
        <w:rPr>
          <w:rFonts w:asciiTheme="minorHAnsi" w:hAnsiTheme="minorHAnsi" w:cs="Arial"/>
          <w:spacing w:val="-5"/>
        </w:rPr>
        <w:t xml:space="preserve">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B32E3">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proofErr w:type="gramStart"/>
      <w:r w:rsidR="001671B2" w:rsidRPr="00F15566">
        <w:rPr>
          <w:rFonts w:asciiTheme="minorHAnsi" w:hAnsiTheme="minorHAnsi" w:cs="Arial"/>
          <w:spacing w:val="-5"/>
        </w:rPr>
        <w:t>:</w:t>
      </w:r>
      <w:r w:rsidR="001671B2" w:rsidRPr="00F15566">
        <w:rPr>
          <w:rFonts w:asciiTheme="minorHAnsi" w:hAnsiTheme="minorHAnsi" w:cs="Arial"/>
          <w:spacing w:val="-5"/>
        </w:rPr>
        <w:tab/>
      </w:r>
      <w:r w:rsidR="001671B2" w:rsidRPr="00F15566">
        <w:rPr>
          <w:rFonts w:asciiTheme="minorHAnsi" w:hAnsiTheme="minorHAnsi" w:cs="Arial"/>
          <w:spacing w:val="-5"/>
        </w:rPr>
        <w:tab/>
        <w:t>Label</w:t>
      </w:r>
      <w:proofErr w:type="gramEnd"/>
      <w:r w:rsidR="001671B2" w:rsidRPr="00F15566">
        <w:rPr>
          <w:rFonts w:asciiTheme="minorHAnsi" w:hAnsiTheme="minorHAnsi" w:cs="Arial"/>
          <w:spacing w:val="-5"/>
        </w:rPr>
        <w:t xml:space="preserve">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8F31F9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1B32E3">
                  <w:rPr>
                    <w:rStyle w:val="Style10"/>
                  </w:rPr>
                  <w:t>Ashley Murphy</w:t>
                </w:r>
              </w:sdtContent>
            </w:sdt>
          </w:p>
        </w:tc>
        <w:tc>
          <w:tcPr>
            <w:tcW w:w="4770" w:type="dxa"/>
          </w:tcPr>
          <w:p w14:paraId="40542EA0" w14:textId="69DE985A" w:rsidR="009D3B39" w:rsidRPr="00741C29" w:rsidRDefault="001671B2" w:rsidP="00EA48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Style w:val="Style10"/>
                </w:rPr>
                <w:alias w:val="S:  Bid Due Time"/>
                <w:tag w:val=" "/>
                <w:id w:val="-1538961982"/>
                <w:placeholder>
                  <w:docPart w:val="A01C2576BA2944649DFD2638D1C0FDA8"/>
                </w:placeholder>
              </w:sdtPr>
              <w:sdtEndPr>
                <w:rPr>
                  <w:rStyle w:val="DefaultParagraphFont"/>
                  <w:rFonts w:ascii="Calibri" w:hAnsi="Calibri"/>
                  <w:color w:val="FF0000"/>
                </w:rPr>
              </w:sdtEndPr>
              <w:sdtContent>
                <w:r w:rsidR="00590400">
                  <w:rPr>
                    <w:rStyle w:val="Style10"/>
                  </w:rPr>
                  <w:t>Rapid</w:t>
                </w:r>
                <w:r w:rsidR="00561779">
                  <w:rPr>
                    <w:rStyle w:val="Style10"/>
                  </w:rPr>
                  <w:t xml:space="preserve"> Hardening</w:t>
                </w:r>
                <w:r w:rsidR="00663FB5" w:rsidRPr="00663FB5">
                  <w:rPr>
                    <w:rStyle w:val="Style10"/>
                  </w:rPr>
                  <w:t xml:space="preserve"> </w:t>
                </w:r>
                <w:r w:rsidR="00663FB5">
                  <w:rPr>
                    <w:rStyle w:val="Style10"/>
                  </w:rPr>
                  <w:t xml:space="preserve">                       </w:t>
                </w:r>
                <w:r w:rsidR="00EA48B4">
                  <w:rPr>
                    <w:rStyle w:val="Style10"/>
                  </w:rPr>
                  <w:t xml:space="preserve">Concrete for </w:t>
                </w:r>
                <w:r w:rsidR="00663FB5">
                  <w:rPr>
                    <w:rStyle w:val="Style10"/>
                  </w:rPr>
                  <w:t xml:space="preserve">Districts 1, </w:t>
                </w:r>
                <w:r w:rsidR="00663FB5" w:rsidRPr="00663FB5">
                  <w:rPr>
                    <w:rStyle w:val="Style10"/>
                  </w:rPr>
                  <w:t>3, 5 &amp; 6</w:t>
                </w:r>
                <w:r w:rsidR="00663FB5">
                  <w:rPr>
                    <w:rStyle w:val="Style10"/>
                  </w:rPr>
                  <w:t xml:space="preserve"> / </w:t>
                </w:r>
                <w:r w:rsidR="00EA48B4">
                  <w:rPr>
                    <w:rStyle w:val="Style10"/>
                  </w:rPr>
                  <w:t>2027</w:t>
                </w:r>
                <w:r w:rsidR="00663FB5">
                  <w:rPr>
                    <w:rStyle w:val="Style10"/>
                  </w:rPr>
                  <w:t>-04</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87ACF9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C59FE">
                  <w:rPr>
                    <w:rStyle w:val="Style3"/>
                  </w:rPr>
                  <w:t xml:space="preserve">September 8, </w:t>
                </w:r>
                <w:proofErr w:type="gramStart"/>
                <w:r w:rsidR="000C59FE">
                  <w:rPr>
                    <w:rStyle w:val="Style3"/>
                  </w:rPr>
                  <w:t>2026</w:t>
                </w:r>
                <w:proofErr w:type="gramEnd"/>
                <w:r w:rsidR="000C59FE">
                  <w:rPr>
                    <w:rStyle w:val="Style3"/>
                  </w:rPr>
                  <w:t xml:space="preserve"> at 2:00 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0C8E03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1B32E3">
        <w:rPr>
          <w:rFonts w:asciiTheme="minorHAnsi" w:hAnsiTheme="minorHAnsi"/>
        </w:rPr>
        <w:t xml:space="preserve"> </w:t>
      </w:r>
      <w:r w:rsidR="00590400">
        <w:rPr>
          <w:rFonts w:asciiTheme="minorHAnsi" w:hAnsiTheme="minorHAnsi"/>
          <w:u w:val="single"/>
        </w:rPr>
        <w:t>Rapid</w:t>
      </w:r>
      <w:r w:rsidR="00561779">
        <w:rPr>
          <w:rFonts w:asciiTheme="minorHAnsi" w:hAnsiTheme="minorHAnsi"/>
          <w:u w:val="single"/>
        </w:rPr>
        <w:t xml:space="preserve"> Hardening</w:t>
      </w:r>
      <w:r w:rsidR="00663FB5" w:rsidRPr="00663FB5">
        <w:rPr>
          <w:rFonts w:asciiTheme="minorHAnsi" w:hAnsiTheme="minorHAnsi"/>
          <w:u w:val="single"/>
        </w:rPr>
        <w:t xml:space="preserve"> Concrete for Districts 1, 3, 5 &amp; 6</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5B4846F5"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proofErr w:type="gramStart"/>
      <w:r w:rsidR="001671B2" w:rsidRPr="0009052E">
        <w:rPr>
          <w:rFonts w:asciiTheme="minorHAnsi" w:hAnsiTheme="minorHAnsi"/>
        </w:rPr>
        <w:t>:  Bids</w:t>
      </w:r>
      <w:proofErr w:type="gramEnd"/>
      <w:r w:rsidR="001671B2" w:rsidRPr="0009052E">
        <w:rPr>
          <w:rFonts w:asciiTheme="minorHAnsi" w:hAnsiTheme="minorHAnsi"/>
        </w:rPr>
        <w:t xml:space="preserve"> may be submitted in as few as three and as many as five packets.  Please follow these instructions carefully.  </w:t>
      </w:r>
      <w:r w:rsidR="001B32E3" w:rsidRPr="001B32E3">
        <w:rPr>
          <w:rFonts w:asciiTheme="minorHAnsi" w:hAnsiTheme="minorHAnsi"/>
          <w:b/>
          <w:bCs/>
          <w:highlight w:val="yellow"/>
        </w:rPr>
        <w:t>DO NOT SUBMIT MULTIPLE COPIES</w:t>
      </w:r>
      <w:r w:rsidR="001B32E3">
        <w:rPr>
          <w:rFonts w:asciiTheme="minorHAnsi" w:hAnsiTheme="minorHAnsi"/>
        </w:rPr>
        <w:t>.</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36423F8F" w:rsidR="002C535F" w:rsidRPr="001B32E3" w:rsidRDefault="00F15566" w:rsidP="001B3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0236D83D"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proofErr w:type="gramStart"/>
      <w:r w:rsidR="001671B2" w:rsidRPr="00D31EFF">
        <w:rPr>
          <w:rFonts w:asciiTheme="minorHAnsi" w:hAnsiTheme="minorHAnsi"/>
          <w:spacing w:val="-5"/>
        </w:rPr>
        <w:t>:  Bid</w:t>
      </w:r>
      <w:proofErr w:type="gramEnd"/>
      <w:r w:rsidR="001671B2" w:rsidRPr="00D31EFF">
        <w:rPr>
          <w:rFonts w:asciiTheme="minorHAnsi" w:hAnsiTheme="minorHAnsi"/>
          <w:spacing w:val="-5"/>
        </w:rPr>
        <w:t xml:space="preserve">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 xml:space="preserve">to the solicitation contact within ten (10) days after award.  The bond must be from a surety </w:t>
      </w:r>
      <w:proofErr w:type="gramStart"/>
      <w:r w:rsidR="001671B2" w:rsidRPr="00D31EFF">
        <w:rPr>
          <w:rFonts w:asciiTheme="minorHAnsi" w:hAnsiTheme="minorHAnsi"/>
          <w:spacing w:val="-5"/>
        </w:rPr>
        <w:t>licensed</w:t>
      </w:r>
      <w:proofErr w:type="gramEnd"/>
      <w:r w:rsidR="001671B2" w:rsidRPr="00D31EFF">
        <w:rPr>
          <w:rFonts w:asciiTheme="minorHAnsi" w:hAnsiTheme="minorHAnsi"/>
          <w:spacing w:val="-5"/>
        </w:rPr>
        <w:t xml:space="preserve"> to do business in Illinois.  An irrevocable letter of credit is an acceptable substitute.  The form of security must be acceptable to the State.</w:t>
      </w:r>
    </w:p>
    <w:p w14:paraId="6B004586" w14:textId="30455A3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1B32E3">
        <w:rPr>
          <w:rFonts w:asciiTheme="minorHAnsi" w:hAnsiTheme="minorHAnsi" w:cs="Arial"/>
        </w:rPr>
        <w:fldChar w:fldCharType="begin">
          <w:ffData>
            <w:name w:val="Check2"/>
            <w:enabled/>
            <w:calcOnExit w:val="0"/>
            <w:checkBox>
              <w:sizeAuto/>
              <w:default w:val="1"/>
            </w:checkBox>
          </w:ffData>
        </w:fldChar>
      </w:r>
      <w:bookmarkStart w:id="8" w:name="Check2"/>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proofErr w:type="gramStart"/>
      <w:r w:rsidR="001671B2" w:rsidRPr="00D72E1E">
        <w:rPr>
          <w:rFonts w:asciiTheme="minorHAnsi" w:hAnsiTheme="minorHAnsi"/>
          <w:b/>
        </w:rPr>
        <w:t>:</w:t>
      </w:r>
      <w:r w:rsidR="001671B2" w:rsidRPr="00D72E1E">
        <w:rPr>
          <w:rFonts w:asciiTheme="minorHAnsi" w:hAnsiTheme="minorHAnsi"/>
        </w:rPr>
        <w:t xml:space="preserve">  The</w:t>
      </w:r>
      <w:proofErr w:type="gramEnd"/>
      <w:r w:rsidR="001671B2" w:rsidRPr="00D72E1E">
        <w:rPr>
          <w:rFonts w:asciiTheme="minorHAnsi" w:hAnsiTheme="minorHAnsi"/>
        </w:rPr>
        <w:t xml:space="preserv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proofErr w:type="gramStart"/>
      <w:r w:rsidR="001671B2" w:rsidRPr="00642479">
        <w:rPr>
          <w:rFonts w:asciiTheme="minorHAnsi" w:hAnsiTheme="minorHAnsi"/>
          <w:b/>
        </w:rPr>
        <w:t>:</w:t>
      </w:r>
      <w:r w:rsidR="001671B2" w:rsidRPr="00642479">
        <w:rPr>
          <w:rFonts w:asciiTheme="minorHAnsi" w:hAnsiTheme="minorHAnsi"/>
        </w:rPr>
        <w:t xml:space="preserve">  The</w:t>
      </w:r>
      <w:proofErr w:type="gramEnd"/>
      <w:r w:rsidR="001671B2" w:rsidRPr="00642479">
        <w:rPr>
          <w:rFonts w:asciiTheme="minorHAnsi" w:hAnsiTheme="minorHAnsi"/>
        </w:rPr>
        <w:t xml:space="preserv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proofErr w:type="gramStart"/>
      <w:r w:rsidR="001671B2" w:rsidRPr="00642479">
        <w:rPr>
          <w:b/>
        </w:rPr>
        <w:t>:</w:t>
      </w:r>
      <w:r w:rsidR="001671B2" w:rsidRPr="005D1B8A">
        <w:t xml:space="preserve">  </w:t>
      </w:r>
      <w:r w:rsidR="001671B2">
        <w:t>Bidders</w:t>
      </w:r>
      <w:proofErr w:type="gramEnd"/>
      <w:r w:rsidR="001671B2">
        <w:t xml:space="preserve">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095B30" w:rsidRDefault="0076690F" w:rsidP="00095B30">
      <w:pPr>
        <w:ind w:left="720" w:hanging="720"/>
        <w:rPr>
          <w:rFonts w:asciiTheme="minorHAnsi" w:hAnsiTheme="minorHAnsi" w:cstheme="minorHAnsi"/>
          <w:color w:val="381AEE"/>
          <w:u w:val="single"/>
        </w:rPr>
      </w:pPr>
      <w:r w:rsidRPr="00095B30">
        <w:rPr>
          <w:rFonts w:asciiTheme="minorHAnsi" w:hAnsiTheme="minorHAnsi"/>
          <w:b/>
          <w:spacing w:val="-5"/>
        </w:rPr>
        <w:t>A.1</w:t>
      </w:r>
      <w:r w:rsidR="007C12AF" w:rsidRPr="00095B30">
        <w:rPr>
          <w:rFonts w:asciiTheme="minorHAnsi" w:hAnsiTheme="minorHAnsi"/>
          <w:b/>
          <w:spacing w:val="-5"/>
        </w:rPr>
        <w:t>5</w:t>
      </w:r>
      <w:r w:rsidRPr="00095B30">
        <w:rPr>
          <w:rFonts w:asciiTheme="minorHAnsi" w:hAnsiTheme="minorHAnsi"/>
          <w:b/>
          <w:spacing w:val="-5"/>
        </w:rPr>
        <w:tab/>
      </w:r>
      <w:r w:rsidR="001671B2" w:rsidRPr="00095B30">
        <w:rPr>
          <w:rFonts w:asciiTheme="minorHAnsi" w:hAnsiTheme="minorHAnsi"/>
          <w:b/>
          <w:spacing w:val="-5"/>
        </w:rPr>
        <w:t>GOVERNING LAW AND FORUM</w:t>
      </w:r>
      <w:proofErr w:type="gramStart"/>
      <w:r w:rsidR="001671B2" w:rsidRPr="00095B30">
        <w:rPr>
          <w:rFonts w:asciiTheme="minorHAnsi" w:hAnsiTheme="minorHAnsi"/>
          <w:b/>
          <w:spacing w:val="-5"/>
        </w:rPr>
        <w:t>:</w:t>
      </w:r>
      <w:r w:rsidR="001671B2" w:rsidRPr="00095B30">
        <w:rPr>
          <w:rFonts w:asciiTheme="minorHAnsi" w:hAnsiTheme="minorHAnsi"/>
          <w:spacing w:val="-5"/>
        </w:rPr>
        <w:t xml:space="preserve">  Illinois</w:t>
      </w:r>
      <w:proofErr w:type="gramEnd"/>
      <w:r w:rsidR="001671B2" w:rsidRPr="00095B30">
        <w:rPr>
          <w:rFonts w:asciiTheme="minorHAnsi" w:hAnsiTheme="minorHAnsi"/>
          <w:spacing w:val="-5"/>
        </w:rPr>
        <w:t xml:space="preserve"> law and rule govern this solicitation.  Bidder must bring any action relating to this solicitation </w:t>
      </w:r>
      <w:proofErr w:type="gramStart"/>
      <w:r w:rsidR="001671B2" w:rsidRPr="00095B30">
        <w:rPr>
          <w:rFonts w:asciiTheme="minorHAnsi" w:hAnsiTheme="minorHAnsi"/>
          <w:spacing w:val="-5"/>
        </w:rPr>
        <w:t>in</w:t>
      </w:r>
      <w:proofErr w:type="gramEnd"/>
      <w:r w:rsidR="001671B2" w:rsidRPr="00095B30">
        <w:rPr>
          <w:rFonts w:asciiTheme="minorHAnsi" w:hAnsiTheme="minorHAnsi"/>
          <w:spacing w:val="-5"/>
        </w:rPr>
        <w:t xml:space="preserve"> the appropriate court in Illinois.  </w:t>
      </w:r>
      <w:r w:rsidR="001671B2" w:rsidRPr="00095B30">
        <w:rPr>
          <w:rFonts w:asciiTheme="minorHAnsi" w:hAnsiTheme="minorHAnsi" w:cs="Arial"/>
          <w:spacing w:val="-5"/>
        </w:rPr>
        <w:t>This document contains statutory references designated with “ILCS.</w:t>
      </w:r>
      <w:r w:rsidR="004C081C" w:rsidRPr="00095B30">
        <w:rPr>
          <w:rFonts w:asciiTheme="minorHAnsi" w:hAnsiTheme="minorHAnsi" w:cs="Arial"/>
          <w:spacing w:val="-5"/>
        </w:rPr>
        <w:t>”</w:t>
      </w:r>
      <w:r w:rsidR="001671B2" w:rsidRPr="00095B30">
        <w:rPr>
          <w:rFonts w:asciiTheme="minorHAnsi" w:hAnsiTheme="minorHAnsi" w:cs="Arial"/>
          <w:spacing w:val="-5"/>
        </w:rPr>
        <w:t xml:space="preserve">  Bidder may view the full text </w:t>
      </w:r>
      <w:r w:rsidR="001671B2" w:rsidRPr="00095B30">
        <w:rPr>
          <w:rFonts w:asciiTheme="minorHAnsi" w:hAnsiTheme="minorHAnsi" w:cstheme="minorHAnsi"/>
          <w:spacing w:val="-5"/>
        </w:rPr>
        <w:t>at (</w:t>
      </w:r>
      <w:hyperlink r:id="rId16" w:history="1">
        <w:r w:rsidR="00815429" w:rsidRPr="00095B30">
          <w:rPr>
            <w:rStyle w:val="Hyperlink"/>
            <w:rFonts w:asciiTheme="minorHAnsi" w:hAnsiTheme="minorHAnsi" w:cstheme="minorHAnsi"/>
            <w:spacing w:val="-5"/>
            <w:sz w:val="22"/>
          </w:rPr>
          <w:t>Illinois Compiled Statutes</w:t>
        </w:r>
      </w:hyperlink>
      <w:r w:rsidR="001671B2" w:rsidRPr="00095B30">
        <w:rPr>
          <w:rFonts w:asciiTheme="minorHAnsi" w:hAnsiTheme="minorHAnsi" w:cstheme="minorHAnsi"/>
          <w:spacing w:val="-5"/>
        </w:rPr>
        <w:t xml:space="preserve">).   </w:t>
      </w:r>
      <w:r w:rsidR="007A792C" w:rsidRPr="00095B30">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095B30">
            <w:rPr>
              <w:rFonts w:asciiTheme="minorHAnsi" w:hAnsiTheme="minorHAnsi" w:cstheme="minorHAnsi"/>
              <w:color w:val="0000FF"/>
              <w:u w:val="single"/>
            </w:rPr>
            <w:t>Illinois General Assembly - 30 ILCS 500/ Illinois Procurement Code</w:t>
          </w:r>
        </w:hyperlink>
      </w:hyperlink>
      <w:r w:rsidR="007A792C" w:rsidRPr="00095B30">
        <w:rPr>
          <w:rFonts w:asciiTheme="minorHAnsi" w:hAnsiTheme="minorHAnsi" w:cstheme="minorHAnsi"/>
        </w:rPr>
        <w:t xml:space="preserve"> and </w:t>
      </w:r>
      <w:hyperlink r:id="rId19" w:history="1">
        <w:r w:rsidR="007A792C" w:rsidRPr="00095B30">
          <w:rPr>
            <w:rFonts w:asciiTheme="minorHAnsi" w:hAnsiTheme="minorHAnsi" w:cstheme="minorHAnsi"/>
            <w:color w:val="0000FF"/>
            <w:u w:val="single"/>
          </w:rPr>
          <w:t>Illinois General Assembly - ADMINISTRATIVE CODE</w:t>
        </w:r>
      </w:hyperlink>
      <w:r w:rsidR="007A792C" w:rsidRPr="00095B30">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proofErr w:type="gramStart"/>
      <w:r w:rsidR="001671B2" w:rsidRPr="003925BF">
        <w:rPr>
          <w:rFonts w:asciiTheme="minorHAnsi" w:hAnsiTheme="minorHAnsi"/>
          <w:b/>
        </w:rPr>
        <w:t>:</w:t>
      </w:r>
      <w:r w:rsidR="001671B2" w:rsidRPr="003925BF">
        <w:rPr>
          <w:rFonts w:asciiTheme="minorHAnsi" w:hAnsiTheme="minorHAnsi"/>
        </w:rPr>
        <w:t xml:space="preserve">  Bids</w:t>
      </w:r>
      <w:proofErr w:type="gramEnd"/>
      <w:r w:rsidR="001671B2" w:rsidRPr="003925BF">
        <w:rPr>
          <w:rFonts w:asciiTheme="minorHAnsi" w:hAnsiTheme="minorHAnsi"/>
        </w:rPr>
        <w:t xml:space="preserve">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w:t>
      </w:r>
      <w:proofErr w:type="gramStart"/>
      <w:r w:rsidR="001671B2" w:rsidRPr="003925BF">
        <w:rPr>
          <w:rFonts w:asciiTheme="minorHAnsi" w:hAnsiTheme="minorHAnsi"/>
        </w:rPr>
        <w:t>law</w:t>
      </w:r>
      <w:proofErr w:type="gramEnd"/>
      <w:r w:rsidR="001671B2" w:rsidRPr="003925BF">
        <w:rPr>
          <w:rFonts w:asciiTheme="minorHAnsi" w:hAnsiTheme="minorHAnsi"/>
        </w:rPr>
        <w:t xml:space="preserve"> or </w:t>
      </w:r>
      <w:proofErr w:type="gramStart"/>
      <w:r w:rsidR="001671B2" w:rsidRPr="003925BF">
        <w:rPr>
          <w:rFonts w:asciiTheme="minorHAnsi" w:hAnsiTheme="minorHAnsi"/>
        </w:rPr>
        <w:t>rule</w:t>
      </w:r>
      <w:proofErr w:type="gramEnd"/>
      <w:r w:rsidR="001671B2" w:rsidRPr="003925BF">
        <w:rPr>
          <w:rFonts w:asciiTheme="minorHAnsi" w:hAnsiTheme="minorHAnsi"/>
        </w:rPr>
        <w:t xml:space="preserv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 xml:space="preserve">retain as much of the Bid as possible.   In a separate attachment, Bidder shall supply a listing of the provisions identified by section number for which it seeks confidential treatment and </w:t>
      </w:r>
      <w:proofErr w:type="gramStart"/>
      <w:r w:rsidRPr="003341B1">
        <w:rPr>
          <w:rFonts w:asciiTheme="minorHAnsi" w:hAnsiTheme="minorHAnsi"/>
        </w:rPr>
        <w:t>identify</w:t>
      </w:r>
      <w:proofErr w:type="gramEnd"/>
      <w:r w:rsidRPr="003341B1">
        <w:rPr>
          <w:rFonts w:asciiTheme="minorHAnsi" w:hAnsiTheme="minorHAnsi"/>
        </w:rPr>
        <w:t xml:space="preserve">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proofErr w:type="gramStart"/>
      <w:r w:rsidR="001671B2" w:rsidRPr="003925BF">
        <w:rPr>
          <w:rFonts w:asciiTheme="minorHAnsi" w:hAnsiTheme="minorHAnsi"/>
          <w:b/>
        </w:rPr>
        <w:t>:</w:t>
      </w:r>
      <w:r w:rsidR="001671B2" w:rsidRPr="003925BF">
        <w:rPr>
          <w:rFonts w:asciiTheme="minorHAnsi" w:hAnsiTheme="minorHAnsi"/>
        </w:rPr>
        <w:t xml:space="preserve">  Bidder</w:t>
      </w:r>
      <w:proofErr w:type="gramEnd"/>
      <w:r w:rsidR="001671B2" w:rsidRPr="003925BF">
        <w:rPr>
          <w:rFonts w:asciiTheme="minorHAnsi" w:hAnsiTheme="minorHAnsi"/>
        </w:rPr>
        <w:t xml:space="preserve"> must read and understand the solicitation and tailor the Bid and all activities to ensure compliance.  The State reserves the right to amend the solicitation, reject any or all bids, award by item, group of items, or grand total, and waive minor defects.  The State may request </w:t>
      </w:r>
      <w:proofErr w:type="gramStart"/>
      <w:r w:rsidR="001671B2" w:rsidRPr="003925BF">
        <w:rPr>
          <w:rFonts w:asciiTheme="minorHAnsi" w:hAnsiTheme="minorHAnsi"/>
        </w:rPr>
        <w:t>a clarification</w:t>
      </w:r>
      <w:proofErr w:type="gramEnd"/>
      <w:r w:rsidR="001671B2" w:rsidRPr="003925BF">
        <w:rPr>
          <w:rFonts w:asciiTheme="minorHAnsi" w:hAnsiTheme="minorHAnsi"/>
        </w:rPr>
        <w:t>,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w:t>
      </w:r>
      <w:proofErr w:type="gramStart"/>
      <w:r w:rsidR="001671B2" w:rsidRPr="003925BF">
        <w:rPr>
          <w:rFonts w:asciiTheme="minorHAnsi" w:hAnsiTheme="minorHAnsi"/>
        </w:rPr>
        <w:t>provide</w:t>
      </w:r>
      <w:proofErr w:type="gramEnd"/>
      <w:r w:rsidR="001671B2" w:rsidRPr="003925BF">
        <w:rPr>
          <w:rFonts w:asciiTheme="minorHAnsi" w:hAnsiTheme="minorHAnsi"/>
        </w:rPr>
        <w:t xml:space="preserve"> additional information </w:t>
      </w:r>
      <w:r w:rsidR="004C081C" w:rsidRPr="003925BF">
        <w:rPr>
          <w:rFonts w:asciiTheme="minorHAnsi" w:hAnsiTheme="minorHAnsi"/>
        </w:rPr>
        <w:t>or</w:t>
      </w:r>
      <w:r w:rsidR="001671B2" w:rsidRPr="003925BF">
        <w:rPr>
          <w:rFonts w:asciiTheme="minorHAnsi" w:hAnsiTheme="minorHAnsi"/>
        </w:rPr>
        <w:t xml:space="preserve"> otherwise </w:t>
      </w:r>
      <w:proofErr w:type="gramStart"/>
      <w:r w:rsidR="001671B2" w:rsidRPr="003925BF">
        <w:rPr>
          <w:rFonts w:asciiTheme="minorHAnsi" w:hAnsiTheme="minorHAnsi"/>
        </w:rPr>
        <w:t>cooperate</w:t>
      </w:r>
      <w:proofErr w:type="gramEnd"/>
      <w:r w:rsidR="001671B2" w:rsidRPr="003925BF">
        <w:rPr>
          <w:rFonts w:asciiTheme="minorHAnsi" w:hAnsiTheme="minorHAnsi"/>
        </w:rPr>
        <w:t xml:space="preserv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w:t>
      </w:r>
      <w:proofErr w:type="gramStart"/>
      <w:r w:rsidR="001671B2" w:rsidRPr="003925BF">
        <w:rPr>
          <w:rFonts w:asciiTheme="minorHAnsi" w:hAnsiTheme="minorHAnsi"/>
        </w:rPr>
        <w:t>vendor</w:t>
      </w:r>
      <w:proofErr w:type="gramEnd"/>
      <w:r w:rsidR="001671B2" w:rsidRPr="003925BF">
        <w:rPr>
          <w:rFonts w:asciiTheme="minorHAnsi" w:hAnsiTheme="minorHAnsi"/>
        </w:rPr>
        <w:t xml:space="preserve">(s)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w:t>
      </w:r>
      <w:proofErr w:type="gramStart"/>
      <w:r w:rsidR="001671B2" w:rsidRPr="003925BF">
        <w:rPr>
          <w:rFonts w:asciiTheme="minorHAnsi" w:hAnsiTheme="minorHAnsi"/>
        </w:rPr>
        <w:t>designee</w:t>
      </w:r>
      <w:proofErr w:type="gramEnd"/>
      <w:r w:rsidR="001671B2" w:rsidRPr="003925BF">
        <w:rPr>
          <w:rFonts w:asciiTheme="minorHAnsi" w:hAnsiTheme="minorHAnsi"/>
        </w:rPr>
        <w:t>).</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AWARD</w:t>
      </w:r>
      <w:proofErr w:type="gramStart"/>
      <w:r w:rsidR="001671B2" w:rsidRPr="003925BF">
        <w:rPr>
          <w:rFonts w:asciiTheme="minorHAnsi" w:hAnsiTheme="minorHAnsi"/>
          <w:b/>
          <w:spacing w:val="-5"/>
        </w:rPr>
        <w:t xml:space="preserve">:  </w:t>
      </w:r>
      <w:r w:rsidR="001671B2" w:rsidRPr="003925BF">
        <w:rPr>
          <w:rFonts w:asciiTheme="minorHAnsi" w:hAnsiTheme="minorHAnsi"/>
          <w:spacing w:val="-5"/>
        </w:rPr>
        <w:t>The</w:t>
      </w:r>
      <w:proofErr w:type="gramEnd"/>
      <w:r w:rsidR="001671B2" w:rsidRPr="003925BF">
        <w:rPr>
          <w:rFonts w:asciiTheme="minorHAnsi" w:hAnsiTheme="minorHAnsi"/>
          <w:spacing w:val="-5"/>
        </w:rPr>
        <w:t xml:space="preserve"> State is not obligated to award a contract pursuant to this solicitation.  If the State issues an award, the award will be made to the Responsive and Responsible Bidder who submits the lowest </w:t>
      </w:r>
      <w:proofErr w:type="gramStart"/>
      <w:r w:rsidR="001671B2" w:rsidRPr="003925BF">
        <w:rPr>
          <w:rFonts w:asciiTheme="minorHAnsi" w:hAnsiTheme="minorHAnsi"/>
          <w:spacing w:val="-5"/>
        </w:rPr>
        <w:t>price</w:t>
      </w:r>
      <w:proofErr w:type="gramEnd"/>
      <w:r w:rsidR="001671B2" w:rsidRPr="003925BF">
        <w:rPr>
          <w:rFonts w:asciiTheme="minorHAnsi" w:hAnsiTheme="minorHAnsi"/>
          <w:spacing w:val="-5"/>
        </w:rPr>
        <w:t xml:space="preserv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21783018"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D35182">
        <w:rPr>
          <w:rFonts w:asciiTheme="minorHAnsi" w:hAnsiTheme="minorHAnsi" w:cs="Arial"/>
        </w:rPr>
        <w:fldChar w:fldCharType="begin">
          <w:ffData>
            <w:name w:val=""/>
            <w:enabled/>
            <w:calcOnExit w:val="0"/>
            <w:checkBox>
              <w:sizeAuto/>
              <w:default w:val="1"/>
            </w:checkBox>
          </w:ffData>
        </w:fldChar>
      </w:r>
      <w:r w:rsidR="00D35182">
        <w:rPr>
          <w:rFonts w:asciiTheme="minorHAnsi" w:hAnsiTheme="minorHAnsi" w:cs="Arial"/>
        </w:rPr>
        <w:instrText xml:space="preserve"> FORMCHECKBOX </w:instrText>
      </w:r>
      <w:r w:rsidR="00D35182">
        <w:rPr>
          <w:rFonts w:asciiTheme="minorHAnsi" w:hAnsiTheme="minorHAnsi" w:cs="Arial"/>
        </w:rPr>
      </w:r>
      <w:r w:rsidR="00D35182">
        <w:rPr>
          <w:rFonts w:asciiTheme="minorHAnsi" w:hAnsiTheme="minorHAnsi" w:cs="Arial"/>
        </w:rPr>
        <w:fldChar w:fldCharType="separate"/>
      </w:r>
      <w:r w:rsidR="00D35182">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BC537C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1B32E3">
            <w:rPr>
              <w:rStyle w:val="Style10"/>
            </w:rPr>
            <w:t>N/A</w:t>
          </w:r>
        </w:sdtContent>
      </w:sdt>
    </w:p>
    <w:p w14:paraId="3D524C98" w14:textId="5B4644A5"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1B32E3">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proofErr w:type="gramStart"/>
      <w:r w:rsidR="001671B2" w:rsidRPr="007A3629">
        <w:rPr>
          <w:rFonts w:asciiTheme="minorHAnsi" w:hAnsiTheme="minorHAnsi"/>
          <w:b/>
        </w:rPr>
        <w:t>:</w:t>
      </w:r>
      <w:r w:rsidR="001671B2" w:rsidRPr="007A3629">
        <w:rPr>
          <w:rFonts w:asciiTheme="minorHAnsi" w:hAnsiTheme="minorHAnsi"/>
        </w:rPr>
        <w:t xml:space="preserve">  The</w:t>
      </w:r>
      <w:proofErr w:type="gramEnd"/>
      <w:r w:rsidR="001671B2" w:rsidRPr="007A3629">
        <w:rPr>
          <w:rFonts w:asciiTheme="minorHAnsi" w:hAnsiTheme="minorHAnsi"/>
        </w:rPr>
        <w:t xml:space="preserve"> awarded Vendor shall invoice at the completion of the contract unless invoicing is tied in the contract to milestones, deliverables, or other invoicing requirements agreed to in the contract.  Send invoices to:</w:t>
      </w:r>
    </w:p>
    <w:p w14:paraId="16C4F700" w14:textId="7B7D4D8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w:t>
      </w:r>
      <w:r w:rsidR="001B32E3">
        <w:rPr>
          <w:rStyle w:val="Style10"/>
          <w:highlight w:val="yellow"/>
        </w:rPr>
        <w:t>.</w:t>
      </w:r>
      <w:r w:rsidR="00213BBE">
        <w:rPr>
          <w:rStyle w:val="Style10"/>
          <w:highlight w:val="yellow"/>
        </w:rPr>
        <w:t>3</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proofErr w:type="gramStart"/>
      <w:r w:rsidR="001671B2" w:rsidRPr="007A3629">
        <w:rPr>
          <w:rFonts w:asciiTheme="minorHAnsi" w:hAnsiTheme="minorHAnsi"/>
          <w:spacing w:val="-5"/>
        </w:rPr>
        <w:t xml:space="preserve">:  </w:t>
      </w:r>
      <w:r w:rsidR="00656142" w:rsidRPr="00CF168E">
        <w:rPr>
          <w:rFonts w:asciiTheme="minorHAnsi" w:hAnsiTheme="minorHAnsi"/>
          <w:spacing w:val="-5"/>
        </w:rPr>
        <w:t>Bidders</w:t>
      </w:r>
      <w:proofErr w:type="gramEnd"/>
      <w:r w:rsidR="00656142" w:rsidRPr="00CF168E">
        <w:rPr>
          <w:rFonts w:asciiTheme="minorHAnsi" w:hAnsiTheme="minorHAnsi"/>
          <w:spacing w:val="-5"/>
        </w:rPr>
        <w:t xml:space="preserve">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 xml:space="preserve">The State evaluates three categories of information: Responsibility, Responsiveness, and Price.  The State will consider the information provided and the quality of that information when evaluating the Bidder’s Bid.  If the State finds </w:t>
      </w:r>
      <w:proofErr w:type="gramStart"/>
      <w:r w:rsidR="001671B2" w:rsidRPr="007A3629">
        <w:rPr>
          <w:rFonts w:asciiTheme="minorHAnsi" w:hAnsiTheme="minorHAnsi"/>
          <w:spacing w:val="-5"/>
        </w:rPr>
        <w:t>a failure</w:t>
      </w:r>
      <w:proofErr w:type="gramEnd"/>
      <w:r w:rsidR="001671B2" w:rsidRPr="007A3629">
        <w:rPr>
          <w:rFonts w:asciiTheme="minorHAnsi" w:hAnsiTheme="minorHAnsi"/>
          <w:spacing w:val="-5"/>
        </w:rPr>
        <w:t xml:space="preserv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w:t>
      </w:r>
      <w:proofErr w:type="gramStart"/>
      <w:r w:rsidR="001671B2" w:rsidRPr="00F15566">
        <w:rPr>
          <w:rFonts w:asciiTheme="minorHAnsi" w:hAnsiTheme="minorHAnsi"/>
        </w:rPr>
        <w:t>:  If</w:t>
      </w:r>
      <w:proofErr w:type="gramEnd"/>
      <w:r w:rsidR="001671B2" w:rsidRPr="00F15566">
        <w:rPr>
          <w:rFonts w:asciiTheme="minorHAnsi" w:hAnsiTheme="minorHAnsi"/>
        </w:rPr>
        <w:t xml:space="preserve">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References</w:t>
      </w:r>
      <w:proofErr w:type="gramStart"/>
      <w:r w:rsidR="001671B2" w:rsidRPr="00F15566">
        <w:rPr>
          <w:rFonts w:asciiTheme="minorHAnsi" w:hAnsiTheme="minorHAnsi" w:cs="Arial"/>
        </w:rPr>
        <w:t>:  If</w:t>
      </w:r>
      <w:proofErr w:type="gramEnd"/>
      <w:r w:rsidR="001671B2" w:rsidRPr="00F15566">
        <w:rPr>
          <w:rFonts w:asciiTheme="minorHAnsi" w:hAnsiTheme="minorHAnsi" w:cs="Arial"/>
        </w:rPr>
        <w:t xml:space="preserve">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Authorized to Transact Business or Conduct Affairs in Illinois</w:t>
      </w:r>
      <w:proofErr w:type="gramStart"/>
      <w:r w:rsidR="001671B2" w:rsidRPr="003341B1">
        <w:rPr>
          <w:rFonts w:asciiTheme="minorHAnsi" w:hAnsiTheme="minorHAnsi"/>
          <w:szCs w:val="20"/>
        </w:rPr>
        <w:t>:  A</w:t>
      </w:r>
      <w:proofErr w:type="gramEnd"/>
      <w:r w:rsidR="001671B2" w:rsidRPr="003341B1">
        <w:rPr>
          <w:rFonts w:asciiTheme="minorHAnsi" w:hAnsiTheme="minorHAnsi"/>
          <w:szCs w:val="20"/>
        </w:rPr>
        <w:t xml:space="preserve">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Illinois Department of Human Rights Public Contracts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w:t>
      </w:r>
      <w:proofErr w:type="gramStart"/>
      <w:r w:rsidR="00F51E11">
        <w:rPr>
          <w:rFonts w:asciiTheme="minorHAnsi" w:hAnsiTheme="minorHAnsi"/>
          <w:szCs w:val="20"/>
        </w:rPr>
        <w:t>form in</w:t>
      </w:r>
      <w:proofErr w:type="gramEnd"/>
      <w:r w:rsidR="00F51E11">
        <w:rPr>
          <w:rFonts w:asciiTheme="minorHAnsi" w:hAnsiTheme="minorHAnsi"/>
          <w:szCs w:val="20"/>
        </w:rPr>
        <w:t xml:space="preserve">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Standard Certifications</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 xml:space="preserve">will </w:t>
      </w:r>
      <w:proofErr w:type="gramStart"/>
      <w:r w:rsidR="001671B2" w:rsidRPr="00F15566">
        <w:rPr>
          <w:rFonts w:asciiTheme="minorHAnsi" w:hAnsiTheme="minorHAnsi"/>
          <w:szCs w:val="20"/>
        </w:rPr>
        <w:t>assure</w:t>
      </w:r>
      <w:proofErr w:type="gramEnd"/>
      <w:r w:rsidR="001671B2" w:rsidRPr="00F15566">
        <w:rPr>
          <w:rFonts w:asciiTheme="minorHAnsi" w:hAnsiTheme="minorHAnsi"/>
          <w:szCs w:val="20"/>
        </w:rPr>
        <w:t xml:space="preserv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proofErr w:type="gramStart"/>
      <w:r w:rsidR="001671B2" w:rsidRPr="00F15566">
        <w:rPr>
          <w:rFonts w:asciiTheme="minorHAnsi" w:hAnsiTheme="minorHAnsi"/>
          <w:spacing w:val="-5"/>
        </w:rPr>
        <w:t>:  The</w:t>
      </w:r>
      <w:proofErr w:type="gramEnd"/>
      <w:r w:rsidR="001671B2" w:rsidRPr="00F15566">
        <w:rPr>
          <w:rFonts w:asciiTheme="minorHAnsi" w:hAnsiTheme="minorHAnsi"/>
          <w:spacing w:val="-5"/>
        </w:rPr>
        <w:t xml:space="preserve"> State identifies the lowest priced Bidder that meets Responsibility and Responsiveness requirements.  The State ranks Bids in order of price when appropriate.</w:t>
      </w:r>
    </w:p>
    <w:p w14:paraId="708F56EE" w14:textId="3FEA731E" w:rsidR="00246C5C" w:rsidRPr="00F15566" w:rsidRDefault="00246C5C" w:rsidP="003126E1">
      <w:pPr>
        <w:tabs>
          <w:tab w:val="left" w:pos="720"/>
        </w:tabs>
        <w:spacing w:before="240" w:after="240" w:line="276" w:lineRule="auto"/>
        <w:ind w:left="1620" w:hanging="1620"/>
        <w:rPr>
          <w:rFonts w:asciiTheme="minorHAnsi" w:hAnsiTheme="minorHAnsi"/>
          <w:spacing w:val="-5"/>
        </w:rPr>
      </w:pPr>
      <w:r>
        <w:rPr>
          <w:rFonts w:asciiTheme="minorHAnsi" w:hAnsiTheme="minorHAnsi"/>
          <w:b/>
          <w:spacing w:val="-5"/>
        </w:rPr>
        <w:tab/>
        <w:t xml:space="preserve">    </w:t>
      </w:r>
    </w:p>
    <w:p w14:paraId="6C1B0843" w14:textId="3ADCC3D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1B32E3">
        <w:rPr>
          <w:rFonts w:asciiTheme="minorHAnsi" w:hAnsiTheme="minorHAnsi"/>
          <w:spacing w:val="-5"/>
          <w:szCs w:val="20"/>
        </w:rPr>
        <w:t>N/A</w:t>
      </w:r>
      <w:r w:rsidR="00627326" w:rsidRPr="001B32E3">
        <w:rPr>
          <w:rFonts w:asciiTheme="minorHAnsi" w:hAnsiTheme="minorHAnsi"/>
          <w:spacing w:val="-5"/>
          <w:szCs w:val="20"/>
        </w:rPr>
        <w:t>.</w:t>
      </w:r>
    </w:p>
    <w:p w14:paraId="6418E31B" w14:textId="5B4E18B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proofErr w:type="gramStart"/>
      <w:r w:rsidR="001671B2" w:rsidRPr="00D83814">
        <w:rPr>
          <w:rFonts w:asciiTheme="minorHAnsi" w:hAnsiTheme="minorHAnsi"/>
          <w:spacing w:val="-5"/>
          <w:szCs w:val="20"/>
        </w:rPr>
        <w:t>:  This</w:t>
      </w:r>
      <w:proofErr w:type="gramEnd"/>
      <w:r w:rsidR="001671B2" w:rsidRPr="00D83814">
        <w:rPr>
          <w:rFonts w:asciiTheme="minorHAnsi" w:hAnsiTheme="minorHAnsi"/>
          <w:spacing w:val="-5"/>
          <w:szCs w:val="20"/>
        </w:rPr>
        <w:t xml:space="preserve">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37C90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04CFBB5A" w:rsidR="001671B2" w:rsidRPr="002F662B" w:rsidRDefault="001671B2" w:rsidP="00DF51D1">
      <w:pPr>
        <w:pStyle w:val="ListParagraph"/>
        <w:spacing w:line="276" w:lineRule="auto"/>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63F795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590400">
                <w:rPr>
                  <w:rStyle w:val="Style10"/>
                </w:rPr>
                <w:t>Rapid</w:t>
              </w:r>
              <w:r w:rsidR="00561779">
                <w:rPr>
                  <w:rStyle w:val="Style10"/>
                </w:rPr>
                <w:t xml:space="preserve"> Hardening</w:t>
              </w:r>
              <w:r w:rsidR="00663FB5" w:rsidRPr="00663FB5">
                <w:rPr>
                  <w:rStyle w:val="Style10"/>
                </w:rPr>
                <w:t xml:space="preserve"> Concrete for Districts 1, 3, 5 &amp; 6</w:t>
              </w:r>
              <w:r w:rsidR="00246C5C">
                <w:rPr>
                  <w:rStyle w:val="Style10"/>
                </w:rPr>
                <w:t xml:space="preserve"> / 202</w:t>
              </w:r>
              <w:r w:rsidR="00663FB5">
                <w:rPr>
                  <w:rStyle w:val="Style10"/>
                </w:rPr>
                <w:t>7-04</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w:t>
      </w:r>
      <w:proofErr w:type="gramStart"/>
      <w:r>
        <w:rPr>
          <w:rFonts w:asciiTheme="minorHAnsi" w:hAnsiTheme="minorHAnsi"/>
        </w:rPr>
        <w:t>any and all</w:t>
      </w:r>
      <w:proofErr w:type="gramEnd"/>
      <w:r>
        <w:rPr>
          <w:rFonts w:asciiTheme="minorHAnsi" w:hAnsiTheme="minorHAnsi"/>
        </w:rPr>
        <w:t xml:space="preserve">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12FD17C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Check38"/>
            <w:enabled/>
            <w:calcOnExit w:val="0"/>
            <w:checkBox>
              <w:sizeAuto/>
              <w:default w:val="1"/>
            </w:checkBox>
          </w:ffData>
        </w:fldChar>
      </w:r>
      <w:bookmarkStart w:id="9" w:name="Check38"/>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6C9B4C15"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E7CDA5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4ADF59C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7986F3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07CD7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8D4B54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35ADAA7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1B32E3">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p w14:paraId="29F34B13" w14:textId="77777777" w:rsidR="00FD79B9" w:rsidRDefault="00FD79B9" w:rsidP="009742ED">
      <w:pPr>
        <w:pStyle w:val="ListParagraph"/>
        <w:ind w:left="-90"/>
        <w:rPr>
          <w:rFonts w:asciiTheme="minorHAnsi" w:hAnsiTheme="minorHAnsi"/>
          <w:b/>
        </w:rPr>
      </w:pP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Vendor Name</w:t>
            </w:r>
            <w:r w:rsidRPr="00526B66">
              <w:rPr>
                <w:rFonts w:asciiTheme="minorHAnsi" w:hAnsiTheme="minorHAnsi" w:cstheme="minorHAnsi"/>
              </w:rPr>
              <w:t xml:space="preserv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1B32E3">
              <w:rPr>
                <w:rFonts w:asciiTheme="minorHAnsi" w:hAnsiTheme="minorHAnsi" w:cstheme="minorHAnsi"/>
                <w:highlight w:val="yellow"/>
              </w:rPr>
              <w:t>Address</w:t>
            </w:r>
            <w:r w:rsidR="00C4332C" w:rsidRPr="001B32E3">
              <w:rPr>
                <w:rFonts w:asciiTheme="minorHAnsi" w:hAnsiTheme="minorHAnsi" w:cstheme="minorHAnsi"/>
                <w:highlight w:val="yellow"/>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Phone</w:t>
            </w:r>
            <w:r w:rsidRPr="00526B66">
              <w:rPr>
                <w:rFonts w:asciiTheme="minorHAnsi" w:hAnsiTheme="minorHAnsi" w:cstheme="minorHAnsi"/>
              </w:rPr>
              <w:t xml:space="preserv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Printed Name</w:t>
            </w:r>
            <w:r w:rsidRPr="00526B66">
              <w:rPr>
                <w:rFonts w:asciiTheme="minorHAnsi" w:hAnsiTheme="minorHAnsi" w:cstheme="minorHAnsi"/>
              </w:rPr>
              <w:t xml:space="preserv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Fax</w:t>
            </w:r>
            <w:r w:rsidRPr="00526B66">
              <w:rPr>
                <w:rFonts w:asciiTheme="minorHAnsi" w:hAnsiTheme="minorHAnsi" w:cstheme="minorHAnsi"/>
              </w:rPr>
              <w:t xml:space="preserve">: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Title</w:t>
            </w:r>
            <w:r w:rsidRPr="00526B66">
              <w:rPr>
                <w:rFonts w:asciiTheme="minorHAnsi" w:hAnsiTheme="minorHAnsi" w:cstheme="minorHAnsi"/>
              </w:rPr>
              <w:t xml:space="preserv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Email</w:t>
            </w:r>
            <w:r w:rsidRPr="00526B66">
              <w:rPr>
                <w:rFonts w:asciiTheme="minorHAnsi" w:hAnsiTheme="minorHAnsi" w:cstheme="minorHAnsi"/>
              </w:rPr>
              <w:t xml:space="preserve">: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Date</w:t>
            </w:r>
            <w:r w:rsidRPr="00526B66">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EC0DCC2" w:rsidR="009742ED" w:rsidRPr="00526B66" w:rsidRDefault="001B32E3" w:rsidP="00EF49B4">
            <w:pPr>
              <w:pStyle w:val="NoSpacing"/>
              <w:rPr>
                <w:rFonts w:asciiTheme="minorHAnsi" w:hAnsiTheme="minorHAnsi" w:cstheme="minorHAnsi"/>
              </w:rPr>
            </w:pPr>
            <w:r>
              <w:rPr>
                <w:rFonts w:asciiTheme="minorHAnsi" w:hAnsiTheme="minorHAnsi" w:cstheme="minorHAnsi"/>
              </w:rPr>
              <w:t>Email</w:t>
            </w:r>
            <w:r w:rsidR="009742ED" w:rsidRPr="00526B66">
              <w:rPr>
                <w:rFonts w:asciiTheme="minorHAnsi" w:hAnsiTheme="minorHAnsi" w:cstheme="minorHAnsi"/>
              </w:rPr>
              <w:t xml:space="preserve">: </w:t>
            </w:r>
            <w:sdt>
              <w:sdtPr>
                <w:rPr>
                  <w:rFonts w:asciiTheme="minorHAnsi" w:hAnsiTheme="minorHAnsi" w:cstheme="minorHAnsi"/>
                </w:rPr>
                <w:alias w:val="S:  Phone of Official Signator"/>
                <w:tag w:val="Phone of Official Signator"/>
                <w:id w:val="4081346"/>
              </w:sdtPr>
              <w:sdtEndPr/>
              <w:sdtContent>
                <w:r>
                  <w:rPr>
                    <w:rFonts w:asciiTheme="minorHAnsi" w:hAnsiTheme="minorHAnsi" w:cstheme="minorHAnsi"/>
                  </w:rPr>
                  <w:t>keith.donovan@illinois.gov</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shd w:val="clear" w:color="auto" w:fill="FFFFFF" w:themeFill="background1"/>
              </w:rPr>
              <w:t>Official Signature</w:t>
            </w:r>
            <w:r>
              <w:rPr>
                <w:rFonts w:asciiTheme="minorHAnsi" w:hAnsiTheme="minorHAnsi" w:cstheme="minorHAnsi"/>
              </w:rPr>
              <w:t>:</w:t>
            </w:r>
            <w:r w:rsidRPr="00526B66">
              <w:rPr>
                <w:rFonts w:asciiTheme="minorHAnsi" w:hAnsiTheme="minorHAnsi" w:cstheme="minorHAnsi"/>
              </w:rPr>
              <w:t xml:space="preserve"> </w:t>
            </w:r>
          </w:p>
        </w:tc>
        <w:tc>
          <w:tcPr>
            <w:tcW w:w="4595" w:type="dxa"/>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6826E2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Pr>
                    <w:rFonts w:asciiTheme="minorHAnsi" w:hAnsiTheme="minorHAnsi" w:cstheme="minorHAnsi"/>
                  </w:rPr>
                  <w:t>Gia Biagi</w:t>
                </w:r>
              </w:sdtContent>
            </w:sdt>
          </w:p>
        </w:tc>
        <w:tc>
          <w:tcPr>
            <w:tcW w:w="4595" w:type="dxa"/>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gramStart"/>
            <w:r>
              <w:rPr>
                <w:rFonts w:asciiTheme="minorHAnsi" w:hAnsiTheme="minorHAnsi" w:cstheme="minorHAnsi"/>
              </w:rPr>
              <w:t>Legal’s</w:t>
            </w:r>
            <w:proofErr w:type="gram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1B32E3">
        <w:trPr>
          <w:trHeight w:val="576"/>
        </w:trPr>
        <w:tc>
          <w:tcPr>
            <w:tcW w:w="5598" w:type="dxa"/>
            <w:shd w:val="clear" w:color="auto" w:fill="FFFFFF" w:themeFill="background1"/>
            <w:vAlign w:val="center"/>
          </w:tcPr>
          <w:p w14:paraId="02C0BE99" w14:textId="77777777" w:rsidR="009742ED" w:rsidRPr="001B32E3" w:rsidRDefault="009742ED" w:rsidP="00994BD9">
            <w:pPr>
              <w:pStyle w:val="NoSpacing"/>
              <w:rPr>
                <w:rFonts w:asciiTheme="minorHAnsi" w:hAnsiTheme="minorHAnsi" w:cstheme="minorHAnsi"/>
              </w:rPr>
            </w:pPr>
            <w:r w:rsidRPr="001B32E3">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1793574"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FA054A">
                  <w:rPr>
                    <w:rFonts w:asciiTheme="minorHAnsi" w:hAnsiTheme="minorHAnsi" w:cstheme="minorHAnsi"/>
                  </w:rPr>
                  <w:t>Arthur L. Moore Jr</w:t>
                </w:r>
              </w:sdtContent>
            </w:sdt>
          </w:p>
        </w:tc>
        <w:tc>
          <w:tcPr>
            <w:tcW w:w="4595" w:type="dxa"/>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518D6A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FA054A">
                  <w:rPr>
                    <w:rFonts w:asciiTheme="minorHAnsi" w:hAnsiTheme="minorHAnsi" w:cstheme="minorHAnsi"/>
                  </w:rPr>
                  <w:t>IDOT Chief of Staff, Acting CFO</w:t>
                </w:r>
              </w:sdtContent>
            </w:sdt>
          </w:p>
        </w:tc>
        <w:tc>
          <w:tcPr>
            <w:tcW w:w="4595" w:type="dxa"/>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proofErr w:type="gramStart"/>
            <w:r>
              <w:rPr>
                <w:rFonts w:asciiTheme="minorHAnsi" w:hAnsiTheme="minorHAnsi" w:cstheme="minorHAnsi"/>
              </w:rPr>
              <w:t>Procurement’s</w:t>
            </w:r>
            <w:proofErr w:type="gramEnd"/>
            <w:r>
              <w:rPr>
                <w:rFonts w:asciiTheme="minorHAnsi" w:hAnsiTheme="minorHAnsi" w:cstheme="minorHAnsi"/>
              </w:rPr>
              <w:t xml:space="preserve"> Title: Chief Procurement Office/ State Purchasing Officer</w:t>
            </w:r>
          </w:p>
        </w:tc>
        <w:tc>
          <w:tcPr>
            <w:tcW w:w="4595" w:type="dxa"/>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6796A6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w:t>
      </w:r>
      <w:proofErr w:type="gramStart"/>
      <w:r>
        <w:t>Reference #:</w:t>
      </w:r>
      <w:proofErr w:type="gramEnd"/>
      <w:r>
        <w:t xml:space="preserve"> </w:t>
      </w:r>
      <w:r w:rsidR="001B32E3">
        <w:t>202</w:t>
      </w:r>
      <w:r w:rsidR="00663FB5">
        <w:t>7-04</w:t>
      </w:r>
    </w:p>
    <w:p w14:paraId="6DE2ECA9" w14:textId="147A38F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90400">
            <w:rPr>
              <w:rStyle w:val="Style10"/>
            </w:rPr>
            <w:t>Rapid</w:t>
          </w:r>
          <w:r w:rsidR="00561779">
            <w:rPr>
              <w:rStyle w:val="Style10"/>
            </w:rPr>
            <w:t xml:space="preserve"> </w:t>
          </w:r>
          <w:r w:rsidR="00353AF0">
            <w:rPr>
              <w:rStyle w:val="Style10"/>
            </w:rPr>
            <w:t>H</w:t>
          </w:r>
          <w:r w:rsidR="00561779">
            <w:rPr>
              <w:rStyle w:val="Style10"/>
            </w:rPr>
            <w:t>ardening</w:t>
          </w:r>
          <w:r w:rsidR="00663FB5" w:rsidRPr="00663FB5">
            <w:rPr>
              <w:rStyle w:val="Style10"/>
            </w:rPr>
            <w:t xml:space="preserve"> Concrete for Districts 1, 3, 5 &amp; 6</w:t>
          </w:r>
        </w:sdtContent>
      </w:sdt>
    </w:p>
    <w:p w14:paraId="46D83E4D" w14:textId="0C5CF72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1B32E3">
        <w:t>202</w:t>
      </w:r>
      <w:r w:rsidR="00663FB5">
        <w:t>7-04</w:t>
      </w:r>
    </w:p>
    <w:p w14:paraId="45C6C9C1" w14:textId="4023044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B32E3">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A676F7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B32E3">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proofErr w:type="gramStart"/>
      <w:r>
        <w:t>Persons</w:t>
      </w:r>
      <w:proofErr w:type="gramEnd"/>
      <w:r>
        <w:t xml:space="preserve">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F9CC00E"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636250946"/>
            </w:sdtPr>
            <w:sdtEndPr>
              <w:rPr>
                <w:rStyle w:val="DefaultParagraphFont"/>
                <w:rFonts w:ascii="Calibri" w:hAnsi="Calibri"/>
                <w:color w:val="FF0000"/>
              </w:rPr>
            </w:sdtEndPr>
            <w:sdtContent>
              <w:r w:rsidR="001B32E3">
                <w:rPr>
                  <w:rFonts w:asciiTheme="minorHAnsi" w:hAnsiTheme="minorHAnsi"/>
                </w:rPr>
                <w:t xml:space="preserve">This </w:t>
              </w:r>
              <w:r w:rsidR="00663FB5">
                <w:rPr>
                  <w:rFonts w:asciiTheme="minorHAnsi" w:hAnsiTheme="minorHAnsi"/>
                </w:rPr>
                <w:t>contract is to provide</w:t>
              </w:r>
              <w:r w:rsidR="001B32E3">
                <w:rPr>
                  <w:rFonts w:asciiTheme="minorHAnsi" w:hAnsiTheme="minorHAnsi"/>
                </w:rPr>
                <w:t xml:space="preserve"> coverage of </w:t>
              </w:r>
              <w:r w:rsidR="00353AF0">
                <w:rPr>
                  <w:rFonts w:asciiTheme="minorHAnsi" w:hAnsiTheme="minorHAnsi"/>
                </w:rPr>
                <w:t>r</w:t>
              </w:r>
              <w:r w:rsidR="00590400">
                <w:rPr>
                  <w:rFonts w:asciiTheme="minorHAnsi" w:hAnsiTheme="minorHAnsi"/>
                </w:rPr>
                <w:t>apid</w:t>
              </w:r>
              <w:r w:rsidR="00561779">
                <w:rPr>
                  <w:rFonts w:asciiTheme="minorHAnsi" w:hAnsiTheme="minorHAnsi"/>
                </w:rPr>
                <w:t xml:space="preserve"> hardening concrete</w:t>
              </w:r>
              <w:r w:rsidR="001B32E3">
                <w:rPr>
                  <w:rFonts w:asciiTheme="minorHAnsi" w:hAnsiTheme="minorHAnsi"/>
                </w:rPr>
                <w:t xml:space="preserve"> </w:t>
              </w:r>
              <w:r w:rsidR="008B1E86">
                <w:rPr>
                  <w:rFonts w:asciiTheme="minorHAnsi" w:hAnsiTheme="minorHAnsi"/>
                </w:rPr>
                <w:t>for IDOT</w:t>
              </w:r>
              <w:r w:rsidR="001B32E3">
                <w:rPr>
                  <w:rFonts w:asciiTheme="minorHAnsi" w:hAnsiTheme="minorHAnsi"/>
                </w:rPr>
                <w:t xml:space="preserve"> Districts </w:t>
              </w:r>
              <w:r w:rsidR="00663FB5">
                <w:rPr>
                  <w:rFonts w:asciiTheme="minorHAnsi" w:hAnsiTheme="minorHAnsi"/>
                </w:rPr>
                <w:t>1, 3, 5</w:t>
              </w:r>
              <w:r w:rsidR="001B32E3">
                <w:rPr>
                  <w:rFonts w:asciiTheme="minorHAnsi" w:hAnsiTheme="minorHAnsi"/>
                </w:rPr>
                <w:t xml:space="preserve"> and </w:t>
              </w:r>
              <w:r w:rsidR="00663FB5">
                <w:rPr>
                  <w:rFonts w:asciiTheme="minorHAnsi" w:hAnsiTheme="minorHAnsi"/>
                </w:rPr>
                <w:t>6</w:t>
              </w:r>
              <w:r w:rsidR="001B32E3">
                <w:rPr>
                  <w:rFonts w:asciiTheme="minorHAnsi" w:hAnsiTheme="minorHAnsi"/>
                </w:rPr>
                <w:t xml:space="preserve">. </w:t>
              </w:r>
            </w:sdtContent>
          </w:sdt>
        </w:sdtContent>
      </w:sdt>
    </w:p>
    <w:p w14:paraId="6E9238E1" w14:textId="77777777" w:rsidR="001B32E3" w:rsidRPr="001B32E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 AND/OR SERVICES REQUIRED:</w:t>
      </w:r>
    </w:p>
    <w:p w14:paraId="1BFE19F4" w14:textId="779A0229" w:rsidR="00A4359F" w:rsidRPr="00A4359F" w:rsidRDefault="001B32E3" w:rsidP="002E1FB7">
      <w:pPr>
        <w:pStyle w:val="ListParagraph"/>
        <w:numPr>
          <w:ilvl w:val="2"/>
          <w:numId w:val="9"/>
        </w:numPr>
        <w:tabs>
          <w:tab w:val="left" w:pos="720"/>
        </w:tabs>
        <w:spacing w:before="240" w:after="240" w:line="276" w:lineRule="auto"/>
        <w:rPr>
          <w:rFonts w:asciiTheme="minorHAnsi" w:hAnsiTheme="minorHAnsi"/>
        </w:rPr>
      </w:pPr>
      <w:r w:rsidRPr="00EC4E2B">
        <w:rPr>
          <w:rFonts w:asciiTheme="minorHAnsi" w:hAnsiTheme="minorHAnsi"/>
          <w:b/>
        </w:rPr>
        <w:t>SPECIFICATIONS</w:t>
      </w:r>
      <w:r w:rsidRPr="00EC4E2B">
        <w:rPr>
          <w:rFonts w:asciiTheme="minorHAnsi" w:hAnsiTheme="minorHAnsi"/>
          <w:b/>
        </w:rPr>
        <w:tab/>
      </w:r>
      <w:r w:rsidR="00590400">
        <w:rPr>
          <w:rFonts w:asciiTheme="minorHAnsi" w:hAnsiTheme="minorHAnsi"/>
          <w:bCs/>
        </w:rPr>
        <w:t>Rapid</w:t>
      </w:r>
      <w:r w:rsidR="00561779">
        <w:rPr>
          <w:rFonts w:asciiTheme="minorHAnsi" w:hAnsiTheme="minorHAnsi"/>
          <w:bCs/>
        </w:rPr>
        <w:t xml:space="preserve"> hardening concrete</w:t>
      </w:r>
      <w:r w:rsidRPr="00EC4E2B">
        <w:rPr>
          <w:rFonts w:asciiTheme="minorHAnsi" w:hAnsiTheme="minorHAnsi"/>
          <w:bCs/>
        </w:rPr>
        <w:t xml:space="preserve"> shall be in accordance </w:t>
      </w:r>
      <w:proofErr w:type="gramStart"/>
      <w:r w:rsidR="00EC4E2B" w:rsidRPr="00EC4E2B">
        <w:rPr>
          <w:rFonts w:asciiTheme="minorHAnsi" w:hAnsiTheme="minorHAnsi"/>
          <w:bCs/>
        </w:rPr>
        <w:t>to</w:t>
      </w:r>
      <w:proofErr w:type="gramEnd"/>
      <w:r w:rsidR="00EC4E2B" w:rsidRPr="00EC4E2B">
        <w:rPr>
          <w:rFonts w:asciiTheme="minorHAnsi" w:hAnsiTheme="minorHAnsi"/>
          <w:bCs/>
        </w:rPr>
        <w:t xml:space="preserve"> District specifications. </w:t>
      </w:r>
      <w:r w:rsidR="00A4359F">
        <w:rPr>
          <w:rFonts w:asciiTheme="minorHAnsi" w:hAnsiTheme="minorHAnsi"/>
          <w:bCs/>
        </w:rPr>
        <w:t xml:space="preserve">Products offered must be listed on the Illinois Department of Transportations approved materials. </w:t>
      </w:r>
      <w:r w:rsidR="00A4359F" w:rsidRPr="001B32E3">
        <w:rPr>
          <w:rFonts w:asciiTheme="minorHAnsi" w:hAnsiTheme="minorHAnsi"/>
          <w:bCs/>
        </w:rPr>
        <w:t xml:space="preserve">A copy of the specifications and special provisions references can be found on the Department of Transportation’s </w:t>
      </w:r>
      <w:r w:rsidR="007B38DA">
        <w:rPr>
          <w:rFonts w:asciiTheme="minorHAnsi" w:hAnsiTheme="minorHAnsi"/>
          <w:bCs/>
        </w:rPr>
        <w:t xml:space="preserve">Materials Marketplace </w:t>
      </w:r>
      <w:r w:rsidR="00A4359F" w:rsidRPr="001B32E3">
        <w:rPr>
          <w:rFonts w:asciiTheme="minorHAnsi" w:hAnsiTheme="minorHAnsi"/>
          <w:bCs/>
        </w:rPr>
        <w:t xml:space="preserve">website: </w:t>
      </w:r>
      <w:hyperlink r:id="rId31" w:history="1">
        <w:r w:rsidR="007B38DA" w:rsidRPr="007B38DA">
          <w:rPr>
            <w:rStyle w:val="Hyperlink"/>
            <w:rFonts w:ascii="Calibri" w:hAnsi="Calibri"/>
            <w:sz w:val="22"/>
          </w:rPr>
          <w:t>https://idot.illinois.gov/content/dam/soi/en/web/idot/documents/doing-business/specialty-lists/highways/materials/materials---physical-research/concrete/rapidhardeningconcrete.pdf</w:t>
        </w:r>
      </w:hyperlink>
    </w:p>
    <w:p w14:paraId="6C02F878" w14:textId="13220A9E" w:rsidR="00636D1B" w:rsidRPr="00EC4E2B" w:rsidRDefault="001B32E3" w:rsidP="002E1FB7">
      <w:pPr>
        <w:pStyle w:val="ListParagraph"/>
        <w:numPr>
          <w:ilvl w:val="2"/>
          <w:numId w:val="9"/>
        </w:numPr>
        <w:tabs>
          <w:tab w:val="left" w:pos="720"/>
        </w:tabs>
        <w:spacing w:before="240" w:after="240" w:line="276" w:lineRule="auto"/>
        <w:rPr>
          <w:rFonts w:asciiTheme="minorHAnsi" w:hAnsiTheme="minorHAnsi"/>
        </w:rPr>
      </w:pPr>
      <w:r>
        <w:t>Bidders should read the printed specifications</w:t>
      </w:r>
      <w:r w:rsidR="00EC4E2B">
        <w:t xml:space="preserve"> within the line items</w:t>
      </w:r>
      <w:r>
        <w:t xml:space="preserve"> and should be certain the material they propose to furnish meets the requirements thereof.</w:t>
      </w:r>
    </w:p>
    <w:p w14:paraId="5EB55C12" w14:textId="3AC84CF8" w:rsidR="001B32E3" w:rsidRPr="001B32E3" w:rsidRDefault="001B32E3" w:rsidP="001B32E3">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
        </w:rPr>
        <w:t>SPECIFICATION COMPLIANCE</w:t>
      </w:r>
      <w:r>
        <w:rPr>
          <w:rFonts w:asciiTheme="minorHAnsi" w:hAnsiTheme="minorHAnsi"/>
          <w:b/>
        </w:rPr>
        <w:br/>
      </w:r>
      <w:r>
        <w:rPr>
          <w:rFonts w:asciiTheme="minorHAnsi" w:hAnsiTheme="minorHAnsi"/>
          <w:b/>
        </w:rPr>
        <w:br/>
      </w:r>
      <w:r w:rsidRPr="00B57AD4">
        <w:rPr>
          <w:rFonts w:asciiTheme="minorHAnsi" w:hAnsiTheme="minorHAnsi"/>
          <w:highlight w:val="yellow"/>
        </w:rPr>
        <w:t>Is this bid strictly in accordance with our specifications?</w:t>
      </w:r>
      <w:r w:rsidRPr="000E5020">
        <w:rPr>
          <w:rFonts w:asciiTheme="minorHAnsi" w:hAnsiTheme="minorHAnsi"/>
        </w:rPr>
        <w:t xml:space="preserve"> </w:t>
      </w:r>
      <w:r w:rsidR="00B57AD4">
        <w:rPr>
          <w:rFonts w:asciiTheme="minorHAnsi" w:hAnsiTheme="minorHAnsi"/>
        </w:rPr>
        <w:br/>
      </w:r>
      <w:sdt>
        <w:sdtPr>
          <w:rPr>
            <w:rFonts w:asciiTheme="minorHAnsi" w:hAnsiTheme="minorHAnsi"/>
          </w:rPr>
          <w:id w:val="-925029269"/>
          <w14:checkbox>
            <w14:checked w14:val="0"/>
            <w14:checkedState w14:val="2612" w14:font="MS Gothic"/>
            <w14:uncheckedState w14:val="2610" w14:font="MS Gothic"/>
          </w14:checkbox>
        </w:sdtPr>
        <w:sdtEndPr/>
        <w:sdtContent>
          <w:r w:rsidR="00B57AD4">
            <w:rPr>
              <w:rFonts w:ascii="MS Gothic" w:eastAsia="MS Gothic" w:hAnsi="MS Gothic" w:hint="eastAsia"/>
            </w:rPr>
            <w:t>☐</w:t>
          </w:r>
        </w:sdtContent>
      </w:sdt>
      <w:r w:rsidR="00B57AD4">
        <w:rPr>
          <w:rFonts w:asciiTheme="minorHAnsi" w:hAnsiTheme="minorHAnsi"/>
          <w:u w:val="single"/>
        </w:rPr>
        <w:t>Yes</w:t>
      </w:r>
      <w:r w:rsidR="00B57AD4">
        <w:rPr>
          <w:rFonts w:asciiTheme="minorHAnsi" w:hAnsiTheme="minorHAnsi"/>
        </w:rPr>
        <w:t xml:space="preserve"> </w:t>
      </w:r>
      <w:r w:rsidR="00B57AD4">
        <w:rPr>
          <w:rFonts w:asciiTheme="minorHAnsi" w:hAnsiTheme="minorHAnsi"/>
        </w:rPr>
        <w:tab/>
      </w:r>
      <w:r w:rsidR="00B57AD4">
        <w:rPr>
          <w:rFonts w:asciiTheme="minorHAnsi" w:hAnsiTheme="minorHAnsi"/>
        </w:rPr>
        <w:tab/>
      </w:r>
      <w:sdt>
        <w:sdtPr>
          <w:rPr>
            <w:rFonts w:asciiTheme="minorHAnsi" w:hAnsiTheme="minorHAnsi"/>
          </w:rPr>
          <w:id w:val="1711602467"/>
          <w14:checkbox>
            <w14:checked w14:val="0"/>
            <w14:checkedState w14:val="2612" w14:font="MS Gothic"/>
            <w14:uncheckedState w14:val="2610" w14:font="MS Gothic"/>
          </w14:checkbox>
        </w:sdtPr>
        <w:sdtEndPr/>
        <w:sdtContent>
          <w:r w:rsidR="00B57AD4">
            <w:rPr>
              <w:rFonts w:ascii="MS Gothic" w:eastAsia="MS Gothic" w:hAnsi="MS Gothic" w:hint="eastAsia"/>
            </w:rPr>
            <w:t>☐</w:t>
          </w:r>
        </w:sdtContent>
      </w:sdt>
      <w:r w:rsidR="00B57AD4">
        <w:rPr>
          <w:rFonts w:asciiTheme="minorHAnsi" w:hAnsiTheme="minorHAnsi"/>
          <w:u w:val="single"/>
        </w:rPr>
        <w:t xml:space="preserve"> No</w:t>
      </w:r>
      <w:r w:rsidR="00B57AD4">
        <w:rPr>
          <w:rFonts w:asciiTheme="minorHAnsi" w:hAnsiTheme="minorHAnsi"/>
        </w:rPr>
        <w:t xml:space="preserve">: </w:t>
      </w:r>
      <w:r w:rsidRPr="000E5020">
        <w:rPr>
          <w:rFonts w:asciiTheme="minorHAnsi" w:hAnsiTheme="minorHAnsi"/>
        </w:rPr>
        <w:t xml:space="preserve">If not, bidder shall clearly identify </w:t>
      </w:r>
      <w:proofErr w:type="gramStart"/>
      <w:r w:rsidRPr="000E5020">
        <w:rPr>
          <w:rFonts w:asciiTheme="minorHAnsi" w:hAnsiTheme="minorHAnsi"/>
        </w:rPr>
        <w:t>any and all</w:t>
      </w:r>
      <w:proofErr w:type="gramEnd"/>
      <w:r w:rsidRPr="000E5020">
        <w:rPr>
          <w:rFonts w:asciiTheme="minorHAnsi" w:hAnsiTheme="minorHAnsi"/>
        </w:rPr>
        <w:t xml:space="preserve"> deviations. The State reserves the right to determine if the deviation(s) is material. Attached additional sheets if necessary. </w:t>
      </w:r>
      <w:r w:rsidRPr="000E5020">
        <w:rPr>
          <w:rFonts w:asciiTheme="minorHAnsi" w:hAnsiTheme="minorHAnsi"/>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rPr>
        <w:t>_______________________</w:t>
      </w:r>
      <w:r w:rsidRPr="000E5020">
        <w:rPr>
          <w:rFonts w:asciiTheme="minorHAnsi" w:hAnsiTheme="minorHAnsi"/>
        </w:rPr>
        <w:br/>
      </w:r>
      <w:r w:rsidRPr="000E5020">
        <w:rPr>
          <w:rFonts w:asciiTheme="minorHAnsi" w:hAnsiTheme="minorHAnsi"/>
        </w:rPr>
        <w:br/>
        <w:t xml:space="preserve">The inclusion of simple descriptive literature is not sufficient for this purpose. Deviations must be noted above. The burden of proof of specification compliance rests entirely with the bidder. If no exceptions are </w:t>
      </w:r>
      <w:proofErr w:type="gramStart"/>
      <w:r w:rsidRPr="000E5020">
        <w:rPr>
          <w:rFonts w:asciiTheme="minorHAnsi" w:hAnsiTheme="minorHAnsi"/>
        </w:rPr>
        <w:t>taken</w:t>
      </w:r>
      <w:proofErr w:type="gramEnd"/>
      <w:r w:rsidRPr="000E5020">
        <w:rPr>
          <w:rFonts w:asciiTheme="minorHAnsi" w:hAnsiTheme="minorHAnsi"/>
        </w:rPr>
        <w:t>, the vendor confirms complete compliance with the specifications.</w:t>
      </w:r>
    </w:p>
    <w:p w14:paraId="58BE1A84" w14:textId="50230EFE" w:rsidR="000A1BE7" w:rsidRPr="00663D18"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17430BE" w14:textId="645A4A86" w:rsidR="003F5FFF" w:rsidRPr="003814EA" w:rsidRDefault="003F5FFF" w:rsidP="003814EA">
      <w:pPr>
        <w:pStyle w:val="ListParagraph"/>
        <w:numPr>
          <w:ilvl w:val="2"/>
          <w:numId w:val="9"/>
        </w:numPr>
        <w:tabs>
          <w:tab w:val="left" w:pos="720"/>
        </w:tabs>
        <w:spacing w:before="240" w:after="240" w:line="276" w:lineRule="auto"/>
        <w:rPr>
          <w:rFonts w:asciiTheme="minorHAnsi" w:hAnsiTheme="minorHAnsi"/>
        </w:rPr>
      </w:pPr>
      <w:r w:rsidRPr="003F5FFF">
        <w:rPr>
          <w:rFonts w:asciiTheme="minorHAnsi" w:hAnsiTheme="minorHAnsi"/>
        </w:rPr>
        <w:t>Vendor shall submit invoices at the completion of each delivery.</w:t>
      </w:r>
    </w:p>
    <w:p w14:paraId="60367673" w14:textId="77777777" w:rsidR="00246C5C" w:rsidRPr="00246C5C" w:rsidRDefault="00663D18" w:rsidP="00246C5C">
      <w:pPr>
        <w:pStyle w:val="ListParagraph"/>
        <w:numPr>
          <w:ilvl w:val="3"/>
          <w:numId w:val="9"/>
        </w:numPr>
        <w:tabs>
          <w:tab w:val="left" w:pos="720"/>
        </w:tabs>
        <w:spacing w:before="240" w:after="240" w:line="276" w:lineRule="auto"/>
        <w:rPr>
          <w:rFonts w:asciiTheme="minorHAnsi" w:hAnsiTheme="minorHAnsi"/>
        </w:rPr>
      </w:pPr>
      <w:r>
        <w:rPr>
          <w:rFonts w:asciiTheme="minorHAnsi" w:hAnsiTheme="minorHAnsi"/>
          <w:bCs/>
        </w:rPr>
        <w:lastRenderedPageBreak/>
        <w:t xml:space="preserve">Vendor is responsible for remedying all defects and/or omissions to the supplies or services provided to ensure that all deliverables meet the requirements as details in the contract specifications. </w:t>
      </w:r>
    </w:p>
    <w:p w14:paraId="2B8D8BB2" w14:textId="4029693F" w:rsidR="00663D18" w:rsidRPr="00663D18"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VENDOR / STAFF SPECIFICATIONS:</w:t>
      </w:r>
      <w:r w:rsidR="00C74C55">
        <w:rPr>
          <w:rFonts w:asciiTheme="minorHAnsi" w:hAnsiTheme="minorHAnsi"/>
          <w:b/>
        </w:rPr>
        <w:t xml:space="preserve"> N/A</w:t>
      </w:r>
    </w:p>
    <w:p w14:paraId="19F2631B" w14:textId="6482D765" w:rsidR="002811FD" w:rsidRPr="003814EA"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148EB54B" w14:textId="77777777" w:rsidR="008B1E86" w:rsidRDefault="008B1E86"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Materials shall be delivered no later than 14 days after an IDOT district has placed an order. </w:t>
      </w:r>
    </w:p>
    <w:p w14:paraId="198C510E" w14:textId="7DB8FB5C" w:rsidR="007B38DA" w:rsidRDefault="007B38DA"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There will be </w:t>
      </w:r>
      <w:proofErr w:type="gramStart"/>
      <w:r>
        <w:rPr>
          <w:rFonts w:asciiTheme="minorHAnsi" w:hAnsiTheme="minorHAnsi"/>
          <w:bCs/>
        </w:rPr>
        <w:t xml:space="preserve">a </w:t>
      </w:r>
      <w:r w:rsidR="00025B60">
        <w:rPr>
          <w:rFonts w:asciiTheme="minorHAnsi" w:hAnsiTheme="minorHAnsi"/>
          <w:bCs/>
        </w:rPr>
        <w:t>one</w:t>
      </w:r>
      <w:proofErr w:type="gramEnd"/>
      <w:r>
        <w:rPr>
          <w:rFonts w:asciiTheme="minorHAnsi" w:hAnsiTheme="minorHAnsi"/>
          <w:bCs/>
        </w:rPr>
        <w:t xml:space="preserve"> pallet minimum for all </w:t>
      </w:r>
      <w:r w:rsidR="003C70B1">
        <w:rPr>
          <w:rFonts w:asciiTheme="minorHAnsi" w:hAnsiTheme="minorHAnsi"/>
          <w:bCs/>
        </w:rPr>
        <w:t>orders</w:t>
      </w:r>
      <w:r w:rsidR="00275E8B">
        <w:rPr>
          <w:rFonts w:asciiTheme="minorHAnsi" w:hAnsiTheme="minorHAnsi"/>
          <w:bCs/>
        </w:rPr>
        <w:t xml:space="preserve"> of rapid-hardening bagged concrete</w:t>
      </w:r>
      <w:r>
        <w:rPr>
          <w:rFonts w:asciiTheme="minorHAnsi" w:hAnsiTheme="minorHAnsi"/>
          <w:bCs/>
        </w:rPr>
        <w:t xml:space="preserve">. </w:t>
      </w:r>
    </w:p>
    <w:p w14:paraId="35B1533F" w14:textId="72458478" w:rsidR="007113A0" w:rsidRPr="00A633ED" w:rsidRDefault="008B1E86"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Delivery is </w:t>
      </w:r>
      <w:r>
        <w:rPr>
          <w:rFonts w:asciiTheme="minorHAnsi" w:hAnsiTheme="minorHAnsi" w:cstheme="minorHAnsi"/>
        </w:rPr>
        <w:t xml:space="preserve">FOB destination, freight prepaid to delivery locations </w:t>
      </w:r>
      <w:r w:rsidR="006C649C">
        <w:rPr>
          <w:rFonts w:asciiTheme="minorHAnsi" w:hAnsiTheme="minorHAnsi" w:cstheme="minorHAnsi"/>
        </w:rPr>
        <w:t>specified</w:t>
      </w:r>
      <w:r w:rsidR="006C649C" w:rsidRPr="00756284">
        <w:rPr>
          <w:rStyle w:val="Style10"/>
        </w:rPr>
        <w:t xml:space="preserve"> below with the option</w:t>
      </w:r>
      <w:r w:rsidR="006C649C">
        <w:rPr>
          <w:rStyle w:val="Style10"/>
        </w:rPr>
        <w:t>,</w:t>
      </w:r>
      <w:r w:rsidR="006C649C" w:rsidRPr="00756284">
        <w:rPr>
          <w:rStyle w:val="Style10"/>
        </w:rPr>
        <w:t xml:space="preserve"> upon mutual agreement with the vendor, that the agency may arrange to take delivery at an alternate location within the district.</w:t>
      </w:r>
    </w:p>
    <w:p w14:paraId="12089ED7" w14:textId="1ADF0992" w:rsidR="00A633ED" w:rsidRPr="005C501F" w:rsidRDefault="00A633ED"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Deli</w:t>
      </w:r>
      <w:r w:rsidRPr="005C501F">
        <w:rPr>
          <w:rFonts w:asciiTheme="minorHAnsi" w:hAnsiTheme="minorHAnsi"/>
          <w:bCs/>
        </w:rPr>
        <w:t>very locations and times vary by district:</w:t>
      </w:r>
    </w:p>
    <w:p w14:paraId="14F23188" w14:textId="6F56CD9C" w:rsidR="00A633ED" w:rsidRPr="00C74C55" w:rsidRDefault="00A633ED" w:rsidP="00C74C55">
      <w:pPr>
        <w:pStyle w:val="ListParagraph"/>
        <w:numPr>
          <w:ilvl w:val="3"/>
          <w:numId w:val="35"/>
        </w:numPr>
        <w:tabs>
          <w:tab w:val="left" w:pos="720"/>
        </w:tabs>
        <w:spacing w:before="240" w:after="240" w:line="276" w:lineRule="auto"/>
        <w:rPr>
          <w:rFonts w:asciiTheme="minorHAnsi" w:hAnsiTheme="minorHAnsi" w:cstheme="minorHAnsi"/>
          <w:bCs/>
          <w:color w:val="000000"/>
        </w:rPr>
      </w:pPr>
      <w:r w:rsidRPr="00C74C55">
        <w:rPr>
          <w:rFonts w:asciiTheme="minorHAnsi" w:hAnsiTheme="minorHAnsi"/>
          <w:bCs/>
        </w:rPr>
        <w:t xml:space="preserve">District 1 should be delivered to </w:t>
      </w:r>
      <w:r w:rsidR="00C74C55" w:rsidRPr="00C74C55">
        <w:rPr>
          <w:rFonts w:asciiTheme="minorHAnsi" w:hAnsiTheme="minorHAnsi" w:cstheme="minorHAnsi"/>
          <w:bCs/>
          <w:color w:val="000000"/>
        </w:rPr>
        <w:t>1101 Biesterfield Rd, Elk Grove IL 60007. Phone 847-956-1443. Delivery Window</w:t>
      </w:r>
      <w:r w:rsidR="00C74C55">
        <w:rPr>
          <w:rFonts w:asciiTheme="minorHAnsi" w:hAnsiTheme="minorHAnsi" w:cstheme="minorHAnsi"/>
          <w:bCs/>
          <w:color w:val="000000"/>
        </w:rPr>
        <w:t>:</w:t>
      </w:r>
      <w:r w:rsidR="00C74C55" w:rsidRPr="00C74C55">
        <w:rPr>
          <w:rFonts w:asciiTheme="minorHAnsi" w:hAnsiTheme="minorHAnsi" w:cstheme="minorHAnsi"/>
          <w:bCs/>
          <w:color w:val="000000"/>
        </w:rPr>
        <w:t xml:space="preserve"> 7 </w:t>
      </w:r>
      <w:r w:rsidR="00095B30">
        <w:rPr>
          <w:rFonts w:asciiTheme="minorHAnsi" w:hAnsiTheme="minorHAnsi" w:cstheme="minorHAnsi"/>
          <w:bCs/>
          <w:color w:val="000000"/>
        </w:rPr>
        <w:t>AM</w:t>
      </w:r>
      <w:r w:rsidR="00C74C55" w:rsidRPr="00C74C55">
        <w:rPr>
          <w:rFonts w:asciiTheme="minorHAnsi" w:hAnsiTheme="minorHAnsi" w:cstheme="minorHAnsi"/>
          <w:bCs/>
          <w:color w:val="000000"/>
        </w:rPr>
        <w:t xml:space="preserve"> to 2:30 </w:t>
      </w:r>
      <w:r w:rsidR="00095B30">
        <w:rPr>
          <w:rFonts w:asciiTheme="minorHAnsi" w:hAnsiTheme="minorHAnsi" w:cstheme="minorHAnsi"/>
          <w:bCs/>
          <w:color w:val="000000"/>
        </w:rPr>
        <w:t>PM</w:t>
      </w:r>
      <w:r w:rsidR="00C74C55">
        <w:rPr>
          <w:rFonts w:asciiTheme="minorHAnsi" w:hAnsiTheme="minorHAnsi" w:cstheme="minorHAnsi"/>
          <w:bCs/>
          <w:color w:val="000000"/>
        </w:rPr>
        <w:t>.</w:t>
      </w:r>
      <w:r w:rsidR="005C501F" w:rsidRPr="00C74C55">
        <w:rPr>
          <w:rFonts w:asciiTheme="minorHAnsi" w:hAnsiTheme="minorHAnsi" w:cstheme="minorHAnsi"/>
          <w:bCs/>
          <w:color w:val="000000"/>
        </w:rPr>
        <w:tab/>
      </w:r>
    </w:p>
    <w:p w14:paraId="1793D5AB" w14:textId="701ABA8D" w:rsid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sidRPr="005C501F">
        <w:rPr>
          <w:rFonts w:asciiTheme="minorHAnsi" w:hAnsiTheme="minorHAnsi" w:cstheme="minorHAnsi"/>
          <w:bCs/>
          <w:color w:val="000000"/>
        </w:rPr>
        <w:t>District 3 should be delivered to: Pontiac Operations Headquarters, 12970 East 1700 North Road, Pontiac, IL 61764</w:t>
      </w:r>
      <w:r>
        <w:rPr>
          <w:rFonts w:asciiTheme="minorHAnsi" w:hAnsiTheme="minorHAnsi" w:cstheme="minorHAnsi"/>
          <w:bCs/>
          <w:color w:val="000000"/>
        </w:rPr>
        <w:t xml:space="preserve">. Delivery window: </w:t>
      </w:r>
      <w:sdt>
        <w:sdtPr>
          <w:rPr>
            <w:rFonts w:asciiTheme="minorHAnsi" w:hAnsiTheme="minorHAnsi" w:cstheme="minorHAnsi"/>
            <w:bCs/>
            <w:color w:val="000000"/>
          </w:rPr>
          <w:id w:val="1299266802"/>
          <w:placeholder>
            <w:docPart w:val="DefaultPlaceholder_-1854013440"/>
          </w:placeholder>
          <w:text/>
        </w:sdtPr>
        <w:sdtEndPr/>
        <w:sdtContent>
          <w:r w:rsidR="00C74C55">
            <w:rPr>
              <w:rFonts w:asciiTheme="minorHAnsi" w:hAnsiTheme="minorHAnsi" w:cstheme="minorHAnsi"/>
              <w:bCs/>
              <w:color w:val="000000"/>
            </w:rPr>
            <w:t>7:30 AM – 3:00 PM</w:t>
          </w:r>
        </w:sdtContent>
      </w:sdt>
      <w:r w:rsidRPr="005C501F">
        <w:rPr>
          <w:rFonts w:asciiTheme="minorHAnsi" w:hAnsiTheme="minorHAnsi" w:cstheme="minorHAnsi"/>
          <w:bCs/>
          <w:color w:val="000000"/>
        </w:rPr>
        <w:t xml:space="preserve"> </w:t>
      </w:r>
    </w:p>
    <w:p w14:paraId="76DA35A7" w14:textId="1B332425" w:rsid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Pr>
          <w:rFonts w:asciiTheme="minorHAnsi" w:hAnsiTheme="minorHAnsi" w:cstheme="minorHAnsi"/>
          <w:bCs/>
          <w:color w:val="000000"/>
        </w:rPr>
        <w:t xml:space="preserve">District 5 should be delivered to: </w:t>
      </w:r>
      <w:r w:rsidRPr="005C501F">
        <w:rPr>
          <w:rFonts w:asciiTheme="minorHAnsi" w:hAnsiTheme="minorHAnsi" w:cstheme="minorHAnsi"/>
          <w:bCs/>
          <w:color w:val="000000"/>
        </w:rPr>
        <w:t>1200 E US 36 Tuscola, IL  61953</w:t>
      </w:r>
      <w:r>
        <w:rPr>
          <w:rFonts w:asciiTheme="minorHAnsi" w:hAnsiTheme="minorHAnsi" w:cstheme="minorHAnsi"/>
          <w:bCs/>
          <w:color w:val="000000"/>
        </w:rPr>
        <w:t xml:space="preserve">. Delivery window: </w:t>
      </w:r>
      <w:sdt>
        <w:sdtPr>
          <w:rPr>
            <w:rFonts w:asciiTheme="minorHAnsi" w:hAnsiTheme="minorHAnsi" w:cstheme="minorHAnsi"/>
            <w:bCs/>
            <w:color w:val="000000"/>
          </w:rPr>
          <w:id w:val="2118710890"/>
          <w:placeholder>
            <w:docPart w:val="DefaultPlaceholder_-1854013440"/>
          </w:placeholder>
          <w:text/>
        </w:sdtPr>
        <w:sdtEndPr/>
        <w:sdtContent>
          <w:r w:rsidR="00C74C55">
            <w:rPr>
              <w:rFonts w:asciiTheme="minorHAnsi" w:hAnsiTheme="minorHAnsi" w:cstheme="minorHAnsi"/>
              <w:bCs/>
              <w:color w:val="000000"/>
            </w:rPr>
            <w:t>7:30 AM – 3:00 PM</w:t>
          </w:r>
        </w:sdtContent>
      </w:sdt>
    </w:p>
    <w:p w14:paraId="74683AE3" w14:textId="21C1B04B" w:rsidR="005C501F" w:rsidRP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Pr>
          <w:rFonts w:asciiTheme="minorHAnsi" w:hAnsiTheme="minorHAnsi" w:cstheme="minorHAnsi"/>
          <w:bCs/>
          <w:color w:val="000000"/>
        </w:rPr>
        <w:t xml:space="preserve">District 6 should be delivered to: </w:t>
      </w:r>
      <w:r w:rsidRPr="005C501F">
        <w:rPr>
          <w:rFonts w:asciiTheme="minorHAnsi" w:hAnsiTheme="minorHAnsi" w:cstheme="minorHAnsi"/>
          <w:bCs/>
          <w:color w:val="000000"/>
        </w:rPr>
        <w:t>3881 Chatham Rd. Springfield, IL 62704</w:t>
      </w:r>
      <w:r>
        <w:rPr>
          <w:rFonts w:asciiTheme="minorHAnsi" w:hAnsiTheme="minorHAnsi" w:cstheme="minorHAnsi"/>
          <w:bCs/>
          <w:color w:val="000000"/>
        </w:rPr>
        <w:t xml:space="preserve">. Delivery window: </w:t>
      </w:r>
      <w:sdt>
        <w:sdtPr>
          <w:rPr>
            <w:rFonts w:asciiTheme="minorHAnsi" w:hAnsiTheme="minorHAnsi" w:cstheme="minorHAnsi"/>
            <w:bCs/>
            <w:color w:val="000000"/>
          </w:rPr>
          <w:id w:val="724873257"/>
          <w:placeholder>
            <w:docPart w:val="DefaultPlaceholder_-1854013440"/>
          </w:placeholder>
          <w:text/>
        </w:sdtPr>
        <w:sdtEndPr/>
        <w:sdtContent>
          <w:r w:rsidR="00C74C55">
            <w:rPr>
              <w:rFonts w:asciiTheme="minorHAnsi" w:hAnsiTheme="minorHAnsi" w:cstheme="minorHAnsi"/>
              <w:bCs/>
              <w:color w:val="000000"/>
            </w:rPr>
            <w:t>7:00 AM – 2:00 PM</w:t>
          </w:r>
        </w:sdtContent>
      </w:sdt>
    </w:p>
    <w:p w14:paraId="50059FDD" w14:textId="77777777" w:rsidR="00DF40DD" w:rsidRPr="00DF40DD" w:rsidRDefault="009742ED" w:rsidP="00DF40DD">
      <w:pPr>
        <w:pStyle w:val="ListParagraph"/>
        <w:numPr>
          <w:ilvl w:val="1"/>
          <w:numId w:val="35"/>
        </w:numPr>
        <w:tabs>
          <w:tab w:val="left" w:pos="720"/>
        </w:tabs>
        <w:spacing w:before="240" w:after="240" w:line="276" w:lineRule="auto"/>
        <w:rPr>
          <w:rFonts w:asciiTheme="minorHAnsi" w:hAnsiTheme="minorHAnsi"/>
          <w:bCs/>
        </w:rPr>
      </w:pPr>
      <w:r w:rsidRPr="007113A0">
        <w:rPr>
          <w:rFonts w:asciiTheme="minorHAnsi" w:hAnsiTheme="minorHAnsi"/>
          <w:b/>
        </w:rPr>
        <w:t>SUBCONTRACTING</w:t>
      </w:r>
    </w:p>
    <w:p w14:paraId="4668BA3F" w14:textId="77777777" w:rsidR="00DF40DD" w:rsidRPr="00DF40DD" w:rsidRDefault="009742E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7113A0">
            <w:rPr>
              <w:rStyle w:val="Style10"/>
            </w:rPr>
            <w:t>are not</w:t>
          </w:r>
        </w:sdtContent>
      </w:sdt>
      <w:r w:rsidRPr="00DF40DD">
        <w:rPr>
          <w:rFonts w:asciiTheme="minorHAnsi" w:hAnsiTheme="minorHAnsi"/>
        </w:rPr>
        <w:t xml:space="preserve"> allowed.</w:t>
      </w:r>
    </w:p>
    <w:p w14:paraId="61CDDC83" w14:textId="77777777" w:rsidR="00DF40DD" w:rsidRPr="00DF40DD" w:rsidRDefault="00DF40D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 </w:t>
      </w:r>
      <w:r w:rsidR="009742ED" w:rsidRPr="00DF40DD">
        <w:rPr>
          <w:rFonts w:asciiTheme="minorHAnsi" w:hAnsiTheme="minorHAnsi"/>
        </w:rPr>
        <w:t xml:space="preserve">Will subcontractors be utilized?     </w:t>
      </w:r>
      <w:r w:rsidR="009742ED" w:rsidRPr="00DF40DD">
        <w:rPr>
          <w:rFonts w:asciiTheme="minorHAnsi" w:hAnsiTheme="minorHAnsi"/>
        </w:rPr>
        <w:fldChar w:fldCharType="begin">
          <w:ffData>
            <w:name w:val="Check86"/>
            <w:enabled/>
            <w:calcOnExit w:val="0"/>
            <w:checkBox>
              <w:sizeAuto/>
              <w:default w:val="0"/>
            </w:checkBox>
          </w:ffData>
        </w:fldChar>
      </w:r>
      <w:r w:rsidR="009742ED" w:rsidRPr="00DF40DD">
        <w:rPr>
          <w:rFonts w:asciiTheme="minorHAnsi" w:hAnsiTheme="minorHAnsi"/>
        </w:rPr>
        <w:instrText xml:space="preserve"> FORMCHECKBOX </w:instrText>
      </w:r>
      <w:r w:rsidR="009742ED" w:rsidRPr="00DF40DD">
        <w:rPr>
          <w:rFonts w:asciiTheme="minorHAnsi" w:hAnsiTheme="minorHAnsi"/>
        </w:rPr>
      </w:r>
      <w:r w:rsidR="009742ED" w:rsidRPr="00DF40DD">
        <w:rPr>
          <w:rFonts w:asciiTheme="minorHAnsi" w:hAnsiTheme="minorHAnsi"/>
        </w:rPr>
        <w:fldChar w:fldCharType="separate"/>
      </w:r>
      <w:r w:rsidR="009742ED" w:rsidRPr="00DF40DD">
        <w:rPr>
          <w:rFonts w:asciiTheme="minorHAnsi" w:hAnsiTheme="minorHAnsi"/>
        </w:rPr>
        <w:fldChar w:fldCharType="end"/>
      </w:r>
      <w:r w:rsidR="009742ED" w:rsidRPr="00DF40DD">
        <w:rPr>
          <w:rFonts w:asciiTheme="minorHAnsi" w:hAnsiTheme="minorHAnsi"/>
        </w:rPr>
        <w:t xml:space="preserve">  Yes      </w:t>
      </w:r>
      <w:r w:rsidR="007113A0" w:rsidRPr="00DF40DD">
        <w:rPr>
          <w:rFonts w:asciiTheme="minorHAnsi" w:hAnsiTheme="minorHAnsi"/>
        </w:rPr>
        <w:fldChar w:fldCharType="begin">
          <w:ffData>
            <w:name w:val="Check87"/>
            <w:enabled/>
            <w:calcOnExit w:val="0"/>
            <w:checkBox>
              <w:sizeAuto/>
              <w:default w:val="1"/>
            </w:checkBox>
          </w:ffData>
        </w:fldChar>
      </w:r>
      <w:bookmarkStart w:id="11" w:name="Check87"/>
      <w:r w:rsidR="007113A0" w:rsidRPr="00DF40DD">
        <w:rPr>
          <w:rFonts w:asciiTheme="minorHAnsi" w:hAnsiTheme="minorHAnsi"/>
        </w:rPr>
        <w:instrText xml:space="preserve"> FORMCHECKBOX </w:instrText>
      </w:r>
      <w:r w:rsidR="007113A0" w:rsidRPr="00DF40DD">
        <w:rPr>
          <w:rFonts w:asciiTheme="minorHAnsi" w:hAnsiTheme="minorHAnsi"/>
        </w:rPr>
      </w:r>
      <w:r w:rsidR="007113A0" w:rsidRPr="00DF40DD">
        <w:rPr>
          <w:rFonts w:asciiTheme="minorHAnsi" w:hAnsiTheme="minorHAnsi"/>
        </w:rPr>
        <w:fldChar w:fldCharType="separate"/>
      </w:r>
      <w:r w:rsidR="007113A0" w:rsidRPr="00DF40DD">
        <w:rPr>
          <w:rFonts w:asciiTheme="minorHAnsi" w:hAnsiTheme="minorHAnsi"/>
        </w:rPr>
        <w:fldChar w:fldCharType="end"/>
      </w:r>
      <w:bookmarkEnd w:id="11"/>
      <w:r w:rsidR="009742ED" w:rsidRPr="00DF40DD">
        <w:rPr>
          <w:rFonts w:asciiTheme="minorHAnsi" w:hAnsiTheme="minorHAnsi"/>
        </w:rPr>
        <w:t xml:space="preserve">  No</w:t>
      </w:r>
    </w:p>
    <w:p w14:paraId="6C139429" w14:textId="477154C5" w:rsidR="00A41126" w:rsidRPr="00DF40DD" w:rsidRDefault="008A0376" w:rsidP="00DF40DD">
      <w:pPr>
        <w:pStyle w:val="ListParagraph"/>
        <w:tabs>
          <w:tab w:val="left" w:pos="720"/>
        </w:tabs>
        <w:spacing w:before="240" w:after="240" w:line="276" w:lineRule="auto"/>
        <w:ind w:left="2160"/>
        <w:rPr>
          <w:rFonts w:asciiTheme="minorHAnsi" w:hAnsiTheme="minorHAnsi"/>
          <w:bCs/>
        </w:rPr>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673DE5E" w14:textId="2EC77E16" w:rsidR="00DF40DD" w:rsidRPr="00D9615A" w:rsidRDefault="009742ED" w:rsidP="00D9615A">
      <w:pPr>
        <w:pStyle w:val="ListParagraph"/>
        <w:spacing w:before="240" w:after="240" w:line="276" w:lineRule="auto"/>
        <w:jc w:val="both"/>
        <w:rPr>
          <w:rFonts w:asciiTheme="minorHAnsi" w:hAnsiTheme="minorHAnsi"/>
        </w:rPr>
      </w:pPr>
      <w:r w:rsidRPr="00A41126">
        <w:rPr>
          <w:rFonts w:asciiTheme="minorHAnsi" w:hAnsiTheme="minorHAnsi"/>
        </w:rPr>
        <w:lastRenderedPageBreak/>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r w:rsidR="002719A2" w:rsidRPr="00D9615A">
        <w:rPr>
          <w:rFonts w:asciiTheme="minorHAnsi" w:hAnsiTheme="minorHAnsi"/>
        </w:rPr>
        <w:t xml:space="preserve">  </w:t>
      </w:r>
    </w:p>
    <w:p w14:paraId="1B430EB5" w14:textId="6146DC07" w:rsidR="001C02C0" w:rsidRPr="00DF40DD" w:rsidRDefault="001C02C0" w:rsidP="00DF40DD">
      <w:pPr>
        <w:pStyle w:val="ListParagraph"/>
        <w:numPr>
          <w:ilvl w:val="1"/>
          <w:numId w:val="47"/>
        </w:numPr>
        <w:tabs>
          <w:tab w:val="left" w:pos="720"/>
        </w:tabs>
        <w:spacing w:before="240" w:after="240" w:line="276" w:lineRule="auto"/>
        <w:jc w:val="both"/>
        <w:rPr>
          <w:rFonts w:asciiTheme="minorHAnsi" w:hAnsiTheme="minorHAnsi"/>
        </w:rPr>
      </w:pPr>
      <w:r w:rsidRPr="00DF40DD">
        <w:rPr>
          <w:rFonts w:asciiTheme="minorHAnsi" w:hAnsiTheme="minorHAnsi"/>
          <w:b/>
        </w:rPr>
        <w:t>SUCCESSOR VENDOR</w:t>
      </w:r>
    </w:p>
    <w:p w14:paraId="7697F06B" w14:textId="1A55585E"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7113A0">
        <w:rPr>
          <w:rFonts w:asciiTheme="minorHAnsi" w:hAnsiTheme="minorHAnsi" w:cstheme="minorHAnsi"/>
          <w:iCs/>
        </w:rPr>
        <w:fldChar w:fldCharType="begin">
          <w:ffData>
            <w:name w:val="Check75"/>
            <w:enabled/>
            <w:calcOnExit w:val="0"/>
            <w:checkBox>
              <w:sizeAuto/>
              <w:default w:val="1"/>
            </w:checkBox>
          </w:ffData>
        </w:fldChar>
      </w:r>
      <w:bookmarkStart w:id="12" w:name="Check75"/>
      <w:r w:rsidR="007113A0">
        <w:rPr>
          <w:rFonts w:asciiTheme="minorHAnsi" w:hAnsiTheme="minorHAnsi" w:cstheme="minorHAnsi"/>
          <w:iCs/>
        </w:rPr>
        <w:instrText xml:space="preserve"> FORMCHECKBOX </w:instrText>
      </w:r>
      <w:r w:rsidR="007113A0">
        <w:rPr>
          <w:rFonts w:asciiTheme="minorHAnsi" w:hAnsiTheme="minorHAnsi" w:cstheme="minorHAnsi"/>
          <w:iCs/>
        </w:rPr>
      </w:r>
      <w:r w:rsidR="007113A0">
        <w:rPr>
          <w:rFonts w:asciiTheme="minorHAnsi" w:hAnsiTheme="minorHAnsi" w:cstheme="minorHAnsi"/>
          <w:iCs/>
        </w:rPr>
        <w:fldChar w:fldCharType="separate"/>
      </w:r>
      <w:r w:rsidR="007113A0">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28E09E07" w14:textId="77777777" w:rsidR="00DF40DD" w:rsidRDefault="001C02C0" w:rsidP="00DF40DD">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3F8D4018" w:rsidR="009742ED" w:rsidRPr="00DF40DD" w:rsidRDefault="009742ED" w:rsidP="003F5FFF">
      <w:pPr>
        <w:pStyle w:val="ListParagraph"/>
        <w:numPr>
          <w:ilvl w:val="1"/>
          <w:numId w:val="47"/>
        </w:numPr>
        <w:autoSpaceDE w:val="0"/>
        <w:autoSpaceDN w:val="0"/>
        <w:spacing w:before="240" w:after="240" w:line="23" w:lineRule="atLeast"/>
        <w:jc w:val="both"/>
      </w:pPr>
      <w:r w:rsidRPr="00DF40DD">
        <w:rPr>
          <w:rFonts w:asciiTheme="minorHAnsi" w:hAnsiTheme="minorHAnsi"/>
          <w:b/>
        </w:rPr>
        <w:t>WHERE SERVICES ARE TO BE PERFORMED:</w:t>
      </w:r>
      <w:r w:rsidRPr="00DF40DD">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w:t>
      </w:r>
      <w:proofErr w:type="gramStart"/>
      <w:r w:rsidRPr="000477FE">
        <w:rPr>
          <w:rFonts w:asciiTheme="minorHAnsi" w:hAnsiTheme="minorHAnsi"/>
        </w:rPr>
        <w:t>shall</w:t>
      </w:r>
      <w:proofErr w:type="gramEnd"/>
      <w:r w:rsidRPr="000477FE">
        <w:rPr>
          <w:rFonts w:asciiTheme="minorHAnsi" w:hAnsiTheme="minorHAnsi"/>
        </w:rPr>
        <w:t xml:space="preserve">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3F7DC1"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5880617" w14:textId="3E70260A" w:rsidR="003126E1" w:rsidRPr="003126E1" w:rsidRDefault="003126E1" w:rsidP="003126E1">
      <w:pPr>
        <w:pStyle w:val="ListParagraph"/>
        <w:numPr>
          <w:ilvl w:val="2"/>
          <w:numId w:val="13"/>
        </w:numPr>
        <w:tabs>
          <w:tab w:val="left" w:pos="1440"/>
        </w:tabs>
        <w:spacing w:before="240" w:after="200" w:line="276" w:lineRule="auto"/>
        <w:jc w:val="both"/>
        <w:rPr>
          <w:rStyle w:val="Style10"/>
          <w:b/>
        </w:rPr>
      </w:pPr>
      <w:r>
        <w:rPr>
          <w:rFonts w:asciiTheme="minorHAnsi" w:hAnsiTheme="minorHAnsi" w:cstheme="minorHAnsi"/>
        </w:rPr>
        <w:t>C</w:t>
      </w:r>
      <w:r>
        <w:rPr>
          <w:rStyle w:val="Style10"/>
        </w:rPr>
        <w:t>ontracts shall be awarded to</w:t>
      </w:r>
      <w:r w:rsidR="007915EB">
        <w:rPr>
          <w:rStyle w:val="Style10"/>
        </w:rPr>
        <w:t xml:space="preserve"> </w:t>
      </w:r>
      <w:r w:rsidR="007915EB">
        <w:rPr>
          <w:rStyle w:val="Style10"/>
          <w:b/>
          <w:bCs/>
        </w:rPr>
        <w:t>all</w:t>
      </w:r>
      <w:r w:rsidRPr="005C501F">
        <w:rPr>
          <w:rStyle w:val="Style10"/>
          <w:b/>
          <w:bCs/>
        </w:rPr>
        <w:t xml:space="preserve"> responsive and responsible bidder</w:t>
      </w:r>
      <w:r w:rsidR="007915EB">
        <w:rPr>
          <w:rStyle w:val="Style10"/>
          <w:b/>
          <w:bCs/>
        </w:rPr>
        <w:t>s</w:t>
      </w:r>
      <w:r w:rsidR="00B57AD4" w:rsidRPr="005C501F">
        <w:rPr>
          <w:rStyle w:val="Style10"/>
          <w:b/>
          <w:bCs/>
        </w:rPr>
        <w:t xml:space="preserve"> by district</w:t>
      </w:r>
      <w:r>
        <w:rPr>
          <w:rStyle w:val="Style10"/>
        </w:rPr>
        <w:t xml:space="preserve">. Bidders </w:t>
      </w:r>
      <w:r w:rsidR="00B57AD4">
        <w:rPr>
          <w:rStyle w:val="Style10"/>
        </w:rPr>
        <w:t>must bid on all line items included in the district</w:t>
      </w:r>
      <w:r>
        <w:rPr>
          <w:rStyle w:val="Style10"/>
        </w:rPr>
        <w:t xml:space="preserve">. The State reserves the right not to award contracts to bidders whose prices are unacceptably high.  </w:t>
      </w:r>
    </w:p>
    <w:p w14:paraId="09319121" w14:textId="619AE58D"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 xml:space="preserve">The pricing shall be FOB destination, freight prepaid to delivery locations as specified. </w:t>
      </w:r>
      <w:r w:rsidR="006C649C">
        <w:rPr>
          <w:rFonts w:asciiTheme="minorHAnsi" w:hAnsiTheme="minorHAnsi" w:cstheme="minorHAnsi"/>
        </w:rPr>
        <w:t xml:space="preserve">Agency will provide truck unloading unless some unforeseen event occurs. </w:t>
      </w:r>
    </w:p>
    <w:p w14:paraId="71E2C03A" w14:textId="092B8E92"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Quantities are estimated</w:t>
      </w:r>
      <w:r w:rsidR="005C501F">
        <w:rPr>
          <w:rFonts w:asciiTheme="minorHAnsi" w:hAnsiTheme="minorHAnsi" w:cstheme="minorHAnsi"/>
        </w:rPr>
        <w:t xml:space="preserve"> </w:t>
      </w:r>
      <w:r>
        <w:rPr>
          <w:rFonts w:asciiTheme="minorHAnsi" w:hAnsiTheme="minorHAnsi" w:cstheme="minorHAnsi"/>
        </w:rPr>
        <w:t xml:space="preserve">and not guaranteed. </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261"/>
        <w:gridCol w:w="1170"/>
        <w:gridCol w:w="1449"/>
        <w:gridCol w:w="1836"/>
      </w:tblGrid>
      <w:tr w:rsidR="003F7DC1" w:rsidRPr="007B49D2" w14:paraId="73D6C545" w14:textId="77777777" w:rsidTr="002E1FB7">
        <w:trPr>
          <w:trHeight w:val="350"/>
        </w:trPr>
        <w:tc>
          <w:tcPr>
            <w:tcW w:w="10300" w:type="dxa"/>
            <w:gridSpan w:val="5"/>
            <w:shd w:val="clear" w:color="auto" w:fill="A6A6A6" w:themeFill="background1" w:themeFillShade="A6"/>
            <w:vAlign w:val="center"/>
          </w:tcPr>
          <w:p w14:paraId="6B17319A" w14:textId="63A6C86B" w:rsidR="003F7DC1" w:rsidRPr="007B49D2" w:rsidRDefault="003F7DC1" w:rsidP="002E1FB7">
            <w:pPr>
              <w:jc w:val="center"/>
              <w:rPr>
                <w:rFonts w:ascii="Arial" w:hAnsi="Arial" w:cs="Arial"/>
                <w:b/>
                <w:bCs/>
                <w:color w:val="000000"/>
                <w:sz w:val="18"/>
                <w:szCs w:val="18"/>
              </w:rPr>
            </w:pPr>
            <w:r w:rsidRPr="00E9207B">
              <w:rPr>
                <w:rFonts w:asciiTheme="minorHAnsi" w:hAnsiTheme="minorHAnsi" w:cstheme="minorHAnsi"/>
              </w:rPr>
              <w:t>Pricing shall be submitted in the following format:</w:t>
            </w:r>
            <w:r w:rsidRPr="00E9207B">
              <w:rPr>
                <w:rFonts w:asciiTheme="minorHAnsi" w:hAnsiTheme="minorHAnsi" w:cstheme="minorHAnsi"/>
              </w:rPr>
              <w:br/>
            </w:r>
            <w:r w:rsidRPr="00E9207B">
              <w:rPr>
                <w:rFonts w:asciiTheme="minorHAnsi" w:hAnsiTheme="minorHAnsi" w:cstheme="minorHAnsi"/>
              </w:rPr>
              <w:br/>
            </w:r>
            <w:r w:rsidRPr="00902941">
              <w:rPr>
                <w:b/>
              </w:rPr>
              <w:t xml:space="preserve">District </w:t>
            </w:r>
            <w:r w:rsidR="00EF45E7" w:rsidRPr="00902941">
              <w:rPr>
                <w:b/>
              </w:rPr>
              <w:t>1</w:t>
            </w:r>
            <w:r w:rsidR="00902941" w:rsidRPr="00902941">
              <w:rPr>
                <w:b/>
              </w:rPr>
              <w:t xml:space="preserve"> – Deliver to: </w:t>
            </w:r>
            <w:r w:rsidR="008C4F6B" w:rsidRPr="008C4F6B">
              <w:rPr>
                <w:rFonts w:asciiTheme="minorHAnsi" w:hAnsiTheme="minorHAnsi" w:cstheme="minorHAnsi"/>
                <w:b/>
                <w:color w:val="000000"/>
              </w:rPr>
              <w:t>1101 Biesterfield Rd, Elk Grove IL 60007</w:t>
            </w:r>
          </w:p>
        </w:tc>
      </w:tr>
      <w:tr w:rsidR="003F7DC1" w:rsidRPr="007B49D2" w14:paraId="485EA5A5" w14:textId="77777777" w:rsidTr="00E9207B">
        <w:trPr>
          <w:trHeight w:val="1007"/>
        </w:trPr>
        <w:tc>
          <w:tcPr>
            <w:tcW w:w="4584" w:type="dxa"/>
            <w:vAlign w:val="center"/>
            <w:hideMark/>
          </w:tcPr>
          <w:p w14:paraId="115AF0AA" w14:textId="77777777" w:rsidR="003F7DC1" w:rsidRPr="007B49D2" w:rsidRDefault="003F7DC1" w:rsidP="002E1FB7">
            <w:pPr>
              <w:rPr>
                <w:rFonts w:ascii="Arial" w:hAnsi="Arial" w:cs="Arial"/>
                <w:b/>
                <w:bCs/>
                <w:color w:val="000000"/>
                <w:sz w:val="18"/>
                <w:szCs w:val="18"/>
              </w:rPr>
            </w:pPr>
            <w:r w:rsidRPr="007B49D2">
              <w:rPr>
                <w:rFonts w:ascii="Arial" w:hAnsi="Arial" w:cs="Arial"/>
                <w:b/>
                <w:bCs/>
                <w:color w:val="000000"/>
                <w:sz w:val="18"/>
                <w:szCs w:val="18"/>
              </w:rPr>
              <w:t xml:space="preserve">Description of Items </w:t>
            </w:r>
            <w:proofErr w:type="gramStart"/>
            <w:r w:rsidRPr="007B49D2">
              <w:rPr>
                <w:rFonts w:ascii="Arial" w:hAnsi="Arial" w:cs="Arial"/>
                <w:b/>
                <w:bCs/>
                <w:color w:val="000000"/>
                <w:sz w:val="18"/>
                <w:szCs w:val="18"/>
              </w:rPr>
              <w:t>To</w:t>
            </w:r>
            <w:proofErr w:type="gramEnd"/>
            <w:r w:rsidRPr="007B49D2">
              <w:rPr>
                <w:rFonts w:ascii="Arial" w:hAnsi="Arial" w:cs="Arial"/>
                <w:b/>
                <w:bCs/>
                <w:color w:val="000000"/>
                <w:sz w:val="18"/>
                <w:szCs w:val="18"/>
              </w:rPr>
              <w:t xml:space="preserve"> Be Priced</w:t>
            </w:r>
          </w:p>
        </w:tc>
        <w:tc>
          <w:tcPr>
            <w:tcW w:w="1261" w:type="dxa"/>
            <w:vAlign w:val="center"/>
            <w:hideMark/>
          </w:tcPr>
          <w:p w14:paraId="68CF6254"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Estimated Quantity</w:t>
            </w:r>
          </w:p>
        </w:tc>
        <w:tc>
          <w:tcPr>
            <w:tcW w:w="1170" w:type="dxa"/>
            <w:vAlign w:val="center"/>
            <w:hideMark/>
          </w:tcPr>
          <w:p w14:paraId="76FC0FAC" w14:textId="044E54BB"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Unit</w:t>
            </w:r>
          </w:p>
        </w:tc>
        <w:tc>
          <w:tcPr>
            <w:tcW w:w="1449" w:type="dxa"/>
            <w:vAlign w:val="center"/>
            <w:hideMark/>
          </w:tcPr>
          <w:p w14:paraId="3EF22D8C"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Per Unit Price</w:t>
            </w:r>
          </w:p>
        </w:tc>
        <w:tc>
          <w:tcPr>
            <w:tcW w:w="1836" w:type="dxa"/>
            <w:vAlign w:val="center"/>
            <w:hideMark/>
          </w:tcPr>
          <w:p w14:paraId="6BCA3BA2"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Extended Price</w:t>
            </w:r>
          </w:p>
        </w:tc>
      </w:tr>
      <w:tr w:rsidR="003F7DC1" w:rsidRPr="007B49D2" w14:paraId="7A37C87C" w14:textId="77777777" w:rsidTr="00E9207B">
        <w:trPr>
          <w:trHeight w:val="1673"/>
        </w:trPr>
        <w:tc>
          <w:tcPr>
            <w:tcW w:w="4584" w:type="dxa"/>
            <w:shd w:val="clear" w:color="auto" w:fill="D9D9D9" w:themeFill="background1" w:themeFillShade="D9"/>
            <w:vAlign w:val="center"/>
            <w:hideMark/>
          </w:tcPr>
          <w:p w14:paraId="23525F3D" w14:textId="1EE250A9" w:rsidR="003F7DC1" w:rsidRPr="007B49D2" w:rsidRDefault="00EF45E7" w:rsidP="002E1FB7">
            <w:pPr>
              <w:rPr>
                <w:rFonts w:ascii="Arial" w:hAnsi="Arial" w:cs="Arial"/>
                <w:color w:val="000000"/>
                <w:sz w:val="18"/>
                <w:szCs w:val="18"/>
              </w:rPr>
            </w:pPr>
            <w:r w:rsidRPr="00DF019C">
              <w:rPr>
                <w:rFonts w:ascii="Aptos Narrow" w:hAnsi="Aptos Narrow"/>
                <w:color w:val="000000"/>
              </w:rPr>
              <w:t xml:space="preserve">Concrete, fast setting for patching, DOT mix, meeting Illinois Department of Transportation Bureau of Materials Qualified Product List for item of " Rapid Hardening Cement" listing date May 17, 2024, 55 </w:t>
            </w:r>
            <w:proofErr w:type="spellStart"/>
            <w:r w:rsidRPr="00DF019C">
              <w:rPr>
                <w:rFonts w:ascii="Aptos Narrow" w:hAnsi="Aptos Narrow"/>
                <w:color w:val="000000"/>
              </w:rPr>
              <w:t>lbs</w:t>
            </w:r>
            <w:proofErr w:type="spellEnd"/>
            <w:r w:rsidRPr="00DF019C">
              <w:rPr>
                <w:rFonts w:ascii="Aptos Narrow" w:hAnsi="Aptos Narrow"/>
                <w:color w:val="000000"/>
              </w:rPr>
              <w:t xml:space="preserve"> bags</w:t>
            </w:r>
            <w:r w:rsidR="003F7DC1" w:rsidRPr="007B49D2">
              <w:rPr>
                <w:rFonts w:ascii="Arial" w:hAnsi="Arial" w:cs="Arial"/>
                <w:color w:val="000000"/>
                <w:sz w:val="18"/>
                <w:szCs w:val="18"/>
              </w:rPr>
              <w:t> </w:t>
            </w:r>
          </w:p>
          <w:p w14:paraId="2A1C6E32" w14:textId="77777777" w:rsidR="003F7DC1" w:rsidRPr="007B49D2" w:rsidRDefault="003F7DC1" w:rsidP="002E1FB7">
            <w:pPr>
              <w:rPr>
                <w:rFonts w:ascii="Arial" w:hAnsi="Arial" w:cs="Arial"/>
                <w:color w:val="000000"/>
                <w:sz w:val="18"/>
                <w:szCs w:val="18"/>
              </w:rPr>
            </w:pPr>
            <w:r w:rsidRPr="007B49D2">
              <w:rPr>
                <w:rFonts w:ascii="Arial" w:hAnsi="Arial" w:cs="Arial"/>
                <w:color w:val="000000"/>
                <w:sz w:val="18"/>
                <w:szCs w:val="18"/>
              </w:rPr>
              <w:t> </w:t>
            </w:r>
          </w:p>
        </w:tc>
        <w:tc>
          <w:tcPr>
            <w:tcW w:w="1261" w:type="dxa"/>
            <w:shd w:val="clear" w:color="auto" w:fill="D9D9D9" w:themeFill="background1" w:themeFillShade="D9"/>
            <w:vAlign w:val="center"/>
            <w:hideMark/>
          </w:tcPr>
          <w:p w14:paraId="1FBC2F23" w14:textId="3D9A39CF"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3,360</w:t>
            </w:r>
          </w:p>
        </w:tc>
        <w:tc>
          <w:tcPr>
            <w:tcW w:w="1170" w:type="dxa"/>
            <w:shd w:val="clear" w:color="auto" w:fill="D9D9D9" w:themeFill="background1" w:themeFillShade="D9"/>
            <w:vAlign w:val="center"/>
            <w:hideMark/>
          </w:tcPr>
          <w:p w14:paraId="11690352" w14:textId="6736EB91"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shd w:val="clear" w:color="auto" w:fill="D9D9D9" w:themeFill="background1" w:themeFillShade="D9"/>
            <w:vAlign w:val="center"/>
            <w:hideMark/>
          </w:tcPr>
          <w:p w14:paraId="04B11DB6"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shd w:val="clear" w:color="auto" w:fill="D9D9D9" w:themeFill="background1" w:themeFillShade="D9"/>
            <w:vAlign w:val="center"/>
            <w:hideMark/>
          </w:tcPr>
          <w:p w14:paraId="19CD7615"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6DD9553A" w14:textId="77777777" w:rsidTr="00E9207B">
        <w:trPr>
          <w:trHeight w:val="1340"/>
        </w:trPr>
        <w:tc>
          <w:tcPr>
            <w:tcW w:w="4584" w:type="dxa"/>
            <w:shd w:val="clear" w:color="auto" w:fill="F2F2F2" w:themeFill="background1" w:themeFillShade="F2"/>
            <w:vAlign w:val="center"/>
            <w:hideMark/>
          </w:tcPr>
          <w:p w14:paraId="209324C1" w14:textId="751B7397" w:rsidR="003F7DC1" w:rsidRPr="007B49D2" w:rsidRDefault="00EF45E7" w:rsidP="002E1FB7">
            <w:pPr>
              <w:rPr>
                <w:rFonts w:ascii="Arial" w:hAnsi="Arial" w:cs="Arial"/>
                <w:color w:val="000000"/>
                <w:sz w:val="18"/>
                <w:szCs w:val="18"/>
              </w:rPr>
            </w:pPr>
            <w:r w:rsidRPr="00DF019C">
              <w:rPr>
                <w:rFonts w:ascii="Aptos Narrow" w:hAnsi="Aptos Narrow"/>
                <w:color w:val="000000"/>
              </w:rPr>
              <w:t>Mortar mix, type N, pre blend mixture of Portland cement, lime, and sand with compressive strength of min 750 psi (pounds per square inch) when cured.</w:t>
            </w:r>
            <w:r w:rsidR="00E9207B">
              <w:rPr>
                <w:rFonts w:ascii="Aptos Narrow" w:hAnsi="Aptos Narrow"/>
                <w:color w:val="000000"/>
              </w:rPr>
              <w:t xml:space="preserve"> </w:t>
            </w:r>
            <w:r w:rsidRPr="00DF019C">
              <w:rPr>
                <w:rFonts w:ascii="Aptos Narrow" w:hAnsi="Aptos Narrow"/>
                <w:color w:val="000000"/>
              </w:rPr>
              <w:t>60 lbs. bags</w:t>
            </w:r>
            <w:r w:rsidR="003F7DC1" w:rsidRPr="007B49D2">
              <w:rPr>
                <w:rFonts w:ascii="Arial" w:hAnsi="Arial" w:cs="Arial"/>
                <w:color w:val="000000"/>
                <w:sz w:val="18"/>
                <w:szCs w:val="18"/>
              </w:rPr>
              <w:t> </w:t>
            </w:r>
          </w:p>
        </w:tc>
        <w:tc>
          <w:tcPr>
            <w:tcW w:w="1261" w:type="dxa"/>
            <w:shd w:val="clear" w:color="auto" w:fill="F2F2F2" w:themeFill="background1" w:themeFillShade="F2"/>
            <w:vAlign w:val="center"/>
            <w:hideMark/>
          </w:tcPr>
          <w:p w14:paraId="47F5C007" w14:textId="2635619A"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378</w:t>
            </w:r>
          </w:p>
        </w:tc>
        <w:tc>
          <w:tcPr>
            <w:tcW w:w="1170" w:type="dxa"/>
            <w:shd w:val="clear" w:color="auto" w:fill="F2F2F2" w:themeFill="background1" w:themeFillShade="F2"/>
            <w:vAlign w:val="center"/>
            <w:hideMark/>
          </w:tcPr>
          <w:p w14:paraId="39D4A40F" w14:textId="6750748A"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shd w:val="clear" w:color="auto" w:fill="F2F2F2" w:themeFill="background1" w:themeFillShade="F2"/>
            <w:vAlign w:val="center"/>
            <w:hideMark/>
          </w:tcPr>
          <w:p w14:paraId="2DA6B349"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shd w:val="clear" w:color="auto" w:fill="F2F2F2" w:themeFill="background1" w:themeFillShade="F2"/>
            <w:vAlign w:val="center"/>
            <w:hideMark/>
          </w:tcPr>
          <w:p w14:paraId="6F38B735"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3F3C8443" w14:textId="77777777" w:rsidTr="00E9207B">
        <w:trPr>
          <w:trHeight w:val="1511"/>
        </w:trPr>
        <w:tc>
          <w:tcPr>
            <w:tcW w:w="4584" w:type="dxa"/>
            <w:tcBorders>
              <w:bottom w:val="single" w:sz="4" w:space="0" w:color="auto"/>
            </w:tcBorders>
            <w:shd w:val="clear" w:color="auto" w:fill="D9D9D9" w:themeFill="background1" w:themeFillShade="D9"/>
            <w:vAlign w:val="center"/>
            <w:hideMark/>
          </w:tcPr>
          <w:p w14:paraId="4B438AA5" w14:textId="6BCA1968" w:rsidR="003F7DC1" w:rsidRPr="007B49D2" w:rsidRDefault="00EF45E7" w:rsidP="002E1FB7">
            <w:pPr>
              <w:rPr>
                <w:rFonts w:ascii="Arial" w:hAnsi="Arial" w:cs="Arial"/>
                <w:color w:val="000000"/>
                <w:sz w:val="18"/>
                <w:szCs w:val="18"/>
              </w:rPr>
            </w:pPr>
            <w:r w:rsidRPr="00DF019C">
              <w:rPr>
                <w:rFonts w:ascii="Aptos Narrow" w:hAnsi="Aptos Narrow"/>
                <w:color w:val="000000"/>
              </w:rPr>
              <w:t xml:space="preserve">High early </w:t>
            </w:r>
            <w:r w:rsidR="00590400">
              <w:rPr>
                <w:rFonts w:ascii="Aptos Narrow" w:hAnsi="Aptos Narrow"/>
                <w:color w:val="000000"/>
              </w:rPr>
              <w:t>rapid</w:t>
            </w:r>
            <w:r w:rsidR="00561779">
              <w:rPr>
                <w:rFonts w:ascii="Aptos Narrow" w:hAnsi="Aptos Narrow"/>
                <w:color w:val="000000"/>
              </w:rPr>
              <w:t xml:space="preserve"> hardening</w:t>
            </w:r>
            <w:r w:rsidRPr="00DF019C">
              <w:rPr>
                <w:rFonts w:ascii="Aptos Narrow" w:hAnsi="Aptos Narrow"/>
                <w:color w:val="000000"/>
              </w:rPr>
              <w:t xml:space="preserve"> concrete </w:t>
            </w:r>
            <w:proofErr w:type="gramStart"/>
            <w:r w:rsidRPr="00DF019C">
              <w:rPr>
                <w:rFonts w:ascii="Aptos Narrow" w:hAnsi="Aptos Narrow"/>
                <w:color w:val="000000"/>
              </w:rPr>
              <w:t>mix,  commercial</w:t>
            </w:r>
            <w:proofErr w:type="gramEnd"/>
            <w:r w:rsidRPr="00DF019C">
              <w:rPr>
                <w:rFonts w:ascii="Aptos Narrow" w:hAnsi="Aptos Narrow"/>
                <w:color w:val="000000"/>
              </w:rPr>
              <w:t xml:space="preserve"> blend of sand, gravel, and Portland cement, 5000 psi concrete mix, reaches 2500 psi in 3 days, 5000 psi in 28 days, 50lb bags</w:t>
            </w:r>
          </w:p>
        </w:tc>
        <w:tc>
          <w:tcPr>
            <w:tcW w:w="1261" w:type="dxa"/>
            <w:tcBorders>
              <w:bottom w:val="single" w:sz="4" w:space="0" w:color="auto"/>
            </w:tcBorders>
            <w:shd w:val="clear" w:color="auto" w:fill="D9D9D9" w:themeFill="background1" w:themeFillShade="D9"/>
            <w:vAlign w:val="center"/>
            <w:hideMark/>
          </w:tcPr>
          <w:p w14:paraId="792AAD89" w14:textId="1A1CA2B8"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1,280</w:t>
            </w:r>
          </w:p>
        </w:tc>
        <w:tc>
          <w:tcPr>
            <w:tcW w:w="1170" w:type="dxa"/>
            <w:tcBorders>
              <w:bottom w:val="single" w:sz="4" w:space="0" w:color="auto"/>
            </w:tcBorders>
            <w:shd w:val="clear" w:color="auto" w:fill="D9D9D9" w:themeFill="background1" w:themeFillShade="D9"/>
            <w:vAlign w:val="center"/>
            <w:hideMark/>
          </w:tcPr>
          <w:p w14:paraId="7550598D" w14:textId="23B37717"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tcBorders>
              <w:bottom w:val="single" w:sz="4" w:space="0" w:color="auto"/>
            </w:tcBorders>
            <w:shd w:val="clear" w:color="auto" w:fill="D9D9D9" w:themeFill="background1" w:themeFillShade="D9"/>
            <w:vAlign w:val="center"/>
            <w:hideMark/>
          </w:tcPr>
          <w:p w14:paraId="26886EEF"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tcBorders>
              <w:bottom w:val="single" w:sz="4" w:space="0" w:color="auto"/>
            </w:tcBorders>
            <w:shd w:val="clear" w:color="auto" w:fill="D9D9D9" w:themeFill="background1" w:themeFillShade="D9"/>
            <w:vAlign w:val="center"/>
            <w:hideMark/>
          </w:tcPr>
          <w:p w14:paraId="5B149247"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1AF30E8D" w14:textId="77777777" w:rsidTr="00E9207B">
        <w:trPr>
          <w:trHeight w:val="989"/>
        </w:trPr>
        <w:tc>
          <w:tcPr>
            <w:tcW w:w="4584" w:type="dxa"/>
            <w:tcBorders>
              <w:bottom w:val="single" w:sz="4" w:space="0" w:color="auto"/>
            </w:tcBorders>
            <w:vAlign w:val="center"/>
            <w:hideMark/>
          </w:tcPr>
          <w:p w14:paraId="7374201D" w14:textId="6CA7EE0D" w:rsidR="003F7DC1" w:rsidRPr="007B49D2" w:rsidRDefault="00EF45E7" w:rsidP="002E1FB7">
            <w:pPr>
              <w:rPr>
                <w:rFonts w:ascii="Arial" w:hAnsi="Arial" w:cs="Arial"/>
                <w:color w:val="000000"/>
                <w:sz w:val="18"/>
                <w:szCs w:val="18"/>
              </w:rPr>
            </w:pPr>
            <w:proofErr w:type="spellStart"/>
            <w:r w:rsidRPr="00DF019C">
              <w:rPr>
                <w:rFonts w:cs="Calibri"/>
                <w:color w:val="000000"/>
              </w:rPr>
              <w:t>Aquaphalt</w:t>
            </w:r>
            <w:proofErr w:type="spellEnd"/>
            <w:r w:rsidRPr="00DF019C">
              <w:rPr>
                <w:rFonts w:cs="Calibri"/>
                <w:color w:val="000000"/>
              </w:rPr>
              <w:t xml:space="preserve"> (or name brand equivalent) water activated asphalt cold patch, 6.0 medium strength, 50 lbs. pail</w:t>
            </w:r>
          </w:p>
          <w:p w14:paraId="4900E628" w14:textId="66EBAA45" w:rsidR="00E9207B" w:rsidRPr="007B49D2" w:rsidRDefault="003F7DC1" w:rsidP="002E1FB7">
            <w:pPr>
              <w:rPr>
                <w:rFonts w:ascii="Arial" w:hAnsi="Arial" w:cs="Arial"/>
                <w:color w:val="000000"/>
                <w:sz w:val="18"/>
                <w:szCs w:val="18"/>
              </w:rPr>
            </w:pPr>
            <w:r w:rsidRPr="007B49D2">
              <w:rPr>
                <w:rFonts w:ascii="Arial" w:hAnsi="Arial" w:cs="Arial"/>
                <w:color w:val="000000"/>
                <w:sz w:val="18"/>
                <w:szCs w:val="18"/>
              </w:rPr>
              <w:t> </w:t>
            </w:r>
          </w:p>
        </w:tc>
        <w:tc>
          <w:tcPr>
            <w:tcW w:w="1261" w:type="dxa"/>
            <w:tcBorders>
              <w:bottom w:val="single" w:sz="4" w:space="0" w:color="auto"/>
            </w:tcBorders>
            <w:vAlign w:val="center"/>
            <w:hideMark/>
          </w:tcPr>
          <w:p w14:paraId="428A5C7B" w14:textId="386CC554"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288</w:t>
            </w:r>
          </w:p>
        </w:tc>
        <w:tc>
          <w:tcPr>
            <w:tcW w:w="1170" w:type="dxa"/>
            <w:tcBorders>
              <w:bottom w:val="single" w:sz="4" w:space="0" w:color="auto"/>
            </w:tcBorders>
            <w:vAlign w:val="center"/>
            <w:hideMark/>
          </w:tcPr>
          <w:p w14:paraId="510AAD41" w14:textId="60A17EF9"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Pails</w:t>
            </w:r>
          </w:p>
        </w:tc>
        <w:tc>
          <w:tcPr>
            <w:tcW w:w="1449" w:type="dxa"/>
            <w:tcBorders>
              <w:bottom w:val="single" w:sz="4" w:space="0" w:color="auto"/>
            </w:tcBorders>
            <w:vAlign w:val="center"/>
            <w:hideMark/>
          </w:tcPr>
          <w:p w14:paraId="21A576E6"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tcBorders>
              <w:bottom w:val="single" w:sz="4" w:space="0" w:color="auto"/>
            </w:tcBorders>
            <w:vAlign w:val="center"/>
            <w:hideMark/>
          </w:tcPr>
          <w:p w14:paraId="63CF18B0"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1212BD" w14:paraId="6AF3D34B" w14:textId="77777777" w:rsidTr="00E9207B">
        <w:trPr>
          <w:trHeight w:val="530"/>
        </w:trPr>
        <w:tc>
          <w:tcPr>
            <w:tcW w:w="10300"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EB0A39" w14:textId="5C20F2AE" w:rsidR="003F7DC1" w:rsidRPr="00902941" w:rsidRDefault="003F7DC1" w:rsidP="002E1FB7">
            <w:pPr>
              <w:jc w:val="center"/>
              <w:rPr>
                <w:rFonts w:ascii="Arial" w:hAnsi="Arial" w:cs="Arial"/>
                <w:b/>
                <w:bCs/>
                <w:color w:val="000000"/>
                <w:sz w:val="18"/>
                <w:szCs w:val="18"/>
              </w:rPr>
            </w:pPr>
            <w:r w:rsidRPr="00902941">
              <w:rPr>
                <w:rFonts w:ascii="Arial" w:hAnsi="Arial" w:cs="Arial"/>
                <w:b/>
                <w:bCs/>
                <w:color w:val="000000"/>
                <w:sz w:val="18"/>
                <w:szCs w:val="18"/>
              </w:rPr>
              <w:lastRenderedPageBreak/>
              <w:t xml:space="preserve">District </w:t>
            </w:r>
            <w:r w:rsidR="00E9207B" w:rsidRPr="00902941">
              <w:rPr>
                <w:rFonts w:ascii="Arial" w:hAnsi="Arial" w:cs="Arial"/>
                <w:b/>
                <w:bCs/>
                <w:color w:val="000000"/>
                <w:sz w:val="18"/>
                <w:szCs w:val="18"/>
              </w:rPr>
              <w:t>3</w:t>
            </w:r>
            <w:r w:rsidR="00902941">
              <w:rPr>
                <w:rFonts w:ascii="Arial" w:hAnsi="Arial" w:cs="Arial"/>
                <w:b/>
                <w:bCs/>
                <w:color w:val="000000"/>
                <w:sz w:val="18"/>
                <w:szCs w:val="18"/>
              </w:rPr>
              <w:t xml:space="preserve"> – Delivery to 12970 E. 1700 N. Rd., Pontiac, IL 61764</w:t>
            </w:r>
          </w:p>
        </w:tc>
      </w:tr>
      <w:tr w:rsidR="003F7DC1" w:rsidRPr="001212BD" w14:paraId="681284F0" w14:textId="77777777" w:rsidTr="00E9207B">
        <w:trPr>
          <w:trHeight w:val="503"/>
        </w:trPr>
        <w:tc>
          <w:tcPr>
            <w:tcW w:w="4584" w:type="dxa"/>
            <w:tcBorders>
              <w:top w:val="single" w:sz="4" w:space="0" w:color="auto"/>
              <w:left w:val="single" w:sz="4" w:space="0" w:color="auto"/>
              <w:bottom w:val="single" w:sz="4" w:space="0" w:color="auto"/>
              <w:right w:val="single" w:sz="4" w:space="0" w:color="auto"/>
            </w:tcBorders>
            <w:vAlign w:val="center"/>
            <w:hideMark/>
          </w:tcPr>
          <w:p w14:paraId="26FDD2FE" w14:textId="77777777" w:rsidR="003F7DC1" w:rsidRPr="001212BD" w:rsidRDefault="003F7DC1" w:rsidP="002E1FB7">
            <w:pPr>
              <w:rPr>
                <w:rFonts w:ascii="Arial" w:hAnsi="Arial" w:cs="Arial"/>
                <w:color w:val="000000"/>
                <w:sz w:val="18"/>
                <w:szCs w:val="18"/>
              </w:rPr>
            </w:pPr>
            <w:r w:rsidRPr="001212BD">
              <w:rPr>
                <w:rFonts w:ascii="Arial" w:hAnsi="Arial" w:cs="Arial"/>
                <w:color w:val="000000"/>
                <w:sz w:val="18"/>
                <w:szCs w:val="18"/>
              </w:rPr>
              <w:t xml:space="preserve">Description of Items </w:t>
            </w:r>
            <w:proofErr w:type="gramStart"/>
            <w:r w:rsidRPr="001212BD">
              <w:rPr>
                <w:rFonts w:ascii="Arial" w:hAnsi="Arial" w:cs="Arial"/>
                <w:color w:val="000000"/>
                <w:sz w:val="18"/>
                <w:szCs w:val="18"/>
              </w:rPr>
              <w:t>To</w:t>
            </w:r>
            <w:proofErr w:type="gramEnd"/>
            <w:r w:rsidRPr="001212BD">
              <w:rPr>
                <w:rFonts w:ascii="Arial" w:hAnsi="Arial" w:cs="Arial"/>
                <w:color w:val="000000"/>
                <w:sz w:val="18"/>
                <w:szCs w:val="18"/>
              </w:rPr>
              <w:t xml:space="preserve"> Be Priced</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2941FBB" w14:textId="77777777" w:rsidR="003F7DC1" w:rsidRPr="001212BD" w:rsidRDefault="003F7DC1" w:rsidP="002E1FB7">
            <w:pPr>
              <w:jc w:val="center"/>
              <w:rPr>
                <w:rFonts w:ascii="Arial" w:hAnsi="Arial" w:cs="Arial"/>
                <w:color w:val="000000"/>
                <w:sz w:val="18"/>
                <w:szCs w:val="18"/>
              </w:rPr>
            </w:pPr>
            <w:r w:rsidRPr="001212BD">
              <w:rPr>
                <w:rFonts w:ascii="Arial" w:hAnsi="Arial" w:cs="Arial"/>
                <w:color w:val="000000"/>
                <w:sz w:val="18"/>
                <w:szCs w:val="18"/>
              </w:rPr>
              <w:t>Estimated Quantity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7923162" w14:textId="77777777" w:rsidR="003F7DC1" w:rsidRPr="001212BD" w:rsidRDefault="003F7DC1" w:rsidP="002E1FB7">
            <w:pPr>
              <w:jc w:val="center"/>
              <w:rPr>
                <w:rFonts w:ascii="Arial" w:hAnsi="Arial" w:cs="Arial"/>
                <w:color w:val="000000"/>
                <w:sz w:val="18"/>
                <w:szCs w:val="18"/>
              </w:rPr>
            </w:pPr>
            <w:r w:rsidRPr="001212BD">
              <w:rPr>
                <w:rFonts w:ascii="Arial" w:hAnsi="Arial" w:cs="Arial"/>
                <w:color w:val="000000"/>
                <w:sz w:val="18"/>
                <w:szCs w:val="18"/>
              </w:rPr>
              <w:t>Unit of Measure</w:t>
            </w:r>
          </w:p>
        </w:tc>
        <w:tc>
          <w:tcPr>
            <w:tcW w:w="1449" w:type="dxa"/>
            <w:tcBorders>
              <w:top w:val="single" w:sz="4" w:space="0" w:color="auto"/>
              <w:left w:val="single" w:sz="4" w:space="0" w:color="auto"/>
              <w:bottom w:val="single" w:sz="4" w:space="0" w:color="auto"/>
              <w:right w:val="single" w:sz="4" w:space="0" w:color="auto"/>
            </w:tcBorders>
            <w:vAlign w:val="center"/>
            <w:hideMark/>
          </w:tcPr>
          <w:p w14:paraId="7E7D5E88" w14:textId="77777777" w:rsidR="003F7DC1" w:rsidRPr="001212BD" w:rsidRDefault="003F7DC1" w:rsidP="002E1FB7">
            <w:pPr>
              <w:jc w:val="both"/>
              <w:rPr>
                <w:rFonts w:ascii="Arial" w:hAnsi="Arial" w:cs="Arial"/>
                <w:color w:val="000000"/>
                <w:sz w:val="18"/>
                <w:szCs w:val="18"/>
              </w:rPr>
            </w:pPr>
            <w:r w:rsidRPr="001212BD">
              <w:rPr>
                <w:rFonts w:ascii="Arial" w:hAnsi="Arial" w:cs="Arial"/>
                <w:color w:val="000000"/>
                <w:sz w:val="18"/>
                <w:szCs w:val="18"/>
              </w:rPr>
              <w:t>Per Unit Price</w:t>
            </w:r>
          </w:p>
        </w:tc>
        <w:tc>
          <w:tcPr>
            <w:tcW w:w="1836" w:type="dxa"/>
            <w:tcBorders>
              <w:top w:val="single" w:sz="4" w:space="0" w:color="auto"/>
              <w:left w:val="single" w:sz="4" w:space="0" w:color="auto"/>
              <w:bottom w:val="single" w:sz="4" w:space="0" w:color="auto"/>
              <w:right w:val="single" w:sz="4" w:space="0" w:color="auto"/>
            </w:tcBorders>
            <w:vAlign w:val="center"/>
            <w:hideMark/>
          </w:tcPr>
          <w:p w14:paraId="2AA070C2" w14:textId="77777777" w:rsidR="003F7DC1" w:rsidRPr="001212BD" w:rsidRDefault="003F7DC1" w:rsidP="002E1FB7">
            <w:pPr>
              <w:jc w:val="both"/>
              <w:rPr>
                <w:rFonts w:ascii="Arial" w:hAnsi="Arial" w:cs="Arial"/>
                <w:color w:val="000000"/>
                <w:sz w:val="18"/>
                <w:szCs w:val="18"/>
              </w:rPr>
            </w:pPr>
            <w:r w:rsidRPr="001212BD">
              <w:rPr>
                <w:rFonts w:ascii="Arial" w:hAnsi="Arial" w:cs="Arial"/>
                <w:color w:val="000000"/>
                <w:sz w:val="18"/>
                <w:szCs w:val="18"/>
              </w:rPr>
              <w:t>Extended Price</w:t>
            </w:r>
          </w:p>
        </w:tc>
      </w:tr>
      <w:tr w:rsidR="00E9207B" w:rsidRPr="001212BD" w14:paraId="43A4F5CA" w14:textId="77777777" w:rsidTr="00E9207B">
        <w:trPr>
          <w:trHeight w:val="1457"/>
        </w:trPr>
        <w:tc>
          <w:tcPr>
            <w:tcW w:w="45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B0408B3" w14:textId="17A223A2" w:rsidR="00E9207B" w:rsidRPr="001212BD" w:rsidRDefault="00E9207B" w:rsidP="00E9207B">
            <w:pPr>
              <w:rPr>
                <w:rFonts w:ascii="Arial" w:hAnsi="Arial" w:cs="Arial"/>
                <w:color w:val="000000"/>
                <w:sz w:val="18"/>
                <w:szCs w:val="18"/>
              </w:rPr>
            </w:pPr>
            <w:r w:rsidRPr="00DF019C">
              <w:rPr>
                <w:rFonts w:ascii="Aptos Narrow" w:hAnsi="Aptos Narrow"/>
                <w:color w:val="000000"/>
              </w:rPr>
              <w:t xml:space="preserve">Concrete, fast setting for patching, DOT mix, meeting Illinois Department of Transportation Bureau of Materials Qualified Product List for item of " Rapid Hardening Cement" listing date May 17, 2024, 55 </w:t>
            </w:r>
            <w:proofErr w:type="spellStart"/>
            <w:r w:rsidRPr="00DF019C">
              <w:rPr>
                <w:rFonts w:ascii="Aptos Narrow" w:hAnsi="Aptos Narrow"/>
                <w:color w:val="000000"/>
              </w:rPr>
              <w:t>lbs</w:t>
            </w:r>
            <w:proofErr w:type="spellEnd"/>
            <w:r w:rsidRPr="00DF019C">
              <w:rPr>
                <w:rFonts w:ascii="Aptos Narrow" w:hAnsi="Aptos Narrow"/>
                <w:color w:val="000000"/>
              </w:rPr>
              <w:t xml:space="preserve"> bags</w:t>
            </w:r>
            <w:r w:rsidRPr="007B49D2">
              <w:rPr>
                <w:rFonts w:ascii="Arial" w:hAnsi="Arial" w:cs="Arial"/>
                <w:color w:val="000000"/>
                <w:sz w:val="18"/>
                <w:szCs w:val="18"/>
              </w:rPr>
              <w:t> </w:t>
            </w:r>
          </w:p>
        </w:tc>
        <w:tc>
          <w:tcPr>
            <w:tcW w:w="126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4CE9D2E" w14:textId="0BF561AB" w:rsidR="00E9207B" w:rsidRPr="001212BD" w:rsidRDefault="00025B60" w:rsidP="00E9207B">
            <w:pPr>
              <w:jc w:val="center"/>
              <w:rPr>
                <w:rFonts w:ascii="Arial" w:hAnsi="Arial" w:cs="Arial"/>
                <w:color w:val="000000"/>
                <w:sz w:val="18"/>
                <w:szCs w:val="18"/>
              </w:rPr>
            </w:pPr>
            <w:r>
              <w:rPr>
                <w:rFonts w:ascii="Arial" w:hAnsi="Arial" w:cs="Arial"/>
                <w:color w:val="000000"/>
                <w:sz w:val="18"/>
                <w:szCs w:val="18"/>
              </w:rPr>
              <w:t>90</w:t>
            </w:r>
          </w:p>
        </w:tc>
        <w:tc>
          <w:tcPr>
            <w:tcW w:w="117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570EBF7" w14:textId="4DA852CA" w:rsidR="00E9207B" w:rsidRPr="001212BD" w:rsidRDefault="00E9207B" w:rsidP="00E9207B">
            <w:pPr>
              <w:jc w:val="center"/>
              <w:rPr>
                <w:rFonts w:ascii="Arial" w:hAnsi="Arial" w:cs="Arial"/>
                <w:color w:val="000000"/>
                <w:sz w:val="18"/>
                <w:szCs w:val="18"/>
              </w:rPr>
            </w:pPr>
            <w:r>
              <w:rPr>
                <w:rFonts w:ascii="Arial" w:hAnsi="Arial" w:cs="Arial"/>
                <w:color w:val="000000"/>
                <w:sz w:val="18"/>
                <w:szCs w:val="18"/>
              </w:rPr>
              <w:t>Bags</w:t>
            </w:r>
          </w:p>
        </w:tc>
        <w:tc>
          <w:tcPr>
            <w:tcW w:w="1449"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8193F1E"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B973A51"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r>
      <w:tr w:rsidR="00E9207B" w:rsidRPr="001212BD" w14:paraId="0F639FB3" w14:textId="77777777" w:rsidTr="00E9207B">
        <w:trPr>
          <w:trHeight w:val="1340"/>
        </w:trPr>
        <w:tc>
          <w:tcPr>
            <w:tcW w:w="4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2E" w14:textId="2C6B7E9C" w:rsidR="00E9207B" w:rsidRPr="001212BD" w:rsidRDefault="00E9207B" w:rsidP="00E9207B">
            <w:pPr>
              <w:rPr>
                <w:rFonts w:ascii="Arial" w:hAnsi="Arial" w:cs="Arial"/>
                <w:color w:val="000000"/>
                <w:sz w:val="18"/>
                <w:szCs w:val="18"/>
              </w:rPr>
            </w:pPr>
            <w:r w:rsidRPr="00DF019C">
              <w:rPr>
                <w:rFonts w:ascii="Aptos Narrow" w:hAnsi="Aptos Narrow"/>
                <w:color w:val="000000"/>
              </w:rPr>
              <w:t xml:space="preserve">High early </w:t>
            </w:r>
            <w:r w:rsidR="00590400">
              <w:rPr>
                <w:rFonts w:ascii="Aptos Narrow" w:hAnsi="Aptos Narrow"/>
                <w:color w:val="000000"/>
              </w:rPr>
              <w:t>rapid</w:t>
            </w:r>
            <w:r w:rsidR="00561779">
              <w:rPr>
                <w:rFonts w:ascii="Aptos Narrow" w:hAnsi="Aptos Narrow"/>
                <w:color w:val="000000"/>
              </w:rPr>
              <w:t xml:space="preserve"> hardening</w:t>
            </w:r>
            <w:r w:rsidRPr="00DF019C">
              <w:rPr>
                <w:rFonts w:ascii="Aptos Narrow" w:hAnsi="Aptos Narrow"/>
                <w:color w:val="000000"/>
              </w:rPr>
              <w:t xml:space="preserve"> concrete </w:t>
            </w:r>
            <w:proofErr w:type="gramStart"/>
            <w:r w:rsidRPr="00DF019C">
              <w:rPr>
                <w:rFonts w:ascii="Aptos Narrow" w:hAnsi="Aptos Narrow"/>
                <w:color w:val="000000"/>
              </w:rPr>
              <w:t>mix,  commercial</w:t>
            </w:r>
            <w:proofErr w:type="gramEnd"/>
            <w:r w:rsidRPr="00DF019C">
              <w:rPr>
                <w:rFonts w:ascii="Aptos Narrow" w:hAnsi="Aptos Narrow"/>
                <w:color w:val="000000"/>
              </w:rPr>
              <w:t xml:space="preserve"> blend of sand, gravel, and Portland cement, 5000 psi concrete mix, reaches 2500 psi in 3 days, 5000 psi in 28 days, 50lb bags </w:t>
            </w:r>
          </w:p>
        </w:tc>
        <w:tc>
          <w:tcPr>
            <w:tcW w:w="1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771DD" w14:textId="50A616C6" w:rsidR="00E9207B" w:rsidRPr="001212BD" w:rsidRDefault="00025B60" w:rsidP="00E9207B">
            <w:pPr>
              <w:jc w:val="center"/>
              <w:rPr>
                <w:rFonts w:ascii="Arial" w:hAnsi="Arial" w:cs="Arial"/>
                <w:color w:val="000000"/>
                <w:sz w:val="18"/>
                <w:szCs w:val="18"/>
              </w:rPr>
            </w:pPr>
            <w:r>
              <w:rPr>
                <w:rFonts w:ascii="Arial" w:hAnsi="Arial" w:cs="Arial"/>
                <w:color w:val="000000"/>
                <w:sz w:val="18"/>
                <w:szCs w:val="18"/>
              </w:rPr>
              <w:t>60</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E7F159" w14:textId="1B04F78B" w:rsidR="00E9207B" w:rsidRPr="001212BD" w:rsidRDefault="00E9207B" w:rsidP="00E9207B">
            <w:pPr>
              <w:jc w:val="center"/>
              <w:rPr>
                <w:rFonts w:ascii="Arial" w:hAnsi="Arial" w:cs="Arial"/>
                <w:color w:val="000000"/>
                <w:sz w:val="18"/>
                <w:szCs w:val="18"/>
              </w:rPr>
            </w:pPr>
            <w:r>
              <w:rPr>
                <w:rFonts w:ascii="Arial" w:hAnsi="Arial" w:cs="Arial"/>
                <w:color w:val="000000"/>
                <w:sz w:val="18"/>
                <w:szCs w:val="18"/>
              </w:rPr>
              <w:t>Bags</w:t>
            </w:r>
          </w:p>
        </w:tc>
        <w:tc>
          <w:tcPr>
            <w:tcW w:w="14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29071"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BFFDD"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r>
      <w:tr w:rsidR="00E9207B" w:rsidRPr="001212BD" w14:paraId="211E99ED" w14:textId="77777777" w:rsidTr="00E9207B">
        <w:trPr>
          <w:trHeight w:val="1241"/>
        </w:trPr>
        <w:tc>
          <w:tcPr>
            <w:tcW w:w="4584"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6F28D6B4" w14:textId="17D3CC7B" w:rsidR="00E9207B" w:rsidRPr="001212BD" w:rsidRDefault="00E9207B" w:rsidP="00E9207B">
            <w:pPr>
              <w:rPr>
                <w:rFonts w:ascii="Arial" w:hAnsi="Arial" w:cs="Arial"/>
                <w:color w:val="000000"/>
                <w:sz w:val="18"/>
                <w:szCs w:val="18"/>
              </w:rPr>
            </w:pPr>
            <w:proofErr w:type="spellStart"/>
            <w:r w:rsidRPr="00DF019C">
              <w:rPr>
                <w:rFonts w:cs="Calibri"/>
                <w:color w:val="000000"/>
              </w:rPr>
              <w:t>Aquaphalt</w:t>
            </w:r>
            <w:proofErr w:type="spellEnd"/>
            <w:r w:rsidRPr="00DF019C">
              <w:rPr>
                <w:rFonts w:cs="Calibri"/>
                <w:color w:val="000000"/>
              </w:rPr>
              <w:t xml:space="preserve"> (or name brand equivalent) water activated asphalt cold patch, 6.0 medium strength, 50 lbs. pail</w:t>
            </w:r>
            <w:r w:rsidRPr="007B49D2">
              <w:rPr>
                <w:rFonts w:ascii="Arial" w:hAnsi="Arial" w:cs="Arial"/>
                <w:color w:val="000000"/>
                <w:sz w:val="18"/>
                <w:szCs w:val="18"/>
              </w:rPr>
              <w:t xml:space="preserve"> </w:t>
            </w:r>
          </w:p>
        </w:tc>
        <w:tc>
          <w:tcPr>
            <w:tcW w:w="126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0CC19834" w14:textId="40732A84" w:rsidR="00E9207B" w:rsidRPr="001212BD" w:rsidRDefault="00E9207B" w:rsidP="00E9207B">
            <w:pPr>
              <w:jc w:val="center"/>
              <w:rPr>
                <w:rFonts w:ascii="Arial" w:hAnsi="Arial" w:cs="Arial"/>
                <w:color w:val="000000"/>
                <w:sz w:val="18"/>
                <w:szCs w:val="18"/>
              </w:rPr>
            </w:pPr>
            <w:r>
              <w:rPr>
                <w:rFonts w:ascii="Arial" w:hAnsi="Arial" w:cs="Arial"/>
                <w:color w:val="000000"/>
                <w:sz w:val="18"/>
                <w:szCs w:val="18"/>
              </w:rPr>
              <w:t>30</w:t>
            </w:r>
          </w:p>
        </w:tc>
        <w:tc>
          <w:tcPr>
            <w:tcW w:w="117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F8AA13" w14:textId="0D3B47C4" w:rsidR="00E9207B" w:rsidRPr="001212BD" w:rsidRDefault="00E9207B" w:rsidP="00E9207B">
            <w:pPr>
              <w:jc w:val="center"/>
              <w:rPr>
                <w:rFonts w:ascii="Arial" w:hAnsi="Arial" w:cs="Arial"/>
                <w:color w:val="000000"/>
                <w:sz w:val="18"/>
                <w:szCs w:val="18"/>
              </w:rPr>
            </w:pPr>
            <w:r>
              <w:rPr>
                <w:rFonts w:ascii="Arial" w:hAnsi="Arial" w:cs="Arial"/>
                <w:color w:val="000000"/>
                <w:sz w:val="18"/>
                <w:szCs w:val="18"/>
              </w:rPr>
              <w:t>Pails</w:t>
            </w:r>
          </w:p>
        </w:tc>
        <w:tc>
          <w:tcPr>
            <w:tcW w:w="1449"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53A19B07"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C54CC2" w14:textId="77777777" w:rsidR="00E9207B" w:rsidRPr="001212BD" w:rsidRDefault="00E9207B" w:rsidP="00E9207B">
            <w:pPr>
              <w:jc w:val="both"/>
              <w:rPr>
                <w:rFonts w:ascii="Arial" w:hAnsi="Arial" w:cs="Arial"/>
                <w:color w:val="000000"/>
                <w:sz w:val="18"/>
                <w:szCs w:val="18"/>
              </w:rPr>
            </w:pPr>
            <w:r w:rsidRPr="001212BD">
              <w:rPr>
                <w:rFonts w:ascii="Arial" w:hAnsi="Arial" w:cs="Arial"/>
                <w:color w:val="000000"/>
                <w:sz w:val="18"/>
                <w:szCs w:val="18"/>
              </w:rPr>
              <w:t> </w:t>
            </w:r>
          </w:p>
        </w:tc>
      </w:tr>
    </w:tbl>
    <w:p w14:paraId="25214CBF" w14:textId="1C02BE42" w:rsidR="003F7DC1" w:rsidRPr="003F7DC1" w:rsidRDefault="003F7DC1" w:rsidP="003F7DC1">
      <w:pPr>
        <w:tabs>
          <w:tab w:val="left" w:pos="1440"/>
        </w:tabs>
        <w:spacing w:before="240" w:after="200" w:line="276" w:lineRule="auto"/>
        <w:jc w:val="both"/>
        <w:rPr>
          <w:rFonts w:asciiTheme="minorHAnsi" w:hAnsiTheme="minorHAnsi"/>
          <w: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350"/>
        <w:gridCol w:w="1170"/>
        <w:gridCol w:w="1298"/>
        <w:gridCol w:w="2027"/>
      </w:tblGrid>
      <w:tr w:rsidR="003F7DC1" w:rsidRPr="00BF45EA" w14:paraId="0C91BAF8" w14:textId="77777777" w:rsidTr="002E1FB7">
        <w:trPr>
          <w:trHeight w:val="530"/>
        </w:trPr>
        <w:tc>
          <w:tcPr>
            <w:tcW w:w="10340" w:type="dxa"/>
            <w:gridSpan w:val="5"/>
            <w:shd w:val="clear" w:color="auto" w:fill="A6A6A6" w:themeFill="background1" w:themeFillShade="A6"/>
            <w:vAlign w:val="center"/>
          </w:tcPr>
          <w:p w14:paraId="0989F53C" w14:textId="3BF0E7F4" w:rsidR="003F7DC1" w:rsidRPr="00BF45EA" w:rsidRDefault="00E9207B" w:rsidP="002E1FB7">
            <w:pPr>
              <w:jc w:val="center"/>
              <w:rPr>
                <w:rFonts w:ascii="Arial" w:hAnsi="Arial" w:cs="Arial"/>
                <w:b/>
                <w:bCs/>
                <w:color w:val="000000"/>
                <w:sz w:val="18"/>
                <w:szCs w:val="18"/>
              </w:rPr>
            </w:pPr>
            <w:r>
              <w:rPr>
                <w:rFonts w:ascii="Arial" w:hAnsi="Arial" w:cs="Arial"/>
                <w:b/>
                <w:bCs/>
                <w:color w:val="000000"/>
                <w:sz w:val="18"/>
                <w:szCs w:val="18"/>
              </w:rPr>
              <w:t>District 5</w:t>
            </w:r>
            <w:r w:rsidR="00902941">
              <w:rPr>
                <w:rFonts w:ascii="Arial" w:hAnsi="Arial" w:cs="Arial"/>
                <w:b/>
                <w:bCs/>
                <w:color w:val="000000"/>
                <w:sz w:val="18"/>
                <w:szCs w:val="18"/>
              </w:rPr>
              <w:t xml:space="preserve"> – Delivery to 1200 E. US 36, Tuscola, IL 61953</w:t>
            </w:r>
          </w:p>
        </w:tc>
      </w:tr>
      <w:tr w:rsidR="003F7DC1" w:rsidRPr="00BF45EA" w14:paraId="72AB6325" w14:textId="77777777" w:rsidTr="00E9207B">
        <w:trPr>
          <w:trHeight w:val="503"/>
        </w:trPr>
        <w:tc>
          <w:tcPr>
            <w:tcW w:w="4495" w:type="dxa"/>
            <w:tcBorders>
              <w:bottom w:val="single" w:sz="4" w:space="0" w:color="auto"/>
            </w:tcBorders>
            <w:vAlign w:val="center"/>
          </w:tcPr>
          <w:p w14:paraId="4DBE6A19" w14:textId="77777777" w:rsidR="003F7DC1" w:rsidRPr="00BF45EA" w:rsidRDefault="003F7DC1" w:rsidP="002E1FB7">
            <w:pPr>
              <w:rPr>
                <w:rFonts w:ascii="Arial" w:hAnsi="Arial" w:cs="Arial"/>
                <w:b/>
                <w:bCs/>
                <w:color w:val="000000"/>
                <w:sz w:val="18"/>
                <w:szCs w:val="18"/>
              </w:rPr>
            </w:pPr>
            <w:r w:rsidRPr="00BF45EA">
              <w:rPr>
                <w:rFonts w:ascii="Arial" w:hAnsi="Arial" w:cs="Arial"/>
                <w:b/>
                <w:bCs/>
                <w:color w:val="000000"/>
                <w:sz w:val="18"/>
                <w:szCs w:val="18"/>
              </w:rPr>
              <w:t xml:space="preserve">Description of Items </w:t>
            </w:r>
            <w:proofErr w:type="gramStart"/>
            <w:r w:rsidRPr="00BF45EA">
              <w:rPr>
                <w:rFonts w:ascii="Arial" w:hAnsi="Arial" w:cs="Arial"/>
                <w:b/>
                <w:bCs/>
                <w:color w:val="000000"/>
                <w:sz w:val="18"/>
                <w:szCs w:val="18"/>
              </w:rPr>
              <w:t>To</w:t>
            </w:r>
            <w:proofErr w:type="gramEnd"/>
            <w:r w:rsidRPr="00BF45EA">
              <w:rPr>
                <w:rFonts w:ascii="Arial" w:hAnsi="Arial" w:cs="Arial"/>
                <w:b/>
                <w:bCs/>
                <w:color w:val="000000"/>
                <w:sz w:val="18"/>
                <w:szCs w:val="18"/>
              </w:rPr>
              <w:t xml:space="preserve"> Be Priced</w:t>
            </w:r>
          </w:p>
        </w:tc>
        <w:tc>
          <w:tcPr>
            <w:tcW w:w="1350" w:type="dxa"/>
            <w:tcBorders>
              <w:bottom w:val="single" w:sz="4" w:space="0" w:color="auto"/>
            </w:tcBorders>
            <w:vAlign w:val="center"/>
          </w:tcPr>
          <w:p w14:paraId="1CF92F27"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Estimated Quantity</w:t>
            </w:r>
          </w:p>
        </w:tc>
        <w:tc>
          <w:tcPr>
            <w:tcW w:w="1170" w:type="dxa"/>
            <w:tcBorders>
              <w:bottom w:val="single" w:sz="4" w:space="0" w:color="auto"/>
            </w:tcBorders>
            <w:vAlign w:val="center"/>
          </w:tcPr>
          <w:p w14:paraId="1E92BE7E" w14:textId="3BDFA5C4" w:rsidR="003F7DC1" w:rsidRPr="00BF45EA" w:rsidRDefault="00E9207B" w:rsidP="002E1FB7">
            <w:pPr>
              <w:jc w:val="center"/>
              <w:rPr>
                <w:rFonts w:ascii="Arial" w:hAnsi="Arial" w:cs="Arial"/>
                <w:b/>
                <w:bCs/>
                <w:color w:val="000000"/>
                <w:sz w:val="18"/>
                <w:szCs w:val="18"/>
              </w:rPr>
            </w:pPr>
            <w:r>
              <w:rPr>
                <w:rFonts w:ascii="Arial" w:hAnsi="Arial" w:cs="Arial"/>
                <w:b/>
                <w:bCs/>
                <w:color w:val="000000"/>
                <w:sz w:val="18"/>
                <w:szCs w:val="18"/>
              </w:rPr>
              <w:t>Unit</w:t>
            </w:r>
          </w:p>
        </w:tc>
        <w:tc>
          <w:tcPr>
            <w:tcW w:w="1298" w:type="dxa"/>
            <w:tcBorders>
              <w:bottom w:val="single" w:sz="4" w:space="0" w:color="auto"/>
            </w:tcBorders>
            <w:vAlign w:val="center"/>
          </w:tcPr>
          <w:p w14:paraId="7EA29AA5"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Per Unit Price</w:t>
            </w:r>
          </w:p>
        </w:tc>
        <w:tc>
          <w:tcPr>
            <w:tcW w:w="2027" w:type="dxa"/>
            <w:tcBorders>
              <w:bottom w:val="single" w:sz="4" w:space="0" w:color="auto"/>
            </w:tcBorders>
            <w:vAlign w:val="center"/>
          </w:tcPr>
          <w:p w14:paraId="3F13B8F5"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Extended Price</w:t>
            </w:r>
          </w:p>
        </w:tc>
      </w:tr>
      <w:tr w:rsidR="003F7DC1" w:rsidRPr="00BF45EA" w14:paraId="412E02DB" w14:textId="77777777" w:rsidTr="00E9207B">
        <w:trPr>
          <w:trHeight w:val="1511"/>
        </w:trPr>
        <w:tc>
          <w:tcPr>
            <w:tcW w:w="4495" w:type="dxa"/>
            <w:tcBorders>
              <w:bottom w:val="single" w:sz="4" w:space="0" w:color="auto"/>
            </w:tcBorders>
            <w:shd w:val="clear" w:color="auto" w:fill="D9D9D9" w:themeFill="background1" w:themeFillShade="D9"/>
            <w:vAlign w:val="center"/>
            <w:hideMark/>
          </w:tcPr>
          <w:p w14:paraId="737F9EC7" w14:textId="2EF40197" w:rsidR="003F7DC1" w:rsidRPr="00BF45EA" w:rsidRDefault="00975205" w:rsidP="00E9207B">
            <w:pPr>
              <w:rPr>
                <w:rFonts w:ascii="Arial" w:hAnsi="Arial" w:cs="Arial"/>
                <w:color w:val="000000"/>
                <w:sz w:val="18"/>
                <w:szCs w:val="18"/>
              </w:rPr>
            </w:pPr>
            <w:proofErr w:type="spellStart"/>
            <w:r w:rsidRPr="00975205">
              <w:rPr>
                <w:rFonts w:ascii="Aptos Narrow" w:hAnsi="Aptos Narrow"/>
                <w:b/>
                <w:bCs/>
                <w:color w:val="000000"/>
              </w:rPr>
              <w:t>Quikrete</w:t>
            </w:r>
            <w:proofErr w:type="spellEnd"/>
            <w:r w:rsidRPr="00975205">
              <w:rPr>
                <w:rFonts w:ascii="Aptos Narrow" w:hAnsi="Aptos Narrow"/>
                <w:b/>
                <w:bCs/>
                <w:color w:val="000000"/>
              </w:rPr>
              <w:t xml:space="preserve"> 1244-56</w:t>
            </w:r>
            <w:r>
              <w:rPr>
                <w:rFonts w:ascii="Aptos Narrow" w:hAnsi="Aptos Narrow"/>
                <w:b/>
                <w:bCs/>
                <w:color w:val="000000"/>
              </w:rPr>
              <w:t xml:space="preserve"> </w:t>
            </w:r>
            <w:r w:rsidR="00E9207B" w:rsidRPr="00DF019C">
              <w:rPr>
                <w:rFonts w:ascii="Aptos Narrow" w:hAnsi="Aptos Narrow"/>
                <w:color w:val="000000"/>
              </w:rPr>
              <w:t xml:space="preserve">Concrete, fast setting for patching, DOT mix, meeting Illinois Department of Transportation Bureau of Materials Qualified Product List for item of " Rapid Hardening Cement" listing date May 17, 2024, 55 </w:t>
            </w:r>
            <w:proofErr w:type="spellStart"/>
            <w:r w:rsidR="00E9207B" w:rsidRPr="00DF019C">
              <w:rPr>
                <w:rFonts w:ascii="Aptos Narrow" w:hAnsi="Aptos Narrow"/>
                <w:color w:val="000000"/>
              </w:rPr>
              <w:t>lbs</w:t>
            </w:r>
            <w:proofErr w:type="spellEnd"/>
            <w:r w:rsidR="00E9207B" w:rsidRPr="00DF019C">
              <w:rPr>
                <w:rFonts w:ascii="Aptos Narrow" w:hAnsi="Aptos Narrow"/>
                <w:color w:val="000000"/>
              </w:rPr>
              <w:t xml:space="preserve"> bags </w:t>
            </w:r>
          </w:p>
        </w:tc>
        <w:tc>
          <w:tcPr>
            <w:tcW w:w="1350" w:type="dxa"/>
            <w:tcBorders>
              <w:bottom w:val="single" w:sz="4" w:space="0" w:color="auto"/>
            </w:tcBorders>
            <w:shd w:val="clear" w:color="auto" w:fill="D9D9D9" w:themeFill="background1" w:themeFillShade="D9"/>
            <w:vAlign w:val="center"/>
            <w:hideMark/>
          </w:tcPr>
          <w:p w14:paraId="01FB3BF2" w14:textId="52097CBF" w:rsidR="003F7DC1" w:rsidRPr="00BF45EA" w:rsidRDefault="00E9207B" w:rsidP="002E1FB7">
            <w:pPr>
              <w:jc w:val="center"/>
              <w:rPr>
                <w:rFonts w:ascii="Arial" w:hAnsi="Arial" w:cs="Arial"/>
                <w:color w:val="000000"/>
                <w:sz w:val="18"/>
                <w:szCs w:val="18"/>
              </w:rPr>
            </w:pPr>
            <w:r>
              <w:rPr>
                <w:rFonts w:ascii="Arial" w:hAnsi="Arial" w:cs="Arial"/>
                <w:color w:val="000000"/>
                <w:sz w:val="18"/>
                <w:szCs w:val="18"/>
              </w:rPr>
              <w:t>1,120</w:t>
            </w:r>
          </w:p>
        </w:tc>
        <w:tc>
          <w:tcPr>
            <w:tcW w:w="1170" w:type="dxa"/>
            <w:tcBorders>
              <w:bottom w:val="single" w:sz="4" w:space="0" w:color="auto"/>
            </w:tcBorders>
            <w:shd w:val="clear" w:color="auto" w:fill="D9D9D9" w:themeFill="background1" w:themeFillShade="D9"/>
            <w:vAlign w:val="center"/>
            <w:hideMark/>
          </w:tcPr>
          <w:p w14:paraId="1E376BF0" w14:textId="04E34849" w:rsidR="003F7DC1" w:rsidRPr="00BF45EA" w:rsidRDefault="00E9207B" w:rsidP="002E1FB7">
            <w:pPr>
              <w:jc w:val="center"/>
              <w:rPr>
                <w:rFonts w:ascii="Arial" w:hAnsi="Arial" w:cs="Arial"/>
                <w:color w:val="000000"/>
                <w:sz w:val="18"/>
                <w:szCs w:val="18"/>
              </w:rPr>
            </w:pPr>
            <w:r>
              <w:rPr>
                <w:rFonts w:ascii="Arial" w:hAnsi="Arial" w:cs="Arial"/>
                <w:color w:val="000000"/>
                <w:sz w:val="18"/>
                <w:szCs w:val="18"/>
              </w:rPr>
              <w:t>Bags</w:t>
            </w:r>
          </w:p>
        </w:tc>
        <w:tc>
          <w:tcPr>
            <w:tcW w:w="1298" w:type="dxa"/>
            <w:tcBorders>
              <w:bottom w:val="single" w:sz="4" w:space="0" w:color="auto"/>
            </w:tcBorders>
            <w:shd w:val="clear" w:color="auto" w:fill="D9D9D9" w:themeFill="background1" w:themeFillShade="D9"/>
            <w:vAlign w:val="center"/>
            <w:hideMark/>
          </w:tcPr>
          <w:p w14:paraId="4F34926E" w14:textId="77777777" w:rsidR="003F7DC1" w:rsidRPr="00BF45EA" w:rsidRDefault="003F7DC1" w:rsidP="002E1FB7">
            <w:pPr>
              <w:jc w:val="both"/>
              <w:rPr>
                <w:rFonts w:ascii="Arial" w:hAnsi="Arial" w:cs="Arial"/>
                <w:color w:val="000000"/>
                <w:sz w:val="18"/>
                <w:szCs w:val="18"/>
              </w:rPr>
            </w:pPr>
            <w:r w:rsidRPr="00BF45EA">
              <w:rPr>
                <w:rFonts w:ascii="Arial" w:hAnsi="Arial" w:cs="Arial"/>
                <w:color w:val="000000"/>
                <w:sz w:val="18"/>
                <w:szCs w:val="18"/>
              </w:rPr>
              <w:t> </w:t>
            </w:r>
          </w:p>
        </w:tc>
        <w:tc>
          <w:tcPr>
            <w:tcW w:w="2027" w:type="dxa"/>
            <w:tcBorders>
              <w:bottom w:val="single" w:sz="4" w:space="0" w:color="auto"/>
            </w:tcBorders>
            <w:shd w:val="clear" w:color="auto" w:fill="D9D9D9" w:themeFill="background1" w:themeFillShade="D9"/>
            <w:vAlign w:val="center"/>
            <w:hideMark/>
          </w:tcPr>
          <w:p w14:paraId="2EE2784E" w14:textId="77777777" w:rsidR="003F7DC1" w:rsidRPr="00BF45EA" w:rsidRDefault="003F7DC1" w:rsidP="002E1FB7">
            <w:pPr>
              <w:jc w:val="both"/>
              <w:rPr>
                <w:rFonts w:ascii="Arial" w:hAnsi="Arial" w:cs="Arial"/>
                <w:color w:val="000000"/>
                <w:sz w:val="18"/>
                <w:szCs w:val="18"/>
              </w:rPr>
            </w:pPr>
            <w:r w:rsidRPr="00BF45EA">
              <w:rPr>
                <w:rFonts w:ascii="Arial" w:hAnsi="Arial" w:cs="Arial"/>
                <w:color w:val="000000"/>
                <w:sz w:val="18"/>
                <w:szCs w:val="18"/>
              </w:rPr>
              <w:t> </w:t>
            </w:r>
          </w:p>
        </w:tc>
      </w:tr>
      <w:tr w:rsidR="00E9207B" w:rsidRPr="00BF45EA" w14:paraId="57C2AB94" w14:textId="77777777" w:rsidTr="00E9207B">
        <w:trPr>
          <w:trHeight w:val="809"/>
        </w:trPr>
        <w:tc>
          <w:tcPr>
            <w:tcW w:w="4495" w:type="dxa"/>
            <w:tcBorders>
              <w:top w:val="single" w:sz="4" w:space="0" w:color="auto"/>
              <w:left w:val="nil"/>
              <w:bottom w:val="single" w:sz="4" w:space="0" w:color="auto"/>
              <w:right w:val="nil"/>
            </w:tcBorders>
            <w:vAlign w:val="center"/>
          </w:tcPr>
          <w:p w14:paraId="1A509E69" w14:textId="77777777" w:rsidR="00E9207B" w:rsidRPr="00DF019C" w:rsidRDefault="00E9207B" w:rsidP="00E9207B">
            <w:pPr>
              <w:rPr>
                <w:rFonts w:ascii="Aptos Narrow" w:hAnsi="Aptos Narrow"/>
                <w:color w:val="000000"/>
              </w:rPr>
            </w:pPr>
          </w:p>
        </w:tc>
        <w:tc>
          <w:tcPr>
            <w:tcW w:w="1350" w:type="dxa"/>
            <w:tcBorders>
              <w:top w:val="single" w:sz="4" w:space="0" w:color="auto"/>
              <w:left w:val="nil"/>
              <w:bottom w:val="single" w:sz="4" w:space="0" w:color="auto"/>
              <w:right w:val="nil"/>
            </w:tcBorders>
            <w:vAlign w:val="center"/>
          </w:tcPr>
          <w:p w14:paraId="21D9E9EE" w14:textId="77777777" w:rsidR="00E9207B" w:rsidRDefault="00E9207B" w:rsidP="002E1FB7">
            <w:pPr>
              <w:jc w:val="center"/>
              <w:rPr>
                <w:rFonts w:ascii="Arial" w:hAnsi="Arial" w:cs="Arial"/>
                <w:color w:val="000000"/>
                <w:sz w:val="18"/>
                <w:szCs w:val="18"/>
              </w:rPr>
            </w:pPr>
          </w:p>
        </w:tc>
        <w:tc>
          <w:tcPr>
            <w:tcW w:w="1170" w:type="dxa"/>
            <w:tcBorders>
              <w:top w:val="single" w:sz="4" w:space="0" w:color="auto"/>
              <w:left w:val="nil"/>
              <w:bottom w:val="single" w:sz="4" w:space="0" w:color="auto"/>
              <w:right w:val="nil"/>
            </w:tcBorders>
            <w:vAlign w:val="center"/>
          </w:tcPr>
          <w:p w14:paraId="3FF00363" w14:textId="77777777" w:rsidR="00E9207B" w:rsidRDefault="00E9207B" w:rsidP="002E1FB7">
            <w:pPr>
              <w:jc w:val="center"/>
              <w:rPr>
                <w:rFonts w:ascii="Arial" w:hAnsi="Arial" w:cs="Arial"/>
                <w:color w:val="000000"/>
                <w:sz w:val="18"/>
                <w:szCs w:val="18"/>
              </w:rPr>
            </w:pPr>
          </w:p>
        </w:tc>
        <w:tc>
          <w:tcPr>
            <w:tcW w:w="1298" w:type="dxa"/>
            <w:tcBorders>
              <w:top w:val="single" w:sz="4" w:space="0" w:color="auto"/>
              <w:left w:val="nil"/>
              <w:bottom w:val="single" w:sz="4" w:space="0" w:color="auto"/>
              <w:right w:val="nil"/>
            </w:tcBorders>
            <w:vAlign w:val="center"/>
          </w:tcPr>
          <w:p w14:paraId="75BEC215" w14:textId="77777777" w:rsidR="00E9207B" w:rsidRPr="00BF45EA" w:rsidRDefault="00E9207B" w:rsidP="002E1FB7">
            <w:pPr>
              <w:jc w:val="both"/>
              <w:rPr>
                <w:rFonts w:ascii="Arial" w:hAnsi="Arial" w:cs="Arial"/>
                <w:color w:val="000000"/>
                <w:sz w:val="18"/>
                <w:szCs w:val="18"/>
              </w:rPr>
            </w:pPr>
          </w:p>
        </w:tc>
        <w:tc>
          <w:tcPr>
            <w:tcW w:w="2027" w:type="dxa"/>
            <w:tcBorders>
              <w:top w:val="single" w:sz="4" w:space="0" w:color="auto"/>
              <w:left w:val="nil"/>
              <w:bottom w:val="single" w:sz="4" w:space="0" w:color="auto"/>
              <w:right w:val="nil"/>
            </w:tcBorders>
            <w:vAlign w:val="center"/>
          </w:tcPr>
          <w:p w14:paraId="322886A8" w14:textId="77777777" w:rsidR="00E9207B" w:rsidRPr="00BF45EA" w:rsidRDefault="00E9207B" w:rsidP="002E1FB7">
            <w:pPr>
              <w:jc w:val="both"/>
              <w:rPr>
                <w:rFonts w:ascii="Arial" w:hAnsi="Arial" w:cs="Arial"/>
                <w:color w:val="000000"/>
                <w:sz w:val="18"/>
                <w:szCs w:val="18"/>
              </w:rPr>
            </w:pPr>
          </w:p>
        </w:tc>
      </w:tr>
      <w:tr w:rsidR="003F7DC1" w:rsidRPr="00BF45EA" w14:paraId="62AFE2CC" w14:textId="77777777" w:rsidTr="00E9207B">
        <w:trPr>
          <w:trHeight w:val="710"/>
        </w:trPr>
        <w:tc>
          <w:tcPr>
            <w:tcW w:w="10340" w:type="dxa"/>
            <w:gridSpan w:val="5"/>
            <w:tcBorders>
              <w:top w:val="single" w:sz="4" w:space="0" w:color="auto"/>
            </w:tcBorders>
            <w:shd w:val="clear" w:color="auto" w:fill="A6A6A6" w:themeFill="background1" w:themeFillShade="A6"/>
            <w:vAlign w:val="center"/>
          </w:tcPr>
          <w:p w14:paraId="52B0C62F" w14:textId="31D6515C" w:rsidR="003F7DC1" w:rsidRPr="00BF45EA" w:rsidRDefault="00E9207B" w:rsidP="002E1FB7">
            <w:pPr>
              <w:jc w:val="center"/>
              <w:rPr>
                <w:rFonts w:ascii="Arial" w:hAnsi="Arial" w:cs="Arial"/>
                <w:color w:val="000000"/>
                <w:sz w:val="18"/>
                <w:szCs w:val="18"/>
              </w:rPr>
            </w:pPr>
            <w:r>
              <w:rPr>
                <w:rFonts w:ascii="Arial" w:hAnsi="Arial" w:cs="Arial"/>
                <w:b/>
                <w:bCs/>
                <w:color w:val="000000"/>
                <w:sz w:val="18"/>
                <w:szCs w:val="18"/>
              </w:rPr>
              <w:t>District 6 – Delivery to 3881 Chatham Rd., Springfield, IL 62704</w:t>
            </w:r>
          </w:p>
        </w:tc>
      </w:tr>
      <w:tr w:rsidR="00E9207B" w:rsidRPr="00BF45EA" w14:paraId="231DE1D8" w14:textId="77777777" w:rsidTr="00E9207B">
        <w:trPr>
          <w:trHeight w:val="440"/>
        </w:trPr>
        <w:tc>
          <w:tcPr>
            <w:tcW w:w="4495" w:type="dxa"/>
            <w:vAlign w:val="center"/>
          </w:tcPr>
          <w:p w14:paraId="109C9144" w14:textId="0102E953"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 xml:space="preserve">Description of Items </w:t>
            </w:r>
            <w:proofErr w:type="gramStart"/>
            <w:r w:rsidRPr="00BF45EA">
              <w:rPr>
                <w:rFonts w:ascii="Arial" w:hAnsi="Arial" w:cs="Arial"/>
                <w:b/>
                <w:bCs/>
                <w:color w:val="000000"/>
                <w:sz w:val="18"/>
                <w:szCs w:val="18"/>
              </w:rPr>
              <w:t>To</w:t>
            </w:r>
            <w:proofErr w:type="gramEnd"/>
            <w:r w:rsidRPr="00BF45EA">
              <w:rPr>
                <w:rFonts w:ascii="Arial" w:hAnsi="Arial" w:cs="Arial"/>
                <w:b/>
                <w:bCs/>
                <w:color w:val="000000"/>
                <w:sz w:val="18"/>
                <w:szCs w:val="18"/>
              </w:rPr>
              <w:t xml:space="preserve"> Be Priced</w:t>
            </w:r>
          </w:p>
        </w:tc>
        <w:tc>
          <w:tcPr>
            <w:tcW w:w="1350" w:type="dxa"/>
            <w:vAlign w:val="center"/>
          </w:tcPr>
          <w:p w14:paraId="617D996B" w14:textId="75062E55" w:rsidR="00E9207B" w:rsidRPr="00BF45EA" w:rsidRDefault="00E9207B" w:rsidP="00E9207B">
            <w:pPr>
              <w:jc w:val="center"/>
              <w:rPr>
                <w:rFonts w:ascii="Arial" w:hAnsi="Arial" w:cs="Arial"/>
                <w:color w:val="000000"/>
                <w:sz w:val="18"/>
                <w:szCs w:val="18"/>
              </w:rPr>
            </w:pPr>
            <w:r w:rsidRPr="00BF45EA">
              <w:rPr>
                <w:rFonts w:ascii="Arial" w:hAnsi="Arial" w:cs="Arial"/>
                <w:b/>
                <w:bCs/>
                <w:color w:val="000000"/>
                <w:sz w:val="18"/>
                <w:szCs w:val="18"/>
              </w:rPr>
              <w:t>Estimated Quantity</w:t>
            </w:r>
          </w:p>
        </w:tc>
        <w:tc>
          <w:tcPr>
            <w:tcW w:w="1170" w:type="dxa"/>
            <w:vAlign w:val="center"/>
          </w:tcPr>
          <w:p w14:paraId="2A739529" w14:textId="0989DB7B" w:rsidR="00E9207B" w:rsidRPr="00BF45EA" w:rsidRDefault="00E9207B" w:rsidP="00E9207B">
            <w:pPr>
              <w:jc w:val="center"/>
              <w:rPr>
                <w:rFonts w:ascii="Arial" w:hAnsi="Arial" w:cs="Arial"/>
                <w:color w:val="000000"/>
                <w:sz w:val="18"/>
                <w:szCs w:val="18"/>
              </w:rPr>
            </w:pPr>
            <w:r>
              <w:rPr>
                <w:rFonts w:ascii="Arial" w:hAnsi="Arial" w:cs="Arial"/>
                <w:b/>
                <w:bCs/>
                <w:color w:val="000000"/>
                <w:sz w:val="18"/>
                <w:szCs w:val="18"/>
              </w:rPr>
              <w:t>Unit</w:t>
            </w:r>
          </w:p>
        </w:tc>
        <w:tc>
          <w:tcPr>
            <w:tcW w:w="1298" w:type="dxa"/>
            <w:vAlign w:val="center"/>
          </w:tcPr>
          <w:p w14:paraId="2F2DFFF7" w14:textId="3CAAEB75"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Per Unit Price</w:t>
            </w:r>
          </w:p>
        </w:tc>
        <w:tc>
          <w:tcPr>
            <w:tcW w:w="2027" w:type="dxa"/>
            <w:vAlign w:val="center"/>
          </w:tcPr>
          <w:p w14:paraId="12C177CE" w14:textId="1BBD9D09"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Extended Price</w:t>
            </w:r>
          </w:p>
        </w:tc>
      </w:tr>
      <w:tr w:rsidR="00E9207B" w:rsidRPr="00BF45EA" w14:paraId="798F993F" w14:textId="77777777" w:rsidTr="00E9207B">
        <w:trPr>
          <w:trHeight w:val="1790"/>
        </w:trPr>
        <w:tc>
          <w:tcPr>
            <w:tcW w:w="4495" w:type="dxa"/>
            <w:shd w:val="clear" w:color="auto" w:fill="D9D9D9" w:themeFill="background1" w:themeFillShade="D9"/>
            <w:vAlign w:val="center"/>
            <w:hideMark/>
          </w:tcPr>
          <w:p w14:paraId="7752BF60" w14:textId="08711DE3" w:rsidR="00E9207B" w:rsidRPr="00BF45EA" w:rsidRDefault="00975205" w:rsidP="00E9207B">
            <w:pPr>
              <w:rPr>
                <w:rFonts w:ascii="Arial" w:hAnsi="Arial" w:cs="Arial"/>
                <w:color w:val="000000"/>
                <w:sz w:val="18"/>
                <w:szCs w:val="18"/>
              </w:rPr>
            </w:pPr>
            <w:proofErr w:type="spellStart"/>
            <w:r w:rsidRPr="00975205">
              <w:rPr>
                <w:rFonts w:ascii="Aptos Narrow" w:hAnsi="Aptos Narrow"/>
                <w:b/>
                <w:bCs/>
                <w:color w:val="000000"/>
              </w:rPr>
              <w:t>Quikrete</w:t>
            </w:r>
            <w:proofErr w:type="spellEnd"/>
            <w:r w:rsidRPr="00975205">
              <w:rPr>
                <w:rFonts w:ascii="Aptos Narrow" w:hAnsi="Aptos Narrow"/>
                <w:b/>
                <w:bCs/>
                <w:color w:val="000000"/>
              </w:rPr>
              <w:t xml:space="preserve"> 1244-56</w:t>
            </w:r>
            <w:r>
              <w:rPr>
                <w:rFonts w:ascii="Aptos Narrow" w:hAnsi="Aptos Narrow"/>
                <w:b/>
                <w:bCs/>
                <w:color w:val="000000"/>
              </w:rPr>
              <w:t xml:space="preserve"> </w:t>
            </w:r>
            <w:r w:rsidR="00E9207B" w:rsidRPr="00DF019C">
              <w:rPr>
                <w:rFonts w:ascii="Aptos Narrow" w:hAnsi="Aptos Narrow"/>
                <w:color w:val="000000"/>
              </w:rPr>
              <w:t xml:space="preserve">Concrete, fast setting for patching, DOT mix, meeting Illinois Department of Transportation Bureau of Materials Qualified Product List for item of " Rapid Hardening Cement" listing date May 17, 2024, 55 </w:t>
            </w:r>
            <w:proofErr w:type="spellStart"/>
            <w:r w:rsidR="00E9207B" w:rsidRPr="00DF019C">
              <w:rPr>
                <w:rFonts w:ascii="Aptos Narrow" w:hAnsi="Aptos Narrow"/>
                <w:color w:val="000000"/>
              </w:rPr>
              <w:t>lbs</w:t>
            </w:r>
            <w:proofErr w:type="spellEnd"/>
            <w:r w:rsidR="00E9207B" w:rsidRPr="00DF019C">
              <w:rPr>
                <w:rFonts w:ascii="Aptos Narrow" w:hAnsi="Aptos Narrow"/>
                <w:color w:val="000000"/>
              </w:rPr>
              <w:t xml:space="preserve"> bags</w:t>
            </w:r>
            <w:r>
              <w:rPr>
                <w:rFonts w:ascii="Aptos Narrow" w:hAnsi="Aptos Narrow"/>
                <w:color w:val="000000"/>
              </w:rPr>
              <w:t xml:space="preserve"> </w:t>
            </w:r>
          </w:p>
        </w:tc>
        <w:tc>
          <w:tcPr>
            <w:tcW w:w="1350" w:type="dxa"/>
            <w:shd w:val="clear" w:color="auto" w:fill="D9D9D9" w:themeFill="background1" w:themeFillShade="D9"/>
            <w:vAlign w:val="center"/>
            <w:hideMark/>
          </w:tcPr>
          <w:p w14:paraId="3C84C9E6" w14:textId="791111BC" w:rsidR="00E9207B" w:rsidRPr="00BF45EA" w:rsidRDefault="00E9207B" w:rsidP="00E9207B">
            <w:pPr>
              <w:jc w:val="center"/>
              <w:rPr>
                <w:rFonts w:ascii="Arial" w:hAnsi="Arial" w:cs="Arial"/>
                <w:color w:val="000000"/>
                <w:sz w:val="18"/>
                <w:szCs w:val="18"/>
              </w:rPr>
            </w:pPr>
            <w:r>
              <w:rPr>
                <w:rFonts w:ascii="Arial" w:hAnsi="Arial" w:cs="Arial"/>
                <w:color w:val="000000"/>
                <w:sz w:val="18"/>
                <w:szCs w:val="18"/>
              </w:rPr>
              <w:t>500</w:t>
            </w:r>
          </w:p>
        </w:tc>
        <w:tc>
          <w:tcPr>
            <w:tcW w:w="1170" w:type="dxa"/>
            <w:shd w:val="clear" w:color="auto" w:fill="D9D9D9" w:themeFill="background1" w:themeFillShade="D9"/>
            <w:vAlign w:val="center"/>
            <w:hideMark/>
          </w:tcPr>
          <w:p w14:paraId="4D42587E" w14:textId="468A28CB" w:rsidR="00E9207B" w:rsidRPr="00BF45EA" w:rsidRDefault="00E9207B" w:rsidP="00E9207B">
            <w:pPr>
              <w:jc w:val="center"/>
              <w:rPr>
                <w:rFonts w:ascii="Arial" w:hAnsi="Arial" w:cs="Arial"/>
                <w:color w:val="000000"/>
                <w:sz w:val="18"/>
                <w:szCs w:val="18"/>
              </w:rPr>
            </w:pPr>
            <w:r>
              <w:rPr>
                <w:rFonts w:ascii="Arial" w:hAnsi="Arial" w:cs="Arial"/>
                <w:color w:val="000000"/>
                <w:sz w:val="18"/>
                <w:szCs w:val="18"/>
              </w:rPr>
              <w:t>Bags</w:t>
            </w:r>
          </w:p>
        </w:tc>
        <w:tc>
          <w:tcPr>
            <w:tcW w:w="1298" w:type="dxa"/>
            <w:shd w:val="clear" w:color="auto" w:fill="D9D9D9" w:themeFill="background1" w:themeFillShade="D9"/>
            <w:vAlign w:val="center"/>
            <w:hideMark/>
          </w:tcPr>
          <w:p w14:paraId="0549AEBF" w14:textId="2145B7B7" w:rsidR="00E9207B" w:rsidRPr="00BF45EA" w:rsidRDefault="00E9207B" w:rsidP="00E9207B">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76C1881C" w14:textId="12E8049F" w:rsidR="00E9207B" w:rsidRPr="00BF45EA" w:rsidRDefault="00E9207B" w:rsidP="00E9207B">
            <w:pPr>
              <w:jc w:val="both"/>
              <w:rPr>
                <w:rFonts w:ascii="Arial" w:hAnsi="Arial" w:cs="Arial"/>
                <w:color w:val="000000"/>
                <w:sz w:val="18"/>
                <w:szCs w:val="18"/>
              </w:rPr>
            </w:pPr>
            <w:r w:rsidRPr="00BF45EA">
              <w:rPr>
                <w:rFonts w:ascii="Arial" w:hAnsi="Arial" w:cs="Arial"/>
                <w:color w:val="000000"/>
                <w:sz w:val="18"/>
                <w:szCs w:val="18"/>
              </w:rPr>
              <w:t> </w:t>
            </w:r>
          </w:p>
        </w:tc>
      </w:tr>
    </w:tbl>
    <w:p w14:paraId="51FCD69E" w14:textId="78F7DB71" w:rsidR="003F7DC1" w:rsidRPr="003F7DC1" w:rsidRDefault="003F7DC1" w:rsidP="003F7DC1">
      <w:pPr>
        <w:tabs>
          <w:tab w:val="left" w:pos="1440"/>
        </w:tabs>
        <w:spacing w:before="240" w:after="200" w:line="276" w:lineRule="auto"/>
        <w:jc w:val="both"/>
        <w:rPr>
          <w:rFonts w:asciiTheme="minorHAnsi" w:hAnsiTheme="minorHAnsi"/>
          <w:b/>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lastRenderedPageBreak/>
        <w:t>TYPE OF PRICING</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AEF52B2"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3F7DC1">
            <w:rPr>
              <w:rStyle w:val="Style10"/>
              <w:rFonts w:cstheme="minorHAnsi"/>
            </w:rPr>
            <w:t>are not</w:t>
          </w:r>
        </w:sdtContent>
      </w:sdt>
      <w:r w:rsidR="00636D1B">
        <w:rPr>
          <w:rFonts w:asciiTheme="minorHAnsi" w:hAnsiTheme="minorHAnsi" w:cstheme="minorHAnsi"/>
        </w:rPr>
        <w:t xml:space="preserve"> </w:t>
      </w:r>
      <w:proofErr w:type="gramStart"/>
      <w:r w:rsidR="00636D1B" w:rsidRPr="00DE1EC7">
        <w:rPr>
          <w:rFonts w:asciiTheme="minorHAnsi" w:hAnsiTheme="minorHAnsi" w:cstheme="minorHAnsi"/>
        </w:rPr>
        <w:t xml:space="preserve">allowed </w:t>
      </w:r>
      <w:r w:rsidR="00636D1B">
        <w:rPr>
          <w:rFonts w:asciiTheme="minorHAnsi" w:hAnsiTheme="minorHAnsi" w:cs="Arial"/>
        </w:rPr>
        <w:t>.</w:t>
      </w:r>
      <w:proofErr w:type="gramEnd"/>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S PRICING</w:t>
      </w:r>
      <w:proofErr w:type="gramStart"/>
      <w:r w:rsidRPr="004B2BA0">
        <w:rPr>
          <w:rFonts w:asciiTheme="minorHAnsi" w:hAnsiTheme="minorHAnsi" w:cstheme="minorHAnsi"/>
          <w:b/>
        </w:rPr>
        <w:t xml:space="preserve">:  </w:t>
      </w:r>
      <w:r w:rsidRPr="004B2BA0">
        <w:rPr>
          <w:rFonts w:asciiTheme="minorHAnsi" w:hAnsiTheme="minorHAnsi" w:cstheme="minorHAnsi"/>
        </w:rPr>
        <w:t>Attach</w:t>
      </w:r>
      <w:proofErr w:type="gramEnd"/>
      <w:r w:rsidRPr="004B2BA0">
        <w:rPr>
          <w:rFonts w:asciiTheme="minorHAnsi" w:hAnsiTheme="minorHAnsi" w:cstheme="minorHAnsi"/>
        </w:rPr>
        <w:t xml:space="preserve"> additional pages if necessary or if the format of pricing specified above in Section 2.1 requires additional pages.</w:t>
      </w:r>
    </w:p>
    <w:p w14:paraId="3246D115" w14:textId="77777777" w:rsidR="002463CB" w:rsidRPr="002463CB" w:rsidRDefault="00E66249" w:rsidP="002463CB">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11DBBA1" w14:textId="77777777" w:rsidR="002463CB" w:rsidRPr="002463CB" w:rsidRDefault="002463CB" w:rsidP="002463CB">
      <w:pPr>
        <w:pStyle w:val="ListParagraph"/>
        <w:numPr>
          <w:ilvl w:val="2"/>
          <w:numId w:val="43"/>
        </w:numPr>
        <w:tabs>
          <w:tab w:val="left" w:pos="1440"/>
        </w:tabs>
        <w:spacing w:before="240" w:after="200" w:line="23" w:lineRule="atLeast"/>
        <w:jc w:val="both"/>
        <w:rPr>
          <w:rFonts w:asciiTheme="minorHAnsi" w:hAnsiTheme="minorHAnsi"/>
          <w:b/>
        </w:rPr>
      </w:pPr>
      <w:r w:rsidRPr="002463CB">
        <w:rPr>
          <w:rFonts w:asciiTheme="minorHAnsi" w:hAnsiTheme="minorHAnsi"/>
          <w:bCs/>
        </w:rPr>
        <w:t xml:space="preserve">Renewal Compensation: If the contract is renewal, the price shall be at the same rate as the initial term unless a different compensation or formula for determining the renewal compensation is stated in this section. </w:t>
      </w:r>
    </w:p>
    <w:p w14:paraId="2F449591" w14:textId="536B565E" w:rsidR="002463CB" w:rsidRPr="002463CB" w:rsidRDefault="002463CB" w:rsidP="007915EB">
      <w:pPr>
        <w:pStyle w:val="ListParagraph"/>
        <w:numPr>
          <w:ilvl w:val="3"/>
          <w:numId w:val="48"/>
        </w:numPr>
        <w:tabs>
          <w:tab w:val="left" w:pos="1440"/>
        </w:tabs>
        <w:spacing w:before="240" w:after="200" w:line="23" w:lineRule="atLeast"/>
        <w:jc w:val="both"/>
        <w:rPr>
          <w:rStyle w:val="Style10"/>
          <w:b/>
        </w:rPr>
      </w:pPr>
      <w:r w:rsidRPr="002463CB">
        <w:rPr>
          <w:rFonts w:asciiTheme="minorHAnsi" w:hAnsiTheme="minorHAnsi" w:cstheme="minorHAnsi"/>
        </w:rPr>
        <w:t xml:space="preserve">Agency Formula for Determining Renewal Compensation: </w:t>
      </w:r>
      <w:sdt>
        <w:sdtPr>
          <w:rPr>
            <w:rStyle w:val="Style10"/>
          </w:rPr>
          <w:alias w:val="S:  Renewal Amount/Percentage Increase"/>
          <w:tag w:val=" "/>
          <w:id w:val="125834860"/>
        </w:sdtPr>
        <w:sdtEndPr>
          <w:rPr>
            <w:rStyle w:val="DefaultParagraphFont"/>
            <w:rFonts w:ascii="Calibri" w:hAnsi="Calibri"/>
            <w:color w:val="FF0000"/>
          </w:rPr>
        </w:sdtEndPr>
        <w:sdtContent>
          <w:r w:rsidR="00697B2B">
            <w:rPr>
              <w:rStyle w:val="Style10"/>
            </w:rPr>
            <w:t>N/A</w:t>
          </w:r>
        </w:sdtContent>
      </w:sdt>
    </w:p>
    <w:p w14:paraId="18BC33BD" w14:textId="07B463C4" w:rsidR="002463CB" w:rsidRPr="002463CB" w:rsidRDefault="002463CB" w:rsidP="007915EB">
      <w:pPr>
        <w:pStyle w:val="ListParagraph"/>
        <w:numPr>
          <w:ilvl w:val="3"/>
          <w:numId w:val="48"/>
        </w:numPr>
        <w:tabs>
          <w:tab w:val="left" w:pos="1440"/>
        </w:tabs>
        <w:spacing w:before="240" w:after="200" w:line="23" w:lineRule="atLeast"/>
        <w:jc w:val="both"/>
        <w:rPr>
          <w:rStyle w:val="Style10"/>
          <w:b/>
        </w:rPr>
      </w:pPr>
      <w:r w:rsidRPr="002463CB">
        <w:rPr>
          <w:rFonts w:asciiTheme="minorHAnsi" w:hAnsiTheme="minorHAnsi" w:cstheme="minorHAnsi"/>
        </w:rPr>
        <w:t xml:space="preserve">Vendor’s Price for Renewal(s):  </w:t>
      </w:r>
      <w:sdt>
        <w:sdtPr>
          <w:rPr>
            <w:rStyle w:val="Style10"/>
          </w:rPr>
          <w:alias w:val="V:  Renewal Pricing Offer"/>
          <w:tag w:val=" "/>
          <w:id w:val="-1979829386"/>
        </w:sdtPr>
        <w:sdtEndPr>
          <w:rPr>
            <w:rStyle w:val="DefaultParagraphFont"/>
            <w:rFonts w:ascii="Calibri" w:hAnsi="Calibri"/>
            <w:color w:val="FF0000"/>
          </w:rPr>
        </w:sdtEndPr>
        <w:sdtContent>
          <w:r w:rsidR="003F5FFF">
            <w:rPr>
              <w:rStyle w:val="Style10"/>
            </w:rPr>
            <w:t>N/A</w:t>
          </w:r>
        </w:sdtContent>
      </w:sdt>
    </w:p>
    <w:p w14:paraId="7E9FC75E" w14:textId="277DB41D" w:rsidR="002463CB" w:rsidRPr="002463CB" w:rsidRDefault="00590400" w:rsidP="002463CB">
      <w:pPr>
        <w:pStyle w:val="ListParagraph"/>
        <w:numPr>
          <w:ilvl w:val="2"/>
          <w:numId w:val="43"/>
        </w:numPr>
        <w:tabs>
          <w:tab w:val="left" w:pos="1440"/>
        </w:tabs>
        <w:spacing w:before="240" w:after="200" w:line="23" w:lineRule="atLeast"/>
        <w:jc w:val="both"/>
        <w:rPr>
          <w:rStyle w:val="Style10"/>
          <w:b/>
        </w:rPr>
      </w:pPr>
      <w:r>
        <w:rPr>
          <w:rStyle w:val="Style10"/>
        </w:rPr>
        <w:t>Rapid</w:t>
      </w:r>
      <w:r w:rsidR="007915EB">
        <w:rPr>
          <w:rStyle w:val="Style10"/>
        </w:rPr>
        <w:t xml:space="preserve"> Hardening</w:t>
      </w:r>
      <w:r w:rsidR="002463CB">
        <w:rPr>
          <w:rStyle w:val="Style10"/>
        </w:rPr>
        <w:t xml:space="preserve"> Concrete prices shall be firm for the first (12) months of the contract and then may be adjusted once during the final (12) months of the contract per the economic adjustment clause. All other contract prices must remain firm for the entire term of the contract.</w:t>
      </w:r>
    </w:p>
    <w:p w14:paraId="47CAA492" w14:textId="2B9466D9" w:rsidR="002463CB" w:rsidRPr="0047352C" w:rsidRDefault="002463CB" w:rsidP="002463CB">
      <w:pPr>
        <w:pStyle w:val="ListParagraph"/>
        <w:numPr>
          <w:ilvl w:val="2"/>
          <w:numId w:val="43"/>
        </w:numPr>
        <w:tabs>
          <w:tab w:val="left" w:pos="1440"/>
        </w:tabs>
        <w:spacing w:before="240" w:after="200" w:line="23" w:lineRule="atLeast"/>
        <w:jc w:val="both"/>
        <w:rPr>
          <w:rStyle w:val="Style10"/>
        </w:rPr>
      </w:pPr>
      <w:r w:rsidRPr="0047352C">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w:t>
      </w:r>
      <w:r w:rsidR="00B833E1" w:rsidRPr="00B833E1">
        <w:rPr>
          <w:rStyle w:val="Style10"/>
        </w:rPr>
        <w:t>Dry-mixed concrete materials (prepackaged sand, gravel, mortar, and cement premixes)</w:t>
      </w:r>
      <w:r>
        <w:rPr>
          <w:rStyle w:val="Style10"/>
        </w:rPr>
        <w:t xml:space="preserve">, Commodity Code </w:t>
      </w:r>
      <w:r w:rsidR="00B833E1" w:rsidRPr="00B833E1">
        <w:rPr>
          <w:rStyle w:val="Style10"/>
        </w:rPr>
        <w:t>PCU32799932799902</w:t>
      </w:r>
      <w:r>
        <w:rPr>
          <w:rStyle w:val="Style10"/>
        </w:rPr>
        <w:t>. The base index value will be determined by the month of the bid opening date. For example, if the bid opening date occurs in September 202</w:t>
      </w:r>
      <w:r w:rsidR="00B833E1">
        <w:rPr>
          <w:rStyle w:val="Style10"/>
        </w:rPr>
        <w:t>6</w:t>
      </w:r>
      <w:r>
        <w:rPr>
          <w:rStyle w:val="Style10"/>
        </w:rPr>
        <w:t>, then the base index value will be the September 202</w:t>
      </w:r>
      <w:r w:rsidR="00B833E1">
        <w:rPr>
          <w:rStyle w:val="Style10"/>
        </w:rPr>
        <w:t>6</w:t>
      </w:r>
      <w:r>
        <w:rPr>
          <w:rStyle w:val="Style10"/>
        </w:rPr>
        <w:t xml:space="preserve"> value shown in Table 9. The most recent published index value at the time of the requested adjustment shall be used in calculation of the percent change. The calculated percent change shall be applied to the contract prices and the new contract prices shall be determined accordingly. Price adjustment requests shall be submitted to the IDOT contact person shown within this document. </w:t>
      </w:r>
    </w:p>
    <w:p w14:paraId="441853D3" w14:textId="77777777" w:rsidR="002463CB" w:rsidRPr="00060E2B" w:rsidRDefault="002463CB" w:rsidP="002463C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7454ADE0" w14:textId="77777777" w:rsidR="002463CB" w:rsidRPr="00060E2B" w:rsidRDefault="002463CB" w:rsidP="002463CB">
      <w:pPr>
        <w:pStyle w:val="NoSpacing"/>
        <w:rPr>
          <w:rStyle w:val="Style10"/>
        </w:rPr>
      </w:pPr>
      <w:r w:rsidRPr="00060E2B">
        <w:rPr>
          <w:rStyle w:val="Style10"/>
          <w:b/>
        </w:rPr>
        <w:tab/>
      </w:r>
      <w:r w:rsidRPr="00060E2B">
        <w:rPr>
          <w:rStyle w:val="Style10"/>
          <w:b/>
        </w:rPr>
        <w:tab/>
      </w:r>
      <w:r>
        <w:rPr>
          <w:rStyle w:val="Style10"/>
          <w:b/>
        </w:rPr>
        <w:tab/>
      </w:r>
      <w:r>
        <w:rPr>
          <w:rStyle w:val="Style10"/>
        </w:rPr>
        <w:t>Ashley Murphy</w:t>
      </w:r>
    </w:p>
    <w:p w14:paraId="6F9F5D9D" w14:textId="77777777" w:rsidR="002463CB" w:rsidRPr="00060E2B" w:rsidRDefault="002463CB" w:rsidP="002463CB">
      <w:pPr>
        <w:pStyle w:val="NoSpacing"/>
        <w:rPr>
          <w:rStyle w:val="Style10"/>
        </w:rPr>
      </w:pPr>
      <w:r w:rsidRPr="00060E2B">
        <w:rPr>
          <w:rStyle w:val="Style10"/>
        </w:rPr>
        <w:lastRenderedPageBreak/>
        <w:tab/>
      </w:r>
      <w:r w:rsidRPr="00060E2B">
        <w:rPr>
          <w:rStyle w:val="Style10"/>
        </w:rPr>
        <w:tab/>
      </w:r>
      <w:r>
        <w:rPr>
          <w:rStyle w:val="Style10"/>
        </w:rPr>
        <w:tab/>
      </w:r>
      <w:r w:rsidRPr="00060E2B">
        <w:rPr>
          <w:rStyle w:val="Style10"/>
        </w:rPr>
        <w:t>Illinois Department of Transportation</w:t>
      </w:r>
    </w:p>
    <w:p w14:paraId="4FD737F6"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0E8AAFD0"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79877110" w14:textId="77777777" w:rsidR="002463CB" w:rsidRDefault="002463CB" w:rsidP="002463CB">
      <w:pPr>
        <w:pStyle w:val="NoSpacing"/>
        <w:rPr>
          <w:rStyle w:val="Style10"/>
        </w:rPr>
      </w:pPr>
      <w:r w:rsidRPr="00060E2B">
        <w:rPr>
          <w:rStyle w:val="Style10"/>
        </w:rPr>
        <w:tab/>
      </w:r>
      <w:r w:rsidRPr="00060E2B">
        <w:rPr>
          <w:rStyle w:val="Style10"/>
        </w:rPr>
        <w:tab/>
      </w:r>
      <w:r>
        <w:rPr>
          <w:rStyle w:val="Style10"/>
        </w:rPr>
        <w:tab/>
      </w:r>
      <w:r w:rsidRPr="00DF1A2B">
        <w:rPr>
          <w:rStyle w:val="Style10"/>
        </w:rPr>
        <w:t>ashley.l.murphy@illinois.go</w:t>
      </w:r>
      <w:r>
        <w:rPr>
          <w:rStyle w:val="Style10"/>
        </w:rPr>
        <w:t>v</w:t>
      </w:r>
    </w:p>
    <w:p w14:paraId="5C095CFC" w14:textId="77777777" w:rsidR="002463CB" w:rsidRPr="00060E2B" w:rsidRDefault="002463CB" w:rsidP="002463CB">
      <w:pPr>
        <w:pStyle w:val="NoSpacing"/>
        <w:rPr>
          <w:rStyle w:val="Style10"/>
        </w:rPr>
      </w:pPr>
    </w:p>
    <w:p w14:paraId="57AD8F4B" w14:textId="6E411838" w:rsidR="002463CB" w:rsidRPr="002463CB" w:rsidRDefault="002463CB" w:rsidP="002463CB">
      <w:pPr>
        <w:pStyle w:val="ListParagraph"/>
        <w:tabs>
          <w:tab w:val="left" w:pos="1440"/>
        </w:tabs>
        <w:spacing w:before="240" w:after="200" w:line="23" w:lineRule="atLeast"/>
        <w:ind w:left="2160"/>
        <w:jc w:val="both"/>
        <w:rPr>
          <w:rStyle w:val="Style10"/>
          <w:b/>
        </w:rPr>
      </w:pPr>
      <w:r>
        <w:rPr>
          <w:rStyle w:val="Style10"/>
        </w:rPr>
        <w:t>If the vendor has unresolved complaints filed against them for non-delivery or poor quality, the price adjustment request may be denied until which time all past complaints are resolved.</w:t>
      </w:r>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w:t>
      </w:r>
      <w:r w:rsidRPr="00355185">
        <w:rPr>
          <w:rFonts w:asciiTheme="minorHAnsi" w:hAnsiTheme="minorHAnsi"/>
          <w:bCs/>
          <w:highlight w:val="yellow"/>
        </w:rPr>
        <w:t xml:space="preserve">The maximum amount will be </w:t>
      </w:r>
      <w:proofErr w:type="gramStart"/>
      <w:r w:rsidRPr="00355185">
        <w:rPr>
          <w:rFonts w:asciiTheme="minorHAnsi" w:hAnsiTheme="minorHAnsi"/>
          <w:bCs/>
          <w:highlight w:val="yellow"/>
        </w:rPr>
        <w:t>entered</w:t>
      </w:r>
      <w:proofErr w:type="gramEnd"/>
      <w:r w:rsidRPr="00355185">
        <w:rPr>
          <w:rFonts w:asciiTheme="minorHAnsi" w:hAnsiTheme="minorHAnsi"/>
          <w:bCs/>
          <w:highlight w:val="yellow"/>
        </w:rPr>
        <w:t xml:space="preserve"> by the State prior to execution of the contract.</w:t>
      </w:r>
      <w:r>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51320352" w14:textId="77777777" w:rsidR="00DF6115" w:rsidRPr="00DF6115" w:rsidRDefault="00DF6115" w:rsidP="002463CB">
      <w:pPr>
        <w:pStyle w:val="ListParagraph"/>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CD6626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proofErr w:type="gramStart"/>
      <w:r w:rsidRPr="00A052BE">
        <w:rPr>
          <w:rFonts w:asciiTheme="minorHAnsi" w:hAnsiTheme="minorHAnsi"/>
          <w:b/>
        </w:rPr>
        <w:t>:</w:t>
      </w:r>
      <w:r w:rsidRPr="00A052BE">
        <w:rPr>
          <w:rFonts w:asciiTheme="minorHAnsi" w:hAnsiTheme="minorHAnsi"/>
        </w:rPr>
        <w:t xml:space="preserve">  This</w:t>
      </w:r>
      <w:proofErr w:type="gramEnd"/>
      <w:r w:rsidRPr="00A052BE">
        <w:rPr>
          <w:rFonts w:asciiTheme="minorHAnsi" w:hAnsiTheme="minorHAnsi"/>
        </w:rPr>
        <w:t xml:space="preserve"> contract has an initial term of </w:t>
      </w:r>
      <w:r w:rsidR="002463CB" w:rsidRPr="002463CB">
        <w:rPr>
          <w:rStyle w:val="Style10"/>
          <w:b/>
          <w:bCs/>
        </w:rPr>
        <w:t>UPON EXECUTION to 12/31/202</w:t>
      </w:r>
      <w:r w:rsidR="00355185">
        <w:rPr>
          <w:rStyle w:val="Style10"/>
          <w:b/>
          <w:bCs/>
        </w:rPr>
        <w:t>8</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proofErr w:type="gramStart"/>
      <w:r w:rsidRPr="000477FE">
        <w:rPr>
          <w:rFonts w:asciiTheme="minorHAnsi" w:hAnsiTheme="minorHAnsi"/>
        </w:rPr>
        <w:t>Vendor</w:t>
      </w:r>
      <w:proofErr w:type="gramEnd"/>
      <w:r w:rsidRPr="000477FE">
        <w:rPr>
          <w:rFonts w:asciiTheme="minorHAnsi" w:hAnsiTheme="minorHAnsi"/>
        </w:rPr>
        <w:t xml:space="preserve">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5CA60B1"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2463CB">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proofErr w:type="gramStart"/>
      <w:r w:rsidRPr="000477FE">
        <w:rPr>
          <w:rFonts w:asciiTheme="minorHAnsi" w:hAnsiTheme="minorHAnsi"/>
          <w:b/>
        </w:rPr>
        <w:t>:</w:t>
      </w:r>
      <w:r w:rsidRPr="000477FE">
        <w:rPr>
          <w:rFonts w:asciiTheme="minorHAnsi" w:hAnsiTheme="minorHAnsi"/>
        </w:rPr>
        <w:t xml:space="preserve">  The</w:t>
      </w:r>
      <w:proofErr w:type="gramEnd"/>
      <w:r w:rsidRPr="000477FE">
        <w:rPr>
          <w:rFonts w:asciiTheme="minorHAnsi" w:hAnsiTheme="minorHAnsi"/>
        </w:rPr>
        <w:t xml:space="preserve"> State may, for its convenience and with thirty (30) </w:t>
      </w:r>
      <w:proofErr w:type="gramStart"/>
      <w:r w:rsidRPr="000477FE">
        <w:rPr>
          <w:rFonts w:asciiTheme="minorHAnsi" w:hAnsiTheme="minorHAnsi"/>
        </w:rPr>
        <w:t>days</w:t>
      </w:r>
      <w:proofErr w:type="gramEnd"/>
      <w:r w:rsidRPr="000477FE">
        <w:rPr>
          <w:rFonts w:asciiTheme="minorHAnsi" w:hAnsiTheme="minorHAnsi"/>
        </w:rPr>
        <w:t xml:space="preserve"> prior written notice to </w:t>
      </w:r>
      <w:proofErr w:type="gramStart"/>
      <w:r w:rsidRPr="000477FE">
        <w:rPr>
          <w:rFonts w:asciiTheme="minorHAnsi" w:hAnsiTheme="minorHAnsi"/>
        </w:rPr>
        <w:t>Vendor,</w:t>
      </w:r>
      <w:proofErr w:type="gramEnd"/>
      <w:r w:rsidRPr="000477FE">
        <w:rPr>
          <w:rFonts w:asciiTheme="minorHAnsi" w:hAnsiTheme="minorHAnsi"/>
        </w:rPr>
        <w:t xml:space="preserve">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AVAILABILITY OF APPROPRIATION</w:t>
      </w:r>
      <w:proofErr w:type="gramStart"/>
      <w:r>
        <w:rPr>
          <w:rFonts w:asciiTheme="minorHAnsi" w:hAnsiTheme="minorHAnsi"/>
          <w:b/>
        </w:rPr>
        <w:t xml:space="preserve">:  </w:t>
      </w:r>
      <w:r>
        <w:rPr>
          <w:rFonts w:asciiTheme="minorHAnsi" w:hAnsiTheme="minorHAnsi"/>
        </w:rPr>
        <w:t>This</w:t>
      </w:r>
      <w:proofErr w:type="gramEnd"/>
      <w:r>
        <w:rPr>
          <w:rFonts w:asciiTheme="minorHAnsi" w:hAnsiTheme="minorHAnsi"/>
        </w:rPr>
        <w:t xml:space="preserve">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 xml:space="preserve">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w:t>
      </w:r>
      <w:proofErr w:type="gramStart"/>
      <w:r>
        <w:rPr>
          <w:rFonts w:asciiTheme="minorHAnsi" w:hAnsiTheme="minorHAnsi"/>
        </w:rPr>
        <w:t>Contractor</w:t>
      </w:r>
      <w:proofErr w:type="gramEnd"/>
      <w:r>
        <w:rPr>
          <w:rFonts w:asciiTheme="minorHAnsi" w:hAnsiTheme="minorHAnsi"/>
        </w:rPr>
        <w:t xml:space="preserve">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Default="00DD7C00" w:rsidP="00DD7C00"/>
    <w:p w14:paraId="71D15BC6" w14:textId="77777777" w:rsidR="002463CB" w:rsidRDefault="002463CB" w:rsidP="00DD7C00"/>
    <w:p w14:paraId="1F4B5450" w14:textId="77777777" w:rsidR="002463CB" w:rsidRDefault="002463CB" w:rsidP="00DD7C00"/>
    <w:p w14:paraId="7C25587A" w14:textId="77777777" w:rsidR="002463CB" w:rsidRDefault="002463CB" w:rsidP="00DD7C00"/>
    <w:p w14:paraId="4D7B0639" w14:textId="77777777" w:rsidR="002463CB" w:rsidRDefault="002463CB" w:rsidP="00DD7C00"/>
    <w:p w14:paraId="41157E6C" w14:textId="77777777" w:rsidR="002463CB" w:rsidRDefault="002463CB" w:rsidP="00DD7C00"/>
    <w:p w14:paraId="3B345BF7" w14:textId="77777777" w:rsidR="002463CB" w:rsidRDefault="002463CB" w:rsidP="00DD7C00"/>
    <w:p w14:paraId="6CB15F30" w14:textId="77777777" w:rsidR="002463CB" w:rsidRDefault="002463CB" w:rsidP="00DD7C00"/>
    <w:p w14:paraId="1CB782DC" w14:textId="77777777" w:rsidR="002463CB" w:rsidRDefault="002463CB" w:rsidP="00DD7C00"/>
    <w:p w14:paraId="4BBED6B4" w14:textId="77777777" w:rsidR="002463CB" w:rsidRDefault="002463CB" w:rsidP="00DD7C00"/>
    <w:p w14:paraId="6862D9B9" w14:textId="77777777" w:rsidR="002463CB" w:rsidRDefault="002463CB" w:rsidP="00DD7C00"/>
    <w:p w14:paraId="5B2F23D1" w14:textId="77777777" w:rsidR="002463CB" w:rsidRDefault="002463CB" w:rsidP="00DD7C00"/>
    <w:p w14:paraId="0A600BA8" w14:textId="77777777" w:rsidR="002463CB" w:rsidRDefault="002463CB" w:rsidP="00DD7C00"/>
    <w:p w14:paraId="578DE836" w14:textId="77777777" w:rsidR="002463CB" w:rsidRDefault="002463CB" w:rsidP="00DD7C00"/>
    <w:p w14:paraId="29414305" w14:textId="77777777" w:rsidR="002463CB" w:rsidRDefault="002463CB" w:rsidP="00DD7C00"/>
    <w:p w14:paraId="02E035F3" w14:textId="77777777" w:rsidR="002463CB" w:rsidRDefault="002463CB" w:rsidP="00DD7C00"/>
    <w:p w14:paraId="1A7FA388" w14:textId="77777777" w:rsidR="002463CB" w:rsidRDefault="002463CB" w:rsidP="00DD7C00"/>
    <w:p w14:paraId="07E0D5F2" w14:textId="77777777" w:rsidR="002463CB" w:rsidRDefault="002463CB" w:rsidP="00DD7C00"/>
    <w:p w14:paraId="5A6E6DF2" w14:textId="77777777" w:rsidR="002463CB" w:rsidRDefault="002463CB" w:rsidP="00DD7C00"/>
    <w:p w14:paraId="20875B45" w14:textId="77777777" w:rsidR="002463CB" w:rsidRDefault="002463CB" w:rsidP="00DD7C00"/>
    <w:p w14:paraId="3EA7D62E" w14:textId="77777777" w:rsidR="002463CB" w:rsidRDefault="002463CB" w:rsidP="00DD7C00"/>
    <w:p w14:paraId="25CDED4F" w14:textId="77777777" w:rsidR="002463CB" w:rsidRDefault="002463CB" w:rsidP="00DD7C00"/>
    <w:p w14:paraId="234F6DEF" w14:textId="77777777" w:rsidR="002463CB" w:rsidRDefault="002463CB" w:rsidP="00DD7C00"/>
    <w:p w14:paraId="60005AD0" w14:textId="77777777" w:rsidR="002463CB" w:rsidRDefault="002463CB" w:rsidP="00DD7C00"/>
    <w:p w14:paraId="504DC583" w14:textId="77777777" w:rsidR="002463CB" w:rsidRDefault="002463CB" w:rsidP="00DD7C00"/>
    <w:p w14:paraId="3E727E2E" w14:textId="77777777" w:rsidR="002463CB" w:rsidRPr="00DD7C00" w:rsidRDefault="002463CB"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proofErr w:type="gramStart"/>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Payments</w:t>
      </w:r>
      <w:proofErr w:type="gramEnd"/>
      <w:r w:rsidRPr="00212C36">
        <w:rPr>
          <w:rFonts w:asciiTheme="minorHAnsi" w:hAnsiTheme="minorHAnsi" w:cstheme="minorHAnsi"/>
        </w:rPr>
        <w:t xml:space="preserve">,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w:t>
      </w:r>
      <w:proofErr w:type="gramStart"/>
      <w:r w:rsidRPr="000477FE">
        <w:rPr>
          <w:rFonts w:asciiTheme="minorHAnsi" w:hAnsiTheme="minorHAnsi" w:cstheme="minorHAnsi"/>
        </w:rPr>
        <w:t>:  Any</w:t>
      </w:r>
      <w:proofErr w:type="gramEnd"/>
      <w:r w:rsidRPr="000477FE">
        <w:rPr>
          <w:rFonts w:asciiTheme="minorHAnsi" w:hAnsiTheme="minorHAnsi" w:cstheme="minorHAnsi"/>
        </w:rPr>
        <w:t xml:space="preserve">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w:t>
      </w:r>
      <w:proofErr w:type="gramStart"/>
      <w:r>
        <w:rPr>
          <w:rFonts w:asciiTheme="minorHAnsi" w:hAnsiTheme="minorHAnsi" w:cstheme="minorHAnsi"/>
        </w:rPr>
        <w:t>not</w:t>
      </w:r>
      <w:proofErr w:type="gramEnd"/>
      <w:r>
        <w:rPr>
          <w:rFonts w:asciiTheme="minorHAnsi" w:hAnsiTheme="minorHAnsi" w:cstheme="minorHAnsi"/>
        </w:rPr>
        <w:t xml:space="preserve">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5"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proofErr w:type="gramStart"/>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This</w:t>
      </w:r>
      <w:proofErr w:type="gramEnd"/>
      <w:r w:rsidRPr="00212C36">
        <w:rPr>
          <w:rFonts w:asciiTheme="minorHAnsi" w:hAnsiTheme="minorHAnsi" w:cstheme="minorHAnsi"/>
        </w:rPr>
        <w:t xml:space="preserve">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proofErr w:type="gramStart"/>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w:t>
      </w:r>
      <w:proofErr w:type="gramEnd"/>
      <w:r w:rsidRPr="00212C36">
        <w:rPr>
          <w:rFonts w:asciiTheme="minorHAnsi" w:hAnsiTheme="minorHAnsi" w:cstheme="minorHAnsi"/>
        </w:rPr>
        <w:t xml:space="preserve">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395AED"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5047143" w:rsidR="009742ED" w:rsidRPr="00395AED" w:rsidRDefault="00C351C9" w:rsidP="00395AED">
      <w:pPr>
        <w:pStyle w:val="ListParagraph"/>
        <w:numPr>
          <w:ilvl w:val="3"/>
          <w:numId w:val="20"/>
        </w:numPr>
        <w:tabs>
          <w:tab w:val="left" w:pos="720"/>
          <w:tab w:val="left" w:pos="1440"/>
        </w:tabs>
        <w:spacing w:before="240" w:after="200" w:line="23" w:lineRule="atLeast"/>
        <w:ind w:left="2880" w:hanging="720"/>
        <w:rPr>
          <w:rFonts w:asciiTheme="minorHAnsi" w:hAnsiTheme="minorHAnsi" w:cstheme="minorHAnsi"/>
          <w:b/>
        </w:rPr>
      </w:pPr>
      <w:r w:rsidRPr="00395AED">
        <w:rPr>
          <w:rFonts w:asciiTheme="minorHAnsi" w:hAnsiTheme="minorHAnsi" w:cstheme="minorHAnsi"/>
          <w:highlight w:val="yellow"/>
        </w:rPr>
        <w:t>Send invoice</w:t>
      </w:r>
      <w:r w:rsidR="004B4FDC" w:rsidRPr="00395AED">
        <w:rPr>
          <w:rFonts w:asciiTheme="minorHAnsi" w:hAnsiTheme="minorHAnsi" w:cstheme="minorHAnsi"/>
          <w:highlight w:val="yellow"/>
        </w:rPr>
        <w:t>s</w:t>
      </w:r>
      <w:r w:rsidR="009742ED" w:rsidRPr="00395AED">
        <w:rPr>
          <w:rFonts w:asciiTheme="minorHAnsi" w:hAnsiTheme="minorHAnsi" w:cstheme="minorHAnsi"/>
          <w:highlight w:val="yellow"/>
        </w:rPr>
        <w:t xml:space="preserve"> to:</w:t>
      </w:r>
      <w:r w:rsidR="00395AED" w:rsidRPr="00395AED">
        <w:rPr>
          <w:rFonts w:asciiTheme="minorHAnsi" w:hAnsiTheme="minorHAnsi" w:cstheme="minorHAnsi"/>
        </w:rPr>
        <w:br/>
      </w:r>
      <w:r w:rsidR="00395AED" w:rsidRPr="00395AED">
        <w:rPr>
          <w:rFonts w:asciiTheme="minorHAnsi" w:hAnsiTheme="minorHAnsi" w:cstheme="minorHAnsi"/>
        </w:rPr>
        <w:br/>
        <w:t xml:space="preserve">District </w:t>
      </w:r>
      <w:r w:rsidR="00355185">
        <w:rPr>
          <w:rFonts w:asciiTheme="minorHAnsi" w:hAnsiTheme="minorHAnsi" w:cstheme="minorHAnsi"/>
        </w:rPr>
        <w:t>1</w:t>
      </w:r>
      <w:r w:rsidR="00395AED" w:rsidRPr="00395AED">
        <w:rPr>
          <w:rFonts w:asciiTheme="minorHAnsi" w:hAnsiTheme="minorHAnsi" w:cstheme="minorHAnsi"/>
        </w:rPr>
        <w:t xml:space="preserve">: </w:t>
      </w:r>
      <w:r w:rsidR="003A2EA9" w:rsidRPr="003A2EA9">
        <w:rPr>
          <w:rFonts w:asciiTheme="minorHAnsi" w:hAnsiTheme="minorHAnsi" w:cstheme="minorHAnsi"/>
        </w:rPr>
        <w:t>dot.d1.financialservice@illinois.gov</w:t>
      </w:r>
      <w:r w:rsidR="00395AED" w:rsidRPr="00395AED">
        <w:rPr>
          <w:rFonts w:asciiTheme="minorHAnsi" w:hAnsiTheme="minorHAnsi" w:cstheme="minorHAnsi"/>
        </w:rPr>
        <w:br/>
        <w:t xml:space="preserve">District </w:t>
      </w:r>
      <w:r w:rsidR="00355185">
        <w:rPr>
          <w:rFonts w:asciiTheme="minorHAnsi" w:hAnsiTheme="minorHAnsi" w:cstheme="minorHAnsi"/>
        </w:rPr>
        <w:t>3</w:t>
      </w:r>
      <w:r w:rsidR="00395AED" w:rsidRPr="00395AED">
        <w:rPr>
          <w:rFonts w:asciiTheme="minorHAnsi" w:hAnsiTheme="minorHAnsi" w:cstheme="minorHAnsi"/>
        </w:rPr>
        <w:t xml:space="preserve">: </w:t>
      </w:r>
      <w:r w:rsidR="003A2EA9" w:rsidRPr="003A2EA9">
        <w:rPr>
          <w:rFonts w:asciiTheme="minorHAnsi" w:hAnsiTheme="minorHAnsi" w:cstheme="minorHAnsi"/>
        </w:rPr>
        <w:t>Jon.Woodyer@Illinois.gov</w:t>
      </w:r>
      <w:r w:rsidR="00395AED" w:rsidRPr="00395AED">
        <w:rPr>
          <w:rFonts w:asciiTheme="minorHAnsi" w:hAnsiTheme="minorHAnsi" w:cstheme="minorHAnsi"/>
        </w:rPr>
        <w:br/>
        <w:t xml:space="preserve">District </w:t>
      </w:r>
      <w:r w:rsidR="00355185">
        <w:rPr>
          <w:rFonts w:asciiTheme="minorHAnsi" w:hAnsiTheme="minorHAnsi" w:cstheme="minorHAnsi"/>
        </w:rPr>
        <w:t>5</w:t>
      </w:r>
      <w:r w:rsidR="00395AED" w:rsidRPr="00395AED">
        <w:rPr>
          <w:rFonts w:asciiTheme="minorHAnsi" w:hAnsiTheme="minorHAnsi" w:cstheme="minorHAnsi"/>
        </w:rPr>
        <w:t xml:space="preserve">: </w:t>
      </w:r>
      <w:r w:rsidR="003A2EA9" w:rsidRPr="003A2EA9">
        <w:rPr>
          <w:rFonts w:asciiTheme="minorHAnsi" w:hAnsiTheme="minorHAnsi" w:cstheme="minorHAnsi"/>
        </w:rPr>
        <w:t>dot.d5.accountspayable@illinois.go</w:t>
      </w:r>
      <w:r w:rsidR="003A2EA9">
        <w:rPr>
          <w:rFonts w:asciiTheme="minorHAnsi" w:hAnsiTheme="minorHAnsi" w:cstheme="minorHAnsi"/>
        </w:rPr>
        <w:t>v</w:t>
      </w:r>
      <w:r w:rsidR="00395AED" w:rsidRPr="00395AED">
        <w:rPr>
          <w:rFonts w:asciiTheme="minorHAnsi" w:hAnsiTheme="minorHAnsi" w:cstheme="minorHAnsi"/>
        </w:rPr>
        <w:br/>
        <w:t xml:space="preserve">District </w:t>
      </w:r>
      <w:r w:rsidR="00355185">
        <w:rPr>
          <w:rFonts w:asciiTheme="minorHAnsi" w:hAnsiTheme="minorHAnsi" w:cstheme="minorHAnsi"/>
        </w:rPr>
        <w:t>6</w:t>
      </w:r>
      <w:r w:rsidR="00395AED" w:rsidRPr="00395AED">
        <w:rPr>
          <w:rFonts w:asciiTheme="minorHAnsi" w:hAnsiTheme="minorHAnsi" w:cstheme="minorHAnsi"/>
        </w:rPr>
        <w:t xml:space="preserve">: </w:t>
      </w:r>
      <w:r w:rsidR="003A2EA9" w:rsidRPr="003A2EA9">
        <w:rPr>
          <w:rFonts w:asciiTheme="minorHAnsi" w:hAnsiTheme="minorHAnsi" w:cstheme="minorHAnsi"/>
        </w:rPr>
        <w:t>DOT.D6FinancialSvcs@illinois.gov</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proofErr w:type="gramStart"/>
      <w:r w:rsidRPr="000477FE">
        <w:rPr>
          <w:rFonts w:asciiTheme="minorHAnsi" w:hAnsiTheme="minorHAnsi"/>
          <w:b/>
        </w:rPr>
        <w:t xml:space="preserve"> </w:t>
      </w:r>
      <w:r w:rsidRPr="000477FE">
        <w:rPr>
          <w:rFonts w:asciiTheme="minorHAnsi" w:hAnsiTheme="minorHAnsi"/>
        </w:rPr>
        <w:t>For</w:t>
      </w:r>
      <w:proofErr w:type="gramEnd"/>
      <w:r w:rsidRPr="000477FE">
        <w:rPr>
          <w:rFonts w:asciiTheme="minorHAnsi" w:hAnsiTheme="minorHAnsi"/>
        </w:rPr>
        <w:t xml:space="preserve">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w:t>
      </w:r>
      <w:r w:rsidRPr="000477FE">
        <w:rPr>
          <w:rFonts w:asciiTheme="minorHAnsi" w:hAnsiTheme="minorHAnsi"/>
        </w:rPr>
        <w:lastRenderedPageBreak/>
        <w:t xml:space="preserve">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proofErr w:type="gramStart"/>
      <w:r w:rsidRPr="000477FE">
        <w:rPr>
          <w:rFonts w:asciiTheme="minorHAnsi" w:hAnsiTheme="minorHAnsi" w:cstheme="minorHAnsi"/>
          <w:b/>
        </w:rPr>
        <w:t>:</w:t>
      </w:r>
      <w:r w:rsidRPr="000477FE">
        <w:rPr>
          <w:rFonts w:asciiTheme="minorHAnsi" w:hAnsiTheme="minorHAnsi" w:cstheme="minorHAnsi"/>
        </w:rPr>
        <w:t xml:space="preserve">  Vendor</w:t>
      </w:r>
      <w:proofErr w:type="gramEnd"/>
      <w:r w:rsidRPr="000477FE">
        <w:rPr>
          <w:rFonts w:asciiTheme="minorHAnsi" w:hAnsiTheme="minorHAnsi" w:cstheme="minorHAnsi"/>
        </w:rPr>
        <w:t xml:space="preserve"> and its subcontractors shall maintain books and records relating to the performance of this contract and any subcontract necessary to support amounts charged to the State </w:t>
      </w:r>
      <w:proofErr w:type="gramStart"/>
      <w:r w:rsidRPr="000477FE">
        <w:rPr>
          <w:rFonts w:asciiTheme="minorHAnsi" w:hAnsiTheme="minorHAnsi" w:cstheme="minorHAnsi"/>
        </w:rPr>
        <w:t>pursuant</w:t>
      </w:r>
      <w:proofErr w:type="gramEnd"/>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proofErr w:type="gramStart"/>
      <w:r w:rsidRPr="000B6AB7">
        <w:rPr>
          <w:rFonts w:asciiTheme="minorHAnsi" w:hAnsiTheme="minorHAnsi" w:cstheme="minorHAnsi"/>
          <w:b/>
        </w:rPr>
        <w:t>:</w:t>
      </w:r>
      <w:r w:rsidRPr="000B6AB7">
        <w:rPr>
          <w:rFonts w:asciiTheme="minorHAnsi" w:hAnsiTheme="minorHAnsi" w:cstheme="minorHAnsi"/>
        </w:rPr>
        <w:t xml:space="preserve">  Time</w:t>
      </w:r>
      <w:proofErr w:type="gramEnd"/>
      <w:r w:rsidRPr="000B6AB7">
        <w:rPr>
          <w:rFonts w:asciiTheme="minorHAnsi" w:hAnsiTheme="minorHAnsi" w:cstheme="minorHAnsi"/>
        </w:rPr>
        <w:t xml:space="preserve"> is of the essence with respect to Vendor’s performance of this contract.  Vendor shall continue to </w:t>
      </w:r>
      <w:proofErr w:type="gramStart"/>
      <w:r w:rsidRPr="000B6AB7">
        <w:rPr>
          <w:rFonts w:asciiTheme="minorHAnsi" w:hAnsiTheme="minorHAnsi" w:cstheme="minorHAnsi"/>
        </w:rPr>
        <w:t>perform</w:t>
      </w:r>
      <w:proofErr w:type="gramEnd"/>
      <w:r w:rsidRPr="000B6AB7">
        <w:rPr>
          <w:rFonts w:asciiTheme="minorHAnsi" w:hAnsiTheme="minorHAnsi" w:cstheme="minorHAnsi"/>
        </w:rPr>
        <w:t xml:space="preserve">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proofErr w:type="gramStart"/>
      <w:r w:rsidRPr="00B2180F">
        <w:rPr>
          <w:rFonts w:asciiTheme="minorHAnsi" w:hAnsiTheme="minorHAnsi"/>
          <w:b/>
        </w:rPr>
        <w:t>:</w:t>
      </w:r>
      <w:r w:rsidRPr="00B2180F">
        <w:rPr>
          <w:rFonts w:asciiTheme="minorHAnsi" w:hAnsiTheme="minorHAnsi"/>
        </w:rPr>
        <w:t xml:space="preserve">  Except</w:t>
      </w:r>
      <w:proofErr w:type="gramEnd"/>
      <w:r w:rsidRPr="00B2180F">
        <w:rPr>
          <w:rFonts w:asciiTheme="minorHAnsi" w:hAnsiTheme="minorHAnsi"/>
        </w:rPr>
        <w:t xml:space="preserve">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proofErr w:type="gramStart"/>
      <w:r w:rsidRPr="00B2180F">
        <w:rPr>
          <w:rFonts w:asciiTheme="minorHAnsi" w:hAnsiTheme="minorHAnsi"/>
          <w:b/>
        </w:rPr>
        <w:t>:</w:t>
      </w:r>
      <w:r w:rsidRPr="00B2180F">
        <w:rPr>
          <w:rFonts w:asciiTheme="minorHAnsi" w:hAnsiTheme="minorHAnsi"/>
        </w:rPr>
        <w:t xml:space="preserve">  Failure</w:t>
      </w:r>
      <w:proofErr w:type="gramEnd"/>
      <w:r w:rsidRPr="00B2180F">
        <w:rPr>
          <w:rFonts w:asciiTheme="minorHAnsi" w:hAnsiTheme="minorHAnsi"/>
        </w:rPr>
        <w:t xml:space="preserv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proofErr w:type="gramStart"/>
      <w:r w:rsidRPr="00B2180F">
        <w:rPr>
          <w:rFonts w:asciiTheme="minorHAnsi" w:hAnsiTheme="minorHAnsi"/>
          <w:b/>
        </w:rPr>
        <w:t>:</w:t>
      </w:r>
      <w:r w:rsidRPr="00B2180F">
        <w:rPr>
          <w:rFonts w:asciiTheme="minorHAnsi" w:hAnsiTheme="minorHAnsi"/>
        </w:rPr>
        <w:t xml:space="preserve">  Each</w:t>
      </w:r>
      <w:proofErr w:type="gramEnd"/>
      <w:r w:rsidRPr="00B2180F">
        <w:rPr>
          <w:rFonts w:asciiTheme="minorHAnsi" w:hAnsiTheme="minorHAnsi"/>
        </w:rPr>
        <w:t xml:space="preserve">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w:t>
      </w:r>
      <w:proofErr w:type="gramStart"/>
      <w:r w:rsidRPr="000477FE">
        <w:rPr>
          <w:rFonts w:asciiTheme="minorHAnsi" w:hAnsiTheme="minorHAnsi"/>
        </w:rPr>
        <w:t>right</w:t>
      </w:r>
      <w:proofErr w:type="gramEnd"/>
      <w:r w:rsidRPr="000477FE">
        <w:rPr>
          <w:rFonts w:asciiTheme="minorHAnsi" w:hAnsiTheme="minorHAnsi"/>
        </w:rPr>
        <w:t xml:space="preserve">, </w:t>
      </w:r>
      <w:proofErr w:type="gramStart"/>
      <w:r w:rsidRPr="000477FE">
        <w:rPr>
          <w:rFonts w:asciiTheme="minorHAnsi" w:hAnsiTheme="minorHAnsi"/>
        </w:rPr>
        <w:t>title</w:t>
      </w:r>
      <w:proofErr w:type="gramEnd"/>
      <w:r w:rsidRPr="000477FE">
        <w:rPr>
          <w:rFonts w:asciiTheme="minorHAnsi" w:hAnsiTheme="minorHAnsi"/>
        </w:rPr>
        <w:t xml:space="preserve">, and </w:t>
      </w:r>
      <w:proofErr w:type="gramStart"/>
      <w:r w:rsidRPr="000477FE">
        <w:rPr>
          <w:rFonts w:asciiTheme="minorHAnsi" w:hAnsiTheme="minorHAnsi"/>
        </w:rPr>
        <w:t>interest</w:t>
      </w:r>
      <w:proofErr w:type="gramEnd"/>
      <w:r w:rsidRPr="000477FE">
        <w:rPr>
          <w:rFonts w:asciiTheme="minorHAnsi" w:hAnsiTheme="minorHAnsi"/>
        </w:rPr>
        <w:t xml:space="preserve">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w:t>
      </w:r>
      <w:proofErr w:type="gramStart"/>
      <w:r w:rsidR="00054961">
        <w:rPr>
          <w:rFonts w:asciiTheme="minorHAnsi" w:hAnsiTheme="minorHAnsi"/>
        </w:rPr>
        <w:t>Illinois ,</w:t>
      </w:r>
      <w:proofErr w:type="gramEnd"/>
      <w:r w:rsidR="00054961">
        <w:rPr>
          <w:rFonts w:asciiTheme="minorHAnsi" w:hAnsiTheme="minorHAnsi"/>
        </w:rPr>
        <w:t xml:space="preserve"> the State may not indemnify private parties absent express statutory authority permitting </w:t>
      </w:r>
      <w:proofErr w:type="gramStart"/>
      <w:r w:rsidR="00054961">
        <w:rPr>
          <w:rFonts w:asciiTheme="minorHAnsi" w:hAnsiTheme="minorHAnsi"/>
        </w:rPr>
        <w:t>the indemnification</w:t>
      </w:r>
      <w:proofErr w:type="gramEnd"/>
      <w:r w:rsidR="00054961">
        <w:rPr>
          <w:rFonts w:asciiTheme="minorHAnsi" w:hAnsiTheme="minorHAnsi"/>
        </w:rPr>
        <w:t xml:space="preserve">.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proofErr w:type="gramStart"/>
      <w:r w:rsidRPr="000477FE">
        <w:rPr>
          <w:rFonts w:asciiTheme="minorHAnsi" w:hAnsiTheme="minorHAnsi"/>
          <w:b/>
        </w:rPr>
        <w:t>:</w:t>
      </w:r>
      <w:r w:rsidRPr="000477FE">
        <w:rPr>
          <w:rFonts w:asciiTheme="minorHAnsi" w:hAnsiTheme="minorHAnsi"/>
        </w:rPr>
        <w:t xml:space="preserve">  Vendor</w:t>
      </w:r>
      <w:proofErr w:type="gramEnd"/>
      <w:r w:rsidRPr="000477FE">
        <w:rPr>
          <w:rFonts w:asciiTheme="minorHAnsi" w:hAnsiTheme="minorHAnsi"/>
        </w:rPr>
        <w:t xml:space="preserve">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w:t>
      </w:r>
      <w:proofErr w:type="gramStart"/>
      <w:r w:rsidRPr="000477FE">
        <w:rPr>
          <w:rFonts w:asciiTheme="minorHAnsi" w:hAnsiTheme="minorHAnsi"/>
        </w:rPr>
        <w:t>shall</w:t>
      </w:r>
      <w:proofErr w:type="gramEnd"/>
      <w:r w:rsidRPr="000477FE">
        <w:rPr>
          <w:rFonts w:asciiTheme="minorHAnsi" w:hAnsiTheme="minorHAnsi"/>
        </w:rPr>
        <w:t xml:space="preserve">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proofErr w:type="gramStart"/>
      <w:r w:rsidRPr="000477FE">
        <w:rPr>
          <w:rFonts w:asciiTheme="minorHAnsi" w:hAnsiTheme="minorHAnsi"/>
          <w:b/>
        </w:rPr>
        <w:t>:</w:t>
      </w:r>
      <w:r w:rsidRPr="000477FE">
        <w:rPr>
          <w:rFonts w:asciiTheme="minorHAnsi" w:hAnsiTheme="minorHAnsi"/>
        </w:rPr>
        <w:t xml:space="preserve">  Whenever</w:t>
      </w:r>
      <w:proofErr w:type="gramEnd"/>
      <w:r w:rsidRPr="000477FE">
        <w:rPr>
          <w:rFonts w:asciiTheme="minorHAnsi" w:hAnsiTheme="minorHAnsi"/>
        </w:rPr>
        <w:t xml:space="preserve"> the State deems it reasonably necessary for security reasons, the State may conduct, at its expense, criminal and driver history background checks of Vendor’s and subcontractor’s officers, employees or agents.  </w:t>
      </w:r>
      <w:proofErr w:type="gramStart"/>
      <w:r w:rsidRPr="000477FE">
        <w:rPr>
          <w:rFonts w:asciiTheme="minorHAnsi" w:hAnsiTheme="minorHAnsi"/>
        </w:rPr>
        <w:t>Vendor</w:t>
      </w:r>
      <w:proofErr w:type="gramEnd"/>
      <w:r w:rsidRPr="000477FE">
        <w:rPr>
          <w:rFonts w:asciiTheme="minorHAnsi" w:hAnsiTheme="minorHAnsi"/>
        </w:rPr>
        <w:t xml:space="preserve"> or </w:t>
      </w:r>
      <w:proofErr w:type="gramStart"/>
      <w:r w:rsidRPr="000477FE">
        <w:rPr>
          <w:rFonts w:asciiTheme="minorHAnsi" w:hAnsiTheme="minorHAnsi"/>
        </w:rPr>
        <w:t>subcontractor</w:t>
      </w:r>
      <w:proofErr w:type="gramEnd"/>
      <w:r w:rsidRPr="000477FE">
        <w:rPr>
          <w:rFonts w:asciiTheme="minorHAnsi" w:hAnsiTheme="minorHAnsi"/>
        </w:rPr>
        <w:t xml:space="preserve">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proofErr w:type="gramStart"/>
      <w:r w:rsidRPr="000477FE">
        <w:rPr>
          <w:b/>
        </w:rPr>
        <w:t>:</w:t>
      </w:r>
      <w:r w:rsidRPr="000477FE">
        <w:t xml:space="preserve">  This</w:t>
      </w:r>
      <w:proofErr w:type="gramEnd"/>
      <w:r w:rsidRPr="000477FE">
        <w:t xml:space="preserve">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COURT OF CLAIMS; ARBITRATION; SOVEREIGN IMMUNITY</w:t>
      </w:r>
      <w:proofErr w:type="gramStart"/>
      <w:r w:rsidRPr="000477FE">
        <w:rPr>
          <w:b/>
        </w:rPr>
        <w:t xml:space="preserve">:  </w:t>
      </w:r>
      <w:r w:rsidRPr="000477FE">
        <w:t>Any</w:t>
      </w:r>
      <w:proofErr w:type="gramEnd"/>
      <w:r w:rsidRPr="000477FE">
        <w:t xml:space="preserve">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OFFICIAL TEXT</w:t>
      </w:r>
      <w:proofErr w:type="gramStart"/>
      <w:r>
        <w:rPr>
          <w:b/>
        </w:rPr>
        <w:t xml:space="preserve">:  </w:t>
      </w:r>
      <w:r w:rsidRPr="00087150">
        <w:t>The</w:t>
      </w:r>
      <w:proofErr w:type="gramEnd"/>
      <w:r w:rsidRPr="00087150">
        <w:t xml:space="preserv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w:t>
      </w:r>
      <w:proofErr w:type="gramStart"/>
      <w:r w:rsidRPr="00B2180F">
        <w:rPr>
          <w:rFonts w:asciiTheme="minorHAnsi" w:hAnsiTheme="minorHAnsi"/>
        </w:rPr>
        <w:t>designee</w:t>
      </w:r>
      <w:proofErr w:type="gramEnd"/>
      <w:r w:rsidRPr="00B2180F">
        <w:rPr>
          <w:rFonts w:asciiTheme="minorHAnsi" w:hAnsiTheme="minorHAnsi"/>
        </w:rPr>
        <w:t xml:space="preserv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proofErr w:type="gramStart"/>
      <w:r w:rsidRPr="00B2180F">
        <w:rPr>
          <w:rFonts w:asciiTheme="minorHAnsi" w:hAnsiTheme="minorHAnsi"/>
          <w:b/>
        </w:rPr>
        <w:t>:</w:t>
      </w:r>
      <w:r w:rsidRPr="00B2180F">
        <w:rPr>
          <w:rFonts w:asciiTheme="minorHAnsi" w:hAnsiTheme="minorHAnsi"/>
        </w:rPr>
        <w:t xml:space="preserve">  Notices</w:t>
      </w:r>
      <w:proofErr w:type="gramEnd"/>
      <w:r w:rsidRPr="00B2180F">
        <w:rPr>
          <w:rFonts w:asciiTheme="minorHAnsi" w:hAnsiTheme="minorHAnsi"/>
        </w:rPr>
        <w:t xml:space="preserve">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proofErr w:type="gramStart"/>
      <w:r w:rsidRPr="00B2180F">
        <w:rPr>
          <w:rFonts w:asciiTheme="minorHAnsi" w:hAnsiTheme="minorHAnsi"/>
          <w:b/>
        </w:rPr>
        <w:t>:</w:t>
      </w:r>
      <w:r w:rsidRPr="00B2180F">
        <w:rPr>
          <w:rFonts w:asciiTheme="minorHAnsi" w:hAnsiTheme="minorHAnsi"/>
        </w:rPr>
        <w:t xml:space="preserve">  Amendments</w:t>
      </w:r>
      <w:proofErr w:type="gramEnd"/>
      <w:r w:rsidRPr="00B2180F">
        <w:rPr>
          <w:rFonts w:asciiTheme="minorHAnsi" w:hAnsiTheme="minorHAnsi"/>
        </w:rPr>
        <w:t xml:space="preserve">,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proofErr w:type="gramStart"/>
      <w:r w:rsidRPr="00B2180F">
        <w:rPr>
          <w:rFonts w:asciiTheme="minorHAnsi" w:hAnsiTheme="minorHAnsi"/>
          <w:b/>
        </w:rPr>
        <w:t>:</w:t>
      </w:r>
      <w:r w:rsidRPr="00B2180F">
        <w:rPr>
          <w:rFonts w:asciiTheme="minorHAnsi" w:hAnsiTheme="minorHAnsi"/>
        </w:rPr>
        <w:t xml:space="preserve">  Upon</w:t>
      </w:r>
      <w:proofErr w:type="gramEnd"/>
      <w:r w:rsidRPr="00B2180F">
        <w:rPr>
          <w:rFonts w:asciiTheme="minorHAnsi" w:hAnsiTheme="minorHAnsi"/>
        </w:rPr>
        <w:t xml:space="preserve"> request of the State, Vendor </w:t>
      </w:r>
      <w:proofErr w:type="gramStart"/>
      <w:r w:rsidRPr="00B2180F">
        <w:rPr>
          <w:rFonts w:asciiTheme="minorHAnsi" w:hAnsiTheme="minorHAnsi"/>
        </w:rPr>
        <w:t>shall</w:t>
      </w:r>
      <w:proofErr w:type="gramEnd"/>
      <w:r w:rsidRPr="00B2180F">
        <w:rPr>
          <w:rFonts w:asciiTheme="minorHAnsi" w:hAnsiTheme="minorHAnsi"/>
        </w:rPr>
        <w:t xml:space="preserve">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w:t>
      </w:r>
      <w:proofErr w:type="gramStart"/>
      <w:r w:rsidRPr="00B2180F">
        <w:rPr>
          <w:rFonts w:asciiTheme="minorHAnsi" w:hAnsiTheme="minorHAnsi"/>
        </w:rPr>
        <w:t>rule</w:t>
      </w:r>
      <w:proofErr w:type="gramEnd"/>
      <w:r w:rsidRPr="00B2180F">
        <w:rPr>
          <w:rFonts w:asciiTheme="minorHAnsi" w:hAnsiTheme="minorHAnsi"/>
        </w:rPr>
        <w:t xml:space="preserv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xml:space="preserve">, or whether Vendor can be considered responsible </w:t>
      </w:r>
      <w:proofErr w:type="gramStart"/>
      <w:r w:rsidRPr="00B2180F">
        <w:rPr>
          <w:rFonts w:asciiTheme="minorHAnsi" w:hAnsiTheme="minorHAnsi"/>
        </w:rPr>
        <w:t>on</w:t>
      </w:r>
      <w:proofErr w:type="gramEnd"/>
      <w:r w:rsidRPr="00B2180F">
        <w:rPr>
          <w:rFonts w:asciiTheme="minorHAnsi" w:hAnsiTheme="minorHAnsi"/>
        </w:rPr>
        <w:t xml:space="preserve">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proofErr w:type="gramStart"/>
      <w:r w:rsidRPr="00B2180F">
        <w:rPr>
          <w:rFonts w:asciiTheme="minorHAnsi" w:hAnsiTheme="minorHAnsi"/>
          <w:b/>
        </w:rPr>
        <w:t>:</w:t>
      </w:r>
      <w:r w:rsidRPr="00B2180F">
        <w:rPr>
          <w:rFonts w:asciiTheme="minorHAnsi" w:hAnsiTheme="minorHAnsi"/>
        </w:rPr>
        <w:t xml:space="preserve">  This</w:t>
      </w:r>
      <w:proofErr w:type="gramEnd"/>
      <w:r w:rsidRPr="00B2180F">
        <w:rPr>
          <w:rFonts w:asciiTheme="minorHAnsi" w:hAnsiTheme="minorHAnsi"/>
        </w:rPr>
        <w:t xml:space="preserve">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proofErr w:type="gramStart"/>
      <w:r w:rsidRPr="00095D77">
        <w:rPr>
          <w:rFonts w:asciiTheme="minorHAnsi" w:hAnsiTheme="minorHAnsi" w:cstheme="minorHAnsi"/>
          <w:b/>
        </w:rPr>
        <w:t>:</w:t>
      </w:r>
      <w:r w:rsidRPr="00095D77">
        <w:rPr>
          <w:rFonts w:asciiTheme="minorHAnsi" w:hAnsiTheme="minorHAnsi" w:cstheme="minorHAnsi"/>
        </w:rPr>
        <w:t xml:space="preserve">  Any</w:t>
      </w:r>
      <w:proofErr w:type="gramEnd"/>
      <w:r w:rsidRPr="00095D77">
        <w:rPr>
          <w:rFonts w:asciiTheme="minorHAnsi" w:hAnsiTheme="minorHAnsi" w:cstheme="minorHAnsi"/>
        </w:rPr>
        <w:t xml:space="preserve">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w:t>
      </w:r>
      <w:proofErr w:type="gramStart"/>
      <w:r w:rsidRPr="00DF6115">
        <w:rPr>
          <w:rFonts w:asciiTheme="minorHAnsi" w:hAnsiTheme="minorHAnsi"/>
        </w:rPr>
        <w:t>attorney’s</w:t>
      </w:r>
      <w:proofErr w:type="gramEnd"/>
      <w:r w:rsidRPr="00DF6115">
        <w:rPr>
          <w:rFonts w:asciiTheme="minorHAnsi" w:hAnsiTheme="minorHAnsi"/>
        </w:rPr>
        <w:t xml:space="preserve">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t>
      </w:r>
      <w:proofErr w:type="gramStart"/>
      <w:r w:rsidRPr="00DF6115">
        <w:rPr>
          <w:rFonts w:asciiTheme="minorHAnsi" w:hAnsiTheme="minorHAnsi"/>
        </w:rPr>
        <w:t>shall</w:t>
      </w:r>
      <w:proofErr w:type="gramEnd"/>
      <w:r w:rsidRPr="00DF6115">
        <w:rPr>
          <w:rFonts w:asciiTheme="minorHAnsi" w:hAnsiTheme="minorHAnsi"/>
        </w:rPr>
        <w:t xml:space="preserve"> ensure that all manufacturers’ warranties are transferred to the State and shall </w:t>
      </w:r>
      <w:proofErr w:type="gramStart"/>
      <w:r w:rsidRPr="00DF6115">
        <w:rPr>
          <w:rFonts w:asciiTheme="minorHAnsi" w:hAnsiTheme="minorHAnsi"/>
        </w:rPr>
        <w:t>provide to the State</w:t>
      </w:r>
      <w:proofErr w:type="gramEnd"/>
      <w:r w:rsidRPr="00DF6115">
        <w:rPr>
          <w:rFonts w:asciiTheme="minorHAnsi" w:hAnsiTheme="minorHAnsi"/>
        </w:rPr>
        <w:t xml:space="preserv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proofErr w:type="gramStart"/>
      <w:r w:rsidRPr="00DF6115">
        <w:rPr>
          <w:rFonts w:asciiTheme="minorHAnsi" w:hAnsiTheme="minorHAnsi"/>
        </w:rPr>
        <w:lastRenderedPageBreak/>
        <w:t>Vendor</w:t>
      </w:r>
      <w:proofErr w:type="gramEnd"/>
      <w:r w:rsidRPr="00DF6115">
        <w:rPr>
          <w:rFonts w:asciiTheme="minorHAnsi" w:hAnsiTheme="minorHAnsi"/>
        </w:rPr>
        <w:t xml:space="preserve"> </w:t>
      </w:r>
      <w:proofErr w:type="gramStart"/>
      <w:r w:rsidRPr="00DF6115">
        <w:rPr>
          <w:rFonts w:asciiTheme="minorHAnsi" w:hAnsiTheme="minorHAnsi"/>
        </w:rPr>
        <w:t>shall</w:t>
      </w:r>
      <w:proofErr w:type="gramEnd"/>
      <w:r w:rsidRPr="00DF6115">
        <w:rPr>
          <w:rFonts w:asciiTheme="minorHAnsi" w:hAnsiTheme="minorHAnsi"/>
        </w:rPr>
        <w:t xml:space="preserve">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REPORTING, STATUS AND MONITORING SPECIFICATIONS</w:t>
      </w:r>
      <w:proofErr w:type="gramStart"/>
      <w:r w:rsidRPr="00596F1E">
        <w:rPr>
          <w:rFonts w:asciiTheme="minorHAnsi" w:hAnsiTheme="minorHAnsi"/>
          <w:b/>
        </w:rPr>
        <w:t xml:space="preserve">:  </w:t>
      </w:r>
      <w:r w:rsidRPr="00596F1E">
        <w:rPr>
          <w:rFonts w:asciiTheme="minorHAnsi" w:hAnsiTheme="minorHAnsi"/>
        </w:rPr>
        <w:t>Vendor</w:t>
      </w:r>
      <w:proofErr w:type="gramEnd"/>
      <w:r w:rsidRPr="00596F1E">
        <w:rPr>
          <w:rFonts w:asciiTheme="minorHAnsi" w:hAnsiTheme="minorHAnsi"/>
        </w:rPr>
        <w:t xml:space="preserve"> shall immediately notify the State of any event that may have a material impact on Vendor’s ability to </w:t>
      </w:r>
      <w:proofErr w:type="gramStart"/>
      <w:r w:rsidRPr="00596F1E">
        <w:rPr>
          <w:rFonts w:asciiTheme="minorHAnsi" w:hAnsiTheme="minorHAnsi"/>
        </w:rPr>
        <w:t>perform</w:t>
      </w:r>
      <w:proofErr w:type="gramEnd"/>
      <w:r w:rsidRPr="00596F1E">
        <w:rPr>
          <w:rFonts w:asciiTheme="minorHAnsi" w:hAnsiTheme="minorHAnsi"/>
        </w:rPr>
        <w:t xml:space="preserve">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proofErr w:type="gramStart"/>
      <w:r w:rsidRPr="00B2180F">
        <w:rPr>
          <w:rFonts w:asciiTheme="minorHAnsi" w:hAnsiTheme="minorHAnsi"/>
          <w:b/>
        </w:rPr>
        <w:t>:</w:t>
      </w:r>
      <w:r w:rsidRPr="00B2180F">
        <w:rPr>
          <w:rFonts w:asciiTheme="minorHAnsi" w:hAnsiTheme="minorHAnsi"/>
        </w:rPr>
        <w:t xml:space="preserve">  Vendors</w:t>
      </w:r>
      <w:proofErr w:type="gramEnd"/>
      <w:r w:rsidRPr="00B2180F">
        <w:rPr>
          <w:rFonts w:asciiTheme="minorHAnsi" w:hAnsiTheme="minorHAnsi"/>
        </w:rPr>
        <w:t xml:space="preserve">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w:t>
      </w:r>
      <w:proofErr w:type="gramStart"/>
      <w:r>
        <w:t>acknowledges</w:t>
      </w:r>
      <w:proofErr w:type="gramEnd"/>
      <w:r>
        <w:t xml:space="preserve">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p w14:paraId="1158278E" w14:textId="1AD9C903" w:rsidR="009742ED" w:rsidRDefault="009742ED" w:rsidP="009742ED">
      <w:pPr>
        <w:pStyle w:val="ListParagraph"/>
        <w:tabs>
          <w:tab w:val="left" w:pos="2160"/>
        </w:tabs>
        <w:spacing w:before="240" w:line="23" w:lineRule="atLeast"/>
        <w:jc w:val="both"/>
        <w:rPr>
          <w:rFonts w:asciiTheme="minorHAnsi" w:hAnsiTheme="minorHAnsi" w:cstheme="minorHAnsi"/>
          <w:iCs/>
        </w:rPr>
      </w:pPr>
    </w:p>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p w14:paraId="4BE1FA0C" w14:textId="300125B9"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p>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p w14:paraId="0C71898C" w14:textId="3710F570"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p>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p w14:paraId="4525B3E5" w14:textId="20A48B41"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p>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w:t>
      </w:r>
      <w:proofErr w:type="gramStart"/>
      <w:r w:rsidRPr="006E4211">
        <w:rPr>
          <w:rFonts w:asciiTheme="minorHAnsi" w:hAnsiTheme="minorHAnsi" w:cs="Arial"/>
          <w:spacing w:val="-5"/>
        </w:rPr>
        <w:t>hereunder</w:t>
      </w:r>
      <w:proofErr w:type="gramEnd"/>
      <w:r w:rsidRPr="006E4211">
        <w:rPr>
          <w:rFonts w:asciiTheme="minorHAnsi" w:hAnsiTheme="minorHAnsi" w:cs="Arial"/>
          <w:spacing w:val="-5"/>
        </w:rPr>
        <w:t xml:space="preserve">.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w:t>
      </w:r>
      <w:proofErr w:type="gramStart"/>
      <w:r w:rsidRPr="006E4211">
        <w:rPr>
          <w:rFonts w:asciiTheme="minorHAnsi" w:hAnsiTheme="minorHAnsi" w:cs="Arial"/>
        </w:rPr>
        <w:t>shall</w:t>
      </w:r>
      <w:proofErr w:type="gramEnd"/>
      <w:r w:rsidRPr="006E4211">
        <w:rPr>
          <w:rFonts w:asciiTheme="minorHAnsi" w:hAnsiTheme="minorHAnsi" w:cs="Arial"/>
        </w:rPr>
        <w:t xml:space="preserve">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w:t>
      </w:r>
      <w:proofErr w:type="gramStart"/>
      <w:r w:rsidRPr="006E4211">
        <w:rPr>
          <w:rFonts w:asciiTheme="minorHAnsi" w:hAnsiTheme="minorHAnsi" w:cs="Arial"/>
          <w:spacing w:val="-6"/>
        </w:rPr>
        <w:t>product</w:t>
      </w:r>
      <w:proofErr w:type="gramEnd"/>
      <w:r w:rsidRPr="006E4211">
        <w:rPr>
          <w:rFonts w:asciiTheme="minorHAnsi" w:hAnsiTheme="minorHAnsi" w:cs="Arial"/>
          <w:spacing w:val="-6"/>
        </w:rPr>
        <w:t xml:space="preserve">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w:t>
      </w:r>
      <w:proofErr w:type="gramStart"/>
      <w:r w:rsidRPr="006E4211">
        <w:rPr>
          <w:rFonts w:asciiTheme="minorHAnsi" w:hAnsiTheme="minorHAnsi" w:cs="Arial"/>
          <w:spacing w:val="-1"/>
        </w:rPr>
        <w:t>brings</w:t>
      </w:r>
      <w:proofErr w:type="gramEnd"/>
      <w:r w:rsidRPr="006E4211">
        <w:rPr>
          <w:rFonts w:asciiTheme="minorHAnsi" w:hAnsiTheme="minorHAnsi" w:cs="Arial"/>
          <w:spacing w:val="-1"/>
        </w:rPr>
        <w:t xml:space="preserve">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w:t>
      </w:r>
      <w:proofErr w:type="gramStart"/>
      <w:r w:rsidRPr="005E393C">
        <w:rPr>
          <w:rFonts w:asciiTheme="minorHAnsi" w:hAnsiTheme="minorHAnsi"/>
        </w:rPr>
        <w:t>shall</w:t>
      </w:r>
      <w:proofErr w:type="gramEnd"/>
      <w:r w:rsidRPr="005E393C">
        <w:rPr>
          <w:rFonts w:asciiTheme="minorHAnsi" w:hAnsiTheme="minorHAnsi"/>
        </w:rPr>
        <w:t xml:space="preserve">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w:t>
      </w:r>
      <w:proofErr w:type="gramStart"/>
      <w:r w:rsidRPr="005E393C">
        <w:rPr>
          <w:rFonts w:asciiTheme="minorHAnsi" w:hAnsiTheme="minorHAnsi"/>
        </w:rPr>
        <w:t>provide to</w:t>
      </w:r>
      <w:proofErr w:type="gramEnd"/>
      <w:r w:rsidRPr="005E393C">
        <w:rPr>
          <w:rFonts w:asciiTheme="minorHAnsi" w:hAnsiTheme="minorHAnsi"/>
        </w:rPr>
        <w:t xml:space="preserve">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6A0D348C" w:rsidR="00E60CCA" w:rsidRDefault="00E60CCA">
      <w:pPr>
        <w:spacing w:after="200" w:line="276" w:lineRule="auto"/>
        <w:rPr>
          <w:rFonts w:asciiTheme="minorHAnsi" w:hAnsiTheme="minorHAnsi"/>
        </w:rPr>
      </w:pPr>
      <w:r>
        <w:rPr>
          <w:rFonts w:asciiTheme="minorHAnsi" w:hAnsiTheme="minorHAnsi"/>
        </w:rPr>
        <w:br w:type="page"/>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5FACF2BD" w14:textId="77777777" w:rsidR="00622F46" w:rsidRDefault="00622F46">
      <w:pPr>
        <w:spacing w:after="200" w:line="276" w:lineRule="auto"/>
        <w:rPr>
          <w:rStyle w:val="Style10"/>
          <w:b/>
          <w:sz w:val="24"/>
          <w:szCs w:val="24"/>
        </w:rPr>
        <w:sectPr w:rsidR="00622F46" w:rsidSect="00A27B9F">
          <w:headerReference w:type="default" r:id="rId38"/>
          <w:footerReference w:type="default" r:id="rId39"/>
          <w:type w:val="continuous"/>
          <w:pgSz w:w="12240" w:h="15840"/>
          <w:pgMar w:top="1440" w:right="1440" w:bottom="1440" w:left="1440" w:header="720" w:footer="720" w:gutter="0"/>
          <w:cols w:space="720"/>
          <w:docGrid w:linePitch="360"/>
        </w:sectPr>
      </w:pPr>
    </w:p>
    <w:p w14:paraId="6BF34874" w14:textId="77777777" w:rsidR="00697B2B" w:rsidRDefault="00697B2B" w:rsidP="001D5DDB">
      <w:pPr>
        <w:tabs>
          <w:tab w:val="left" w:pos="9360"/>
          <w:tab w:val="left" w:pos="10080"/>
        </w:tabs>
        <w:spacing w:before="240" w:after="240"/>
        <w:jc w:val="center"/>
        <w:rPr>
          <w:rStyle w:val="Style10"/>
          <w:b/>
          <w:sz w:val="36"/>
          <w:szCs w:val="36"/>
        </w:rPr>
      </w:pPr>
    </w:p>
    <w:p w14:paraId="0C5CD4FF" w14:textId="77777777" w:rsidR="00697B2B" w:rsidRDefault="00697B2B" w:rsidP="001D5DDB">
      <w:pPr>
        <w:tabs>
          <w:tab w:val="left" w:pos="9360"/>
          <w:tab w:val="left" w:pos="10080"/>
        </w:tabs>
        <w:spacing w:before="240" w:after="240"/>
        <w:jc w:val="center"/>
        <w:rPr>
          <w:rStyle w:val="Style10"/>
          <w:b/>
          <w:sz w:val="36"/>
          <w:szCs w:val="36"/>
        </w:rPr>
      </w:pPr>
    </w:p>
    <w:p w14:paraId="72A1B800" w14:textId="77777777" w:rsidR="00697B2B" w:rsidRDefault="00697B2B" w:rsidP="001D5DDB">
      <w:pPr>
        <w:tabs>
          <w:tab w:val="left" w:pos="9360"/>
          <w:tab w:val="left" w:pos="10080"/>
        </w:tabs>
        <w:spacing w:before="240" w:after="240"/>
        <w:jc w:val="center"/>
        <w:rPr>
          <w:rStyle w:val="Style10"/>
          <w:b/>
          <w:sz w:val="36"/>
          <w:szCs w:val="36"/>
        </w:rPr>
      </w:pPr>
    </w:p>
    <w:p w14:paraId="474ED113" w14:textId="6063E0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622F46">
          <w:footerReference w:type="default" r:id="rId40"/>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Prior to execution of the contract, the State may request evidence from a vendor that certifies it is authorized to transact business or conduct affairs in Illinois.  Failure to produce evidence in a timely manner may be considered grounds for determining the </w:t>
      </w:r>
      <w:proofErr w:type="gramStart"/>
      <w:r w:rsidRPr="006B62F3">
        <w:rPr>
          <w:rFonts w:eastAsia="Calibri"/>
        </w:rPr>
        <w:t>Vendor</w:t>
      </w:r>
      <w:proofErr w:type="gramEnd"/>
      <w:r w:rsidRPr="006B62F3">
        <w:rPr>
          <w:rFonts w:eastAsia="Calibri"/>
        </w:rPr>
        <w:t xml:space="preserve"> non-responsive or not responsible.  For information on registering to transact business or conduct affairs in Illinois, please visit the </w:t>
      </w:r>
      <w:proofErr w:type="gramStart"/>
      <w:r w:rsidRPr="006B62F3">
        <w:rPr>
          <w:rFonts w:eastAsia="Calibri"/>
        </w:rPr>
        <w:t>Illinois  Secretary</w:t>
      </w:r>
      <w:proofErr w:type="gramEnd"/>
      <w:r w:rsidRPr="006B62F3">
        <w:rPr>
          <w:rFonts w:eastAsia="Calibri"/>
        </w:rPr>
        <w:t xml:space="preserve"> of State’s Department of Business Services at their website at (</w:t>
      </w:r>
      <w:hyperlink r:id="rId41"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w:t>
      </w:r>
      <w:proofErr w:type="gramStart"/>
      <w:r w:rsidR="00BB61B5">
        <w:rPr>
          <w:szCs w:val="20"/>
        </w:rPr>
        <w:t>date</w:t>
      </w:r>
      <w:proofErr w:type="gramEnd"/>
      <w:r w:rsidR="00BB61B5">
        <w:rPr>
          <w:szCs w:val="20"/>
        </w:rPr>
        <w:t xml:space="preserve"> a completed application for the number </w:t>
      </w:r>
      <w:proofErr w:type="gramStart"/>
      <w:r w:rsidR="00BB61B5">
        <w:rPr>
          <w:szCs w:val="20"/>
        </w:rPr>
        <w:t>was submitted</w:t>
      </w:r>
      <w:proofErr w:type="gramEnd"/>
      <w:r w:rsidR="00BB61B5">
        <w:rPr>
          <w:szCs w:val="20"/>
        </w:rPr>
        <w:t xml:space="preserve">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12DA7A5C" w14:textId="13D629A1" w:rsidR="006B62F3" w:rsidRPr="0078084A" w:rsidRDefault="006B62F3" w:rsidP="0078084A">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proofErr w:type="gramStart"/>
      <w:r w:rsidRPr="006B62F3">
        <w:rPr>
          <w:rFonts w:eastAsia="Calibri"/>
          <w:szCs w:val="20"/>
        </w:rPr>
        <w:t>:</w:t>
      </w:r>
      <w:r w:rsidRPr="006B62F3">
        <w:rPr>
          <w:rFonts w:eastAsia="Calibri"/>
          <w:b/>
          <w:szCs w:val="20"/>
        </w:rPr>
        <w:t xml:space="preserve">  </w:t>
      </w:r>
      <w:r w:rsidRPr="006B62F3">
        <w:rPr>
          <w:rFonts w:eastAsia="Calibri"/>
          <w:szCs w:val="20"/>
        </w:rPr>
        <w:t>Call</w:t>
      </w:r>
      <w:proofErr w:type="gramEnd"/>
      <w:r w:rsidRPr="006B62F3">
        <w:rPr>
          <w:rFonts w:eastAsia="Calibri"/>
          <w:szCs w:val="20"/>
        </w:rPr>
        <w:t xml:space="preserve"> the IDHR Public Contracts Unit at (312) 814-2431 between Monday and Friday, 8:30 AM - 5:00 PM, CST.  (TDD (312) 263-1579).</w:t>
      </w: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5"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w:t>
      </w:r>
      <w:proofErr w:type="gramStart"/>
      <w:r w:rsidRPr="006B62F3">
        <w:rPr>
          <w:rFonts w:eastAsia="Calibri"/>
          <w:szCs w:val="20"/>
        </w:rPr>
        <w:t>:  Write</w:t>
      </w:r>
      <w:proofErr w:type="gramEnd"/>
      <w:r w:rsidRPr="006B62F3">
        <w:rPr>
          <w:rFonts w:eastAsia="Calibri"/>
          <w:szCs w:val="20"/>
        </w:rPr>
        <w:t xml:space="preserv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 xml:space="preserve">Vendor acknowledges and agrees that compliance with this subsection in its entirety for the term of the contract and any renewals is a material requirement and condition of this contract.  By executing this </w:t>
      </w:r>
      <w:proofErr w:type="gramStart"/>
      <w:r w:rsidRPr="00E31E94">
        <w:rPr>
          <w:rFonts w:eastAsia="Calibri"/>
        </w:rPr>
        <w:t>contract</w:t>
      </w:r>
      <w:proofErr w:type="gramEnd"/>
      <w:r w:rsidRPr="00E31E94">
        <w:rPr>
          <w:rFonts w:eastAsia="Calibri"/>
        </w:rPr>
        <w:t xml:space="preserve">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 xml:space="preserve">This subsection, in its entirety, applies to subcontractors used </w:t>
      </w:r>
      <w:proofErr w:type="gramStart"/>
      <w:r w:rsidRPr="00E31E94">
        <w:rPr>
          <w:rFonts w:eastAsia="Calibri"/>
        </w:rPr>
        <w:t>on</w:t>
      </w:r>
      <w:proofErr w:type="gramEnd"/>
      <w:r w:rsidRPr="00E31E94">
        <w:rPr>
          <w:rFonts w:eastAsia="Calibri"/>
        </w:rPr>
        <w:t xml:space="preserve"> this contract.  Vendor </w:t>
      </w:r>
      <w:proofErr w:type="gramStart"/>
      <w:r w:rsidRPr="00E31E94">
        <w:rPr>
          <w:rFonts w:eastAsia="Calibri"/>
        </w:rPr>
        <w:t>shall</w:t>
      </w:r>
      <w:proofErr w:type="gramEnd"/>
      <w:r w:rsidRPr="00E31E94">
        <w:rPr>
          <w:rFonts w:eastAsia="Calibri"/>
        </w:rPr>
        <w:t xml:space="preserve">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w:t>
      </w:r>
      <w:proofErr w:type="gramStart"/>
      <w:r w:rsidRPr="00E31E94">
        <w:rPr>
          <w:rFonts w:eastAsia="Calibri" w:cs="Calibri"/>
        </w:rPr>
        <w:t>is not able to</w:t>
      </w:r>
      <w:proofErr w:type="gramEnd"/>
      <w:r w:rsidRPr="00E31E94">
        <w:rPr>
          <w:rFonts w:eastAsia="Calibri" w:cs="Calibri"/>
        </w:rPr>
        <w:t xml:space="preserve">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proofErr w:type="gramStart"/>
      <w:r w:rsidRPr="00E31E94">
        <w:rPr>
          <w:rFonts w:eastAsia="Calibri"/>
        </w:rPr>
        <w:t>the</w:t>
      </w:r>
      <w:proofErr w:type="gramEnd"/>
      <w:r w:rsidRPr="00E31E94">
        <w:rPr>
          <w:rFonts w:eastAsia="Calibri"/>
        </w:rPr>
        <w:t xml:space="preserv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has neither been convicted of bribing or attempting to bribe an officer or employee of the State of Illinois </w:t>
      </w:r>
      <w:proofErr w:type="gramStart"/>
      <w:r w:rsidRPr="00E31E94">
        <w:rPr>
          <w:rFonts w:eastAsia="Calibri"/>
        </w:rPr>
        <w:t>or</w:t>
      </w:r>
      <w:proofErr w:type="gramEnd"/>
      <w:r w:rsidRPr="00E31E94">
        <w:rPr>
          <w:rFonts w:eastAsia="Calibri"/>
        </w:rPr>
        <w:t xml:space="preserve">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If Vendor has been convicted of a felony, Vendor </w:t>
      </w:r>
      <w:proofErr w:type="gramStart"/>
      <w:r w:rsidRPr="00E31E94">
        <w:rPr>
          <w:rFonts w:eastAsia="Calibri"/>
        </w:rPr>
        <w:t>certifies</w:t>
      </w:r>
      <w:proofErr w:type="gramEnd"/>
      <w:r w:rsidRPr="00E31E94">
        <w:rPr>
          <w:rFonts w:eastAsia="Calibri"/>
        </w:rPr>
        <w:t xml:space="preserve">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systems and </w:t>
      </w:r>
      <w:proofErr w:type="gramStart"/>
      <w:r w:rsidRPr="00854C47">
        <w:rPr>
          <w:rFonts w:eastAsia="Calibri"/>
        </w:rPr>
        <w:t>equipment,</w:t>
      </w:r>
      <w:proofErr w:type="gramEnd"/>
      <w:r w:rsidRPr="00854C47">
        <w:rPr>
          <w:rFonts w:eastAsia="Calibri"/>
        </w:rPr>
        <w:t xml:space="preserve"> developed or provided under this contract comply with the applicable requirements of the Illinois Information </w:t>
      </w:r>
      <w:proofErr w:type="gramStart"/>
      <w:r w:rsidRPr="00854C47">
        <w:rPr>
          <w:rFonts w:eastAsia="Calibri"/>
        </w:rPr>
        <w:t>Technology Accessibility</w:t>
      </w:r>
      <w:proofErr w:type="gramEnd"/>
      <w:r w:rsidRPr="00854C47">
        <w:rPr>
          <w:rFonts w:eastAsia="Calibri"/>
        </w:rPr>
        <w:t xml:space="preserve"> Act Standards as published at (</w:t>
      </w:r>
      <w:hyperlink r:id="rId48"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w:t>
      </w:r>
      <w:proofErr w:type="gramStart"/>
      <w:r w:rsidRPr="00854C47">
        <w:rPr>
          <w:rFonts w:eastAsia="Calibri"/>
        </w:rPr>
        <w:t>Vendor</w:t>
      </w:r>
      <w:proofErr w:type="gramEnd"/>
      <w:r w:rsidRPr="00854C47">
        <w:rPr>
          <w:rFonts w:eastAsia="Calibri"/>
        </w:rPr>
        <w:t xml:space="preserve">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300CB8">
        <w:rPr>
          <w:rFonts w:eastAsia="Calibri"/>
          <w:highlight w:val="yellow"/>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49"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w:t>
      </w:r>
      <w:proofErr w:type="gramStart"/>
      <w:r w:rsidRPr="00E31E94">
        <w:rPr>
          <w:rFonts w:eastAsia="Calibri"/>
        </w:rPr>
        <w:t>construction</w:t>
      </w:r>
      <w:proofErr w:type="gramEnd"/>
      <w:r w:rsidRPr="00E31E94">
        <w:rPr>
          <w:rFonts w:eastAsia="Calibri"/>
        </w:rPr>
        <w:t xml:space="preserve">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 xml:space="preserve">was provided </w:t>
      </w:r>
      <w:proofErr w:type="gramStart"/>
      <w:r w:rsidRPr="006803C9">
        <w:rPr>
          <w:rFonts w:eastAsia="Calibri"/>
        </w:rPr>
        <w:t>through the use of</w:t>
      </w:r>
      <w:proofErr w:type="gramEnd"/>
      <w:r w:rsidRPr="006803C9">
        <w:rPr>
          <w:rFonts w:eastAsia="Calibri"/>
        </w:rPr>
        <w:t xml:space="preserve">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0"/>
          <w:foot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CC455E5"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w:t>
      </w:r>
      <w:proofErr w:type="gramStart"/>
      <w:r w:rsidRPr="0005458A">
        <w:t>disclosures hereinafter</w:t>
      </w:r>
      <w:proofErr w:type="gramEnd"/>
      <w:r w:rsidRPr="0005458A">
        <w:t xml:space="preserve">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proofErr w:type="gramStart"/>
      <w:r w:rsidRPr="0005458A">
        <w:rPr>
          <w:rFonts w:eastAsia="Calibri" w:cs="Calibri"/>
          <w:spacing w:val="-3"/>
        </w:rPr>
        <w:t>r</w:t>
      </w:r>
      <w:r w:rsidRPr="0005458A">
        <w:rPr>
          <w:rFonts w:eastAsia="Calibri" w:cs="Calibri"/>
          <w:spacing w:val="1"/>
        </w:rPr>
        <w:t>e</w:t>
      </w:r>
      <w:r w:rsidRPr="0005458A">
        <w:rPr>
          <w:rFonts w:eastAsia="Calibri" w:cs="Calibri"/>
        </w:rPr>
        <w:t>lease</w:t>
      </w:r>
      <w:proofErr w:type="gramEnd"/>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53DF8AD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78084A">
        <w:rPr>
          <w:rFonts w:eastAsia="Calibri" w:cs="Calibri"/>
          <w:b/>
          <w:bCs/>
          <w:spacing w:val="1"/>
        </w:rPr>
        <w:t>245,600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362FE08E" w:rsidR="00647E09" w:rsidRDefault="00590400">
                <w:pPr>
                  <w:tabs>
                    <w:tab w:val="left" w:pos="0"/>
                  </w:tabs>
                  <w:autoSpaceDE w:val="0"/>
                  <w:autoSpaceDN w:val="0"/>
                  <w:adjustRightInd w:val="0"/>
                  <w:spacing w:before="240" w:line="23" w:lineRule="atLeast"/>
                  <w:rPr>
                    <w:rFonts w:ascii="Times New Roman" w:eastAsia="Calibri" w:hAnsi="Times New Roman" w:cstheme="minorHAnsi"/>
                    <w:color w:val="000000"/>
                  </w:rPr>
                </w:pPr>
                <w:r>
                  <w:rPr>
                    <w:rStyle w:val="Style10"/>
                    <w:color w:val="000000" w:themeColor="text1"/>
                  </w:rPr>
                  <w:t>Rapid</w:t>
                </w:r>
                <w:r w:rsidR="00561779">
                  <w:rPr>
                    <w:rStyle w:val="Style10"/>
                    <w:color w:val="000000" w:themeColor="text1"/>
                  </w:rPr>
                  <w:t xml:space="preserve"> </w:t>
                </w:r>
                <w:r w:rsidR="00DC1832">
                  <w:rPr>
                    <w:rStyle w:val="Style10"/>
                    <w:color w:val="000000" w:themeColor="text1"/>
                  </w:rPr>
                  <w:t>H</w:t>
                </w:r>
                <w:r w:rsidR="00561779">
                  <w:rPr>
                    <w:rStyle w:val="Style10"/>
                    <w:color w:val="000000" w:themeColor="text1"/>
                  </w:rPr>
                  <w:t>ardening</w:t>
                </w:r>
                <w:r w:rsidR="00A548FF" w:rsidRPr="00663FB5">
                  <w:rPr>
                    <w:rStyle w:val="Style10"/>
                    <w:color w:val="000000" w:themeColor="text1"/>
                  </w:rPr>
                  <w:t xml:space="preserve"> Concrete for Districts 1, 3, 5 &amp;</w:t>
                </w:r>
                <w:r w:rsidR="00A548FF">
                  <w:rPr>
                    <w:rStyle w:val="Style10"/>
                    <w:color w:val="000000" w:themeColor="text1"/>
                  </w:rPr>
                  <w:t xml:space="preserve"> 6</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BBFC985" w:rsidR="00647E09" w:rsidRDefault="00355185">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2027-04</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70F1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352330C3"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8084A">
        <w:rPr>
          <w:rFonts w:cstheme="minorHAnsi"/>
        </w:rPr>
        <w:t>147,360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38074318"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8084A">
        <w:rPr>
          <w:rFonts w:cstheme="minorHAnsi"/>
        </w:rPr>
        <w:t>147,360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894003A"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8084A">
        <w:rPr>
          <w:rFonts w:cstheme="minorHAnsi"/>
        </w:rPr>
        <w:t>147,360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50E18A4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8084A">
        <w:rPr>
          <w:rFonts w:cstheme="minorHAnsi"/>
        </w:rPr>
        <w:t>147,360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w:t>
      </w:r>
      <w:proofErr w:type="gramStart"/>
      <w:r>
        <w:rPr>
          <w:rFonts w:cstheme="minorHAnsi"/>
        </w:rPr>
        <w:t>skip to</w:t>
      </w:r>
      <w:proofErr w:type="gramEnd"/>
      <w:r>
        <w:rPr>
          <w:rFonts w:cstheme="minorHAnsi"/>
        </w:rPr>
        <w:t xml:space="preserve">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xml:space="preserve">, except sole </w:t>
      </w:r>
      <w:proofErr w:type="gramStart"/>
      <w:r>
        <w:rPr>
          <w:rFonts w:cstheme="minorHAnsi"/>
          <w:color w:val="FFFFFF" w:themeColor="background1"/>
        </w:rPr>
        <w:t>proprietorships</w:t>
      </w:r>
      <w:proofErr w:type="gramEnd"/>
      <w:r>
        <w:rPr>
          <w:rFonts w:cstheme="minorHAnsi"/>
          <w:color w:val="FFFFFF" w:themeColor="background1"/>
        </w:rPr>
        <w:t xml:space="preserve">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A37535"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78084A">
        <w:rPr>
          <w:rFonts w:cstheme="minorHAnsi"/>
        </w:rPr>
        <w:t>147,360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451CE98"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78084A">
        <w:rPr>
          <w:rFonts w:cstheme="minorHAnsi"/>
        </w:rPr>
        <w:t>147,360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4"/>
          <w:footerReference w:type="default" r:id="rId55"/>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09B39B5"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78084A">
        <w:rPr>
          <w:rFonts w:cstheme="minorHAnsi"/>
        </w:rPr>
        <w:t>147,360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DD6A57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78084A">
        <w:rPr>
          <w:rFonts w:cstheme="minorHAnsi"/>
        </w:rPr>
        <w:t>147,360</w:t>
      </w:r>
      <w:r w:rsidR="00FA7C14">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70F1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70F1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70F1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08D9FF34"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78084A">
              <w:rPr>
                <w:rFonts w:cstheme="minorHAnsi"/>
              </w:rPr>
              <w:t>147,360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 xml:space="preserve">Are you or are you the spouse or minor child of an officer or employee of the Capital Development Board </w:t>
            </w:r>
            <w:proofErr w:type="gramStart"/>
            <w:r>
              <w:rPr>
                <w:rFonts w:cstheme="minorHAnsi"/>
              </w:rPr>
              <w:t>or</w:t>
            </w:r>
            <w:proofErr w:type="gramEnd"/>
            <w:r>
              <w:rPr>
                <w:rFonts w:cstheme="minorHAnsi"/>
              </w:rPr>
              <w:t xml:space="preserve">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4776955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78084A">
              <w:rPr>
                <w:rFonts w:cstheme="minorHAnsi"/>
              </w:rPr>
              <w:t>245,600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56208E54"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w:t>
            </w:r>
            <w:r w:rsidR="0078084A">
              <w:rPr>
                <w:rFonts w:cstheme="minorHAnsi"/>
              </w:rPr>
              <w:t>491,200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Step 5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2 years had a relationship </w:t>
            </w:r>
            <w:proofErr w:type="gramStart"/>
            <w:r>
              <w:rPr>
                <w:rFonts w:cstheme="minorHAnsi"/>
              </w:rPr>
              <w:t>to</w:t>
            </w:r>
            <w:proofErr w:type="gramEnd"/>
            <w:r>
              <w:rPr>
                <w:rFonts w:cstheme="minorHAnsi"/>
              </w:rPr>
              <w:t xml:space="preserve">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3 years </w:t>
            </w:r>
            <w:proofErr w:type="gramStart"/>
            <w:r>
              <w:rPr>
                <w:rFonts w:cstheme="minorHAnsi"/>
              </w:rPr>
              <w:t>had</w:t>
            </w:r>
            <w:proofErr w:type="gramEnd"/>
            <w:r>
              <w:rPr>
                <w:rFonts w:cstheme="minorHAnsi"/>
              </w:rPr>
              <w:t xml:space="preserve">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This step must be completed for each </w:t>
      </w:r>
      <w:proofErr w:type="gramStart"/>
      <w:r>
        <w:rPr>
          <w:rFonts w:cstheme="minorHAnsi"/>
          <w:bCs/>
          <w:color w:val="000000"/>
        </w:rPr>
        <w:t>person</w:t>
      </w:r>
      <w:proofErr w:type="gramEnd"/>
      <w:r>
        <w:rPr>
          <w:rFonts w:cstheme="minorHAnsi"/>
          <w:bCs/>
          <w:color w:val="000000"/>
        </w:rPr>
        <w:t xml:space="preserve">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sidRPr="00300CB8">
        <w:rPr>
          <w:rFonts w:cstheme="minorHAnsi"/>
          <w:highlight w:val="yellow"/>
        </w:rPr>
        <w:t>Name of Disclosing Entity</w:t>
      </w:r>
      <w:r>
        <w:rPr>
          <w:rFonts w:cstheme="minorHAnsi"/>
        </w:rPr>
        <w:t xml:space="preserve">: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proofErr w:type="gramStart"/>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Date</w:t>
      </w:r>
      <w:proofErr w:type="gramEnd"/>
      <w:r>
        <w:rPr>
          <w:rFonts w:cstheme="minorHAnsi"/>
        </w:rPr>
        <w:t xml:space="preserv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sidRPr="00300CB8">
        <w:rPr>
          <w:rFonts w:cstheme="minorHAnsi"/>
          <w:highlight w:val="yellow"/>
        </w:rPr>
        <w:t>Printed Name:</w:t>
      </w:r>
      <w:r>
        <w:rPr>
          <w:rFonts w:cstheme="minorHAnsi"/>
        </w:rPr>
        <w:t xml:space="preserv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sidRPr="00300CB8">
        <w:rPr>
          <w:rFonts w:cstheme="minorHAnsi"/>
          <w:highlight w:val="yellow"/>
        </w:rPr>
        <w:t>Title</w:t>
      </w:r>
      <w:r>
        <w:rPr>
          <w:rFonts w:cstheme="minorHAnsi"/>
        </w:rPr>
        <w:t xml:space="preserv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sidRPr="00300CB8">
        <w:rPr>
          <w:rFonts w:cstheme="minorHAnsi"/>
          <w:highlight w:val="yellow"/>
        </w:rPr>
        <w:t>Phone Number:</w:t>
      </w:r>
      <w:r>
        <w:rPr>
          <w:rFonts w:cstheme="minorHAnsi"/>
        </w:rPr>
        <w:t xml:space="preserve">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sidRPr="00300CB8">
        <w:rPr>
          <w:rFonts w:cstheme="minorHAnsi"/>
          <w:highlight w:val="yellow"/>
        </w:rPr>
        <w:t>Email Address:</w:t>
      </w:r>
      <w:r>
        <w:rPr>
          <w:rFonts w:cstheme="minorHAnsi"/>
        </w:rPr>
        <w:t xml:space="preserve">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6"/>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1F3D0E7B" w14:textId="77777777" w:rsidR="000B3B28" w:rsidRDefault="000B3B28" w:rsidP="000B3B28">
      <w:pPr>
        <w:tabs>
          <w:tab w:val="left" w:pos="840"/>
        </w:tabs>
        <w:spacing w:before="33"/>
        <w:ind w:left="120" w:right="-20"/>
        <w:rPr>
          <w:rFonts w:eastAsia="Calibri" w:cs="Calibri"/>
        </w:rPr>
      </w:pPr>
      <w:r w:rsidRPr="000B3B28">
        <w:rPr>
          <w:rFonts w:eastAsia="Calibri" w:cs="Calibri"/>
          <w:b/>
          <w:spacing w:val="-1"/>
        </w:rPr>
        <w:t>1.</w:t>
      </w:r>
      <w:r>
        <w:rPr>
          <w:rFonts w:eastAsia="Calibri" w:cs="Calibri"/>
          <w:spacing w:val="-1"/>
        </w:rPr>
        <w:tab/>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spacing w:val="1"/>
        </w:rPr>
        <w:t>o</w:t>
      </w:r>
      <w:r w:rsidR="00647E09" w:rsidRPr="000B3B28">
        <w:rPr>
          <w:rFonts w:eastAsia="Calibri" w:cs="Calibri"/>
        </w:rPr>
        <w:t>f B</w:t>
      </w:r>
      <w:r w:rsidR="00647E09" w:rsidRPr="000B3B28">
        <w:rPr>
          <w:rFonts w:eastAsia="Calibri" w:cs="Calibri"/>
          <w:spacing w:val="-1"/>
        </w:rPr>
        <w:t>u</w:t>
      </w:r>
      <w:r w:rsidR="00647E09" w:rsidRPr="000B3B28">
        <w:rPr>
          <w:rFonts w:eastAsia="Calibri" w:cs="Calibri"/>
        </w:rPr>
        <w:t>si</w:t>
      </w:r>
      <w:r w:rsidR="00647E09" w:rsidRPr="000B3B28">
        <w:rPr>
          <w:rFonts w:eastAsia="Calibri" w:cs="Calibri"/>
          <w:spacing w:val="-3"/>
        </w:rPr>
        <w:t>n</w:t>
      </w:r>
      <w:r w:rsidR="00647E09" w:rsidRPr="000B3B28">
        <w:rPr>
          <w:rFonts w:eastAsia="Calibri" w:cs="Calibri"/>
          <w:spacing w:val="1"/>
        </w:rPr>
        <w:t>e</w:t>
      </w:r>
      <w:r w:rsidR="00647E09" w:rsidRPr="000B3B28">
        <w:rPr>
          <w:rFonts w:eastAsia="Calibri" w:cs="Calibri"/>
        </w:rPr>
        <w:t>ss</w:t>
      </w:r>
      <w:r w:rsidR="00647E09" w:rsidRPr="000B3B28">
        <w:rPr>
          <w:rFonts w:eastAsia="Calibri" w:cs="Calibri"/>
          <w:spacing w:val="1"/>
        </w:rPr>
        <w:t xml:space="preserve"> </w:t>
      </w:r>
      <w:r w:rsidR="00647E09" w:rsidRPr="000B3B28">
        <w:rPr>
          <w:rFonts w:eastAsia="Calibri" w:cs="Calibri"/>
          <w:spacing w:val="-2"/>
        </w:rPr>
        <w:t>(</w:t>
      </w:r>
      <w:r w:rsidR="00647E09" w:rsidRPr="000B3B28">
        <w:rPr>
          <w:rFonts w:eastAsia="Calibri" w:cs="Calibri"/>
          <w:spacing w:val="1"/>
        </w:rPr>
        <w:t>o</w:t>
      </w:r>
      <w:r w:rsidR="00647E09" w:rsidRPr="000B3B28">
        <w:rPr>
          <w:rFonts w:eastAsia="Calibri" w:cs="Calibri"/>
        </w:rPr>
        <w:t>fficial</w:t>
      </w:r>
      <w:r w:rsidR="00647E09" w:rsidRPr="000B3B28">
        <w:rPr>
          <w:rFonts w:eastAsia="Calibri" w:cs="Calibri"/>
          <w:spacing w:val="-4"/>
        </w:rPr>
        <w:t xml:space="preserve"> </w:t>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rPr>
        <w:t>a</w:t>
      </w:r>
      <w:r w:rsidR="00647E09" w:rsidRPr="000B3B28">
        <w:rPr>
          <w:rFonts w:eastAsia="Calibri" w:cs="Calibri"/>
          <w:spacing w:val="-1"/>
        </w:rPr>
        <w:t>n</w:t>
      </w:r>
      <w:r w:rsidR="00647E09" w:rsidRPr="000B3B28">
        <w:rPr>
          <w:rFonts w:eastAsia="Calibri" w:cs="Calibri"/>
        </w:rPr>
        <w:t>d</w:t>
      </w:r>
      <w:r w:rsidR="00647E09" w:rsidRPr="000B3B28">
        <w:rPr>
          <w:rFonts w:eastAsia="Calibri" w:cs="Calibri"/>
          <w:spacing w:val="-3"/>
        </w:rPr>
        <w:t xml:space="preserve"> </w:t>
      </w:r>
      <w:r w:rsidR="00647E09" w:rsidRPr="000B3B28">
        <w:rPr>
          <w:rFonts w:eastAsia="Calibri" w:cs="Calibri"/>
          <w:spacing w:val="1"/>
        </w:rPr>
        <w:t>D</w:t>
      </w:r>
      <w:r w:rsidR="00647E09" w:rsidRPr="000B3B28">
        <w:rPr>
          <w:rFonts w:eastAsia="Calibri" w:cs="Calibri"/>
        </w:rPr>
        <w:t>B</w:t>
      </w:r>
      <w:r w:rsidR="00647E09" w:rsidRPr="000B3B28">
        <w:rPr>
          <w:rFonts w:eastAsia="Calibri" w:cs="Calibri"/>
          <w:spacing w:val="-1"/>
        </w:rPr>
        <w:t>A</w:t>
      </w:r>
      <w:r w:rsidR="00647E09" w:rsidRPr="000B3B28">
        <w:rPr>
          <w:rFonts w:eastAsia="Calibri" w:cs="Calibri"/>
        </w:rPr>
        <w:t>)</w:t>
      </w:r>
      <w:r w:rsidR="00647E09" w:rsidRPr="000B3B28">
        <w:rPr>
          <w:rFonts w:eastAsia="Calibri" w:cs="Calibri"/>
          <w:color w:val="FF0000"/>
        </w:rPr>
        <w:t xml:space="preserve"> Click</w:t>
      </w:r>
      <w:r w:rsidR="00647E09" w:rsidRPr="000B3B28">
        <w:rPr>
          <w:rFonts w:eastAsia="Calibri" w:cs="Calibri"/>
          <w:color w:val="FF0000"/>
          <w:spacing w:val="1"/>
        </w:rPr>
        <w:t xml:space="preserve"> </w:t>
      </w:r>
      <w:r w:rsidR="00647E09" w:rsidRPr="000B3B28">
        <w:rPr>
          <w:rFonts w:eastAsia="Calibri" w:cs="Calibri"/>
          <w:color w:val="FF0000"/>
          <w:spacing w:val="-1"/>
        </w:rPr>
        <w:t>h</w:t>
      </w:r>
      <w:r w:rsidR="00647E09" w:rsidRPr="000B3B28">
        <w:rPr>
          <w:rFonts w:eastAsia="Calibri" w:cs="Calibri"/>
          <w:color w:val="FF0000"/>
        </w:rPr>
        <w:t>e</w:t>
      </w:r>
      <w:r w:rsidR="00647E09" w:rsidRPr="000B3B28">
        <w:rPr>
          <w:rFonts w:eastAsia="Calibri" w:cs="Calibri"/>
          <w:color w:val="FF0000"/>
          <w:spacing w:val="-2"/>
        </w:rPr>
        <w:t>r</w:t>
      </w:r>
      <w:r w:rsidR="00647E09" w:rsidRPr="000B3B28">
        <w:rPr>
          <w:rFonts w:eastAsia="Calibri" w:cs="Calibri"/>
          <w:color w:val="FF0000"/>
        </w:rPr>
        <w:t>e</w:t>
      </w:r>
      <w:r w:rsidR="00647E09" w:rsidRPr="000B3B28">
        <w:rPr>
          <w:rFonts w:eastAsia="Calibri" w:cs="Calibri"/>
          <w:color w:val="FF0000"/>
          <w:spacing w:val="1"/>
        </w:rPr>
        <w:t xml:space="preserve"> </w:t>
      </w:r>
      <w:r w:rsidR="00647E09" w:rsidRPr="000B3B28">
        <w:rPr>
          <w:rFonts w:eastAsia="Calibri" w:cs="Calibri"/>
          <w:color w:val="FF0000"/>
          <w:spacing w:val="-2"/>
        </w:rPr>
        <w:t>t</w:t>
      </w:r>
      <w:r w:rsidR="00647E09" w:rsidRPr="000B3B28">
        <w:rPr>
          <w:rFonts w:eastAsia="Calibri" w:cs="Calibri"/>
          <w:color w:val="FF0000"/>
        </w:rPr>
        <w:t>o</w:t>
      </w:r>
      <w:r w:rsidR="00647E09" w:rsidRPr="000B3B28">
        <w:rPr>
          <w:rFonts w:eastAsia="Calibri" w:cs="Calibri"/>
          <w:color w:val="FF0000"/>
          <w:spacing w:val="2"/>
        </w:rPr>
        <w:t xml:space="preserve"> </w:t>
      </w:r>
      <w:r w:rsidR="00647E09" w:rsidRPr="000B3B28">
        <w:rPr>
          <w:rFonts w:eastAsia="Calibri" w:cs="Calibri"/>
          <w:color w:val="FF0000"/>
        </w:rPr>
        <w:t>e</w:t>
      </w:r>
      <w:r w:rsidR="00647E09" w:rsidRPr="000B3B28">
        <w:rPr>
          <w:rFonts w:eastAsia="Calibri" w:cs="Calibri"/>
          <w:color w:val="FF0000"/>
          <w:spacing w:val="-3"/>
        </w:rPr>
        <w:t>n</w:t>
      </w:r>
      <w:r w:rsidR="00647E09" w:rsidRPr="000B3B28">
        <w:rPr>
          <w:rFonts w:eastAsia="Calibri" w:cs="Calibri"/>
          <w:color w:val="FF0000"/>
        </w:rPr>
        <w:t>ter</w:t>
      </w:r>
      <w:r w:rsidR="00647E09" w:rsidRPr="000B3B28">
        <w:rPr>
          <w:rFonts w:eastAsia="Calibri" w:cs="Calibri"/>
          <w:color w:val="FF0000"/>
          <w:spacing w:val="-2"/>
        </w:rPr>
        <w:t xml:space="preserve"> </w:t>
      </w:r>
      <w:r w:rsidR="00647E09" w:rsidRPr="000B3B28">
        <w:rPr>
          <w:rFonts w:eastAsia="Calibri" w:cs="Calibri"/>
          <w:color w:val="FF0000"/>
        </w:rPr>
        <w:t>te</w:t>
      </w:r>
      <w:r w:rsidR="00647E09" w:rsidRPr="000B3B28">
        <w:rPr>
          <w:rFonts w:eastAsia="Calibri" w:cs="Calibri"/>
          <w:color w:val="FF0000"/>
          <w:spacing w:val="-2"/>
        </w:rPr>
        <w:t>x</w:t>
      </w:r>
      <w:r w:rsidR="00647E09" w:rsidRPr="000B3B28">
        <w:rPr>
          <w:rFonts w:eastAsia="Calibri" w:cs="Calibri"/>
          <w:color w:val="FF0000"/>
        </w:rPr>
        <w:t>t</w:t>
      </w:r>
    </w:p>
    <w:p w14:paraId="58D63439" w14:textId="77777777" w:rsidR="000B3B28" w:rsidRDefault="000B3B28" w:rsidP="000B3B28">
      <w:pPr>
        <w:tabs>
          <w:tab w:val="left" w:pos="840"/>
        </w:tabs>
        <w:spacing w:before="33"/>
        <w:ind w:left="120" w:right="-20"/>
        <w:rPr>
          <w:rFonts w:eastAsia="Calibri"/>
          <w:color w:val="000000"/>
        </w:rPr>
      </w:pPr>
    </w:p>
    <w:p w14:paraId="5A72C41C" w14:textId="556D7102" w:rsidR="00647E09" w:rsidRPr="000B3B28" w:rsidRDefault="000B3B28" w:rsidP="000B3B28">
      <w:pPr>
        <w:tabs>
          <w:tab w:val="left" w:pos="840"/>
        </w:tabs>
        <w:spacing w:before="33"/>
        <w:ind w:left="120" w:right="-20"/>
        <w:rPr>
          <w:rFonts w:eastAsia="Calibri" w:cs="Calibri"/>
        </w:rPr>
      </w:pPr>
      <w:r w:rsidRPr="000B3B28">
        <w:rPr>
          <w:rFonts w:eastAsia="Calibri"/>
          <w:b/>
          <w:bCs/>
          <w:color w:val="000000"/>
        </w:rPr>
        <w:t>2.</w:t>
      </w:r>
      <w:r>
        <w:rPr>
          <w:rFonts w:eastAsia="Calibri"/>
          <w:color w:val="000000"/>
        </w:rPr>
        <w:tab/>
      </w:r>
      <w:r w:rsidR="00647E09" w:rsidRPr="000B3B28">
        <w:rPr>
          <w:rFonts w:eastAsia="Calibri"/>
          <w:color w:val="000000"/>
        </w:rPr>
        <w:t>B</w:t>
      </w:r>
      <w:r w:rsidR="00647E09" w:rsidRPr="000B3B28">
        <w:rPr>
          <w:rFonts w:eastAsia="Calibri"/>
          <w:color w:val="000000"/>
          <w:spacing w:val="-1"/>
        </w:rPr>
        <w:t>u</w:t>
      </w:r>
      <w:r w:rsidR="00647E09" w:rsidRPr="000B3B28">
        <w:rPr>
          <w:rFonts w:eastAsia="Calibri"/>
          <w:color w:val="000000"/>
          <w:spacing w:val="-2"/>
        </w:rPr>
        <w:t>s</w:t>
      </w:r>
      <w:r w:rsidR="00647E09" w:rsidRPr="000B3B28">
        <w:rPr>
          <w:rFonts w:eastAsia="Calibri"/>
          <w:color w:val="000000"/>
        </w:rPr>
        <w:t>i</w:t>
      </w:r>
      <w:r w:rsidR="00647E09" w:rsidRPr="000B3B28">
        <w:rPr>
          <w:rFonts w:eastAsia="Calibri"/>
          <w:color w:val="000000"/>
          <w:spacing w:val="-1"/>
        </w:rPr>
        <w:t>n</w:t>
      </w:r>
      <w:r w:rsidR="00647E09" w:rsidRPr="000B3B28">
        <w:rPr>
          <w:rFonts w:eastAsia="Calibri"/>
          <w:color w:val="000000"/>
          <w:spacing w:val="1"/>
        </w:rPr>
        <w:t>e</w:t>
      </w:r>
      <w:r w:rsidR="00647E09" w:rsidRPr="000B3B28">
        <w:rPr>
          <w:rFonts w:eastAsia="Calibri"/>
          <w:color w:val="000000"/>
        </w:rPr>
        <w:t>ss</w:t>
      </w:r>
      <w:r w:rsidR="00647E09" w:rsidRPr="000B3B28">
        <w:rPr>
          <w:rFonts w:eastAsia="Calibri"/>
          <w:color w:val="000000"/>
          <w:spacing w:val="1"/>
        </w:rPr>
        <w:t xml:space="preserve"> </w:t>
      </w:r>
      <w:r w:rsidR="00647E09" w:rsidRPr="000B3B28">
        <w:rPr>
          <w:rFonts w:eastAsia="Calibri"/>
          <w:color w:val="000000"/>
          <w:spacing w:val="-1"/>
        </w:rPr>
        <w:t>H</w:t>
      </w:r>
      <w:r w:rsidR="00647E09" w:rsidRPr="000B3B28">
        <w:rPr>
          <w:rFonts w:eastAsia="Calibri"/>
          <w:color w:val="000000"/>
          <w:spacing w:val="1"/>
        </w:rPr>
        <w:t>e</w:t>
      </w:r>
      <w:r w:rsidR="00647E09" w:rsidRPr="000B3B28">
        <w:rPr>
          <w:rFonts w:eastAsia="Calibri"/>
          <w:color w:val="000000"/>
        </w:rPr>
        <w:t>a</w:t>
      </w:r>
      <w:r w:rsidR="00647E09" w:rsidRPr="000B3B28">
        <w:rPr>
          <w:rFonts w:eastAsia="Calibri"/>
          <w:color w:val="000000"/>
          <w:spacing w:val="-1"/>
        </w:rPr>
        <w:t>dqu</w:t>
      </w:r>
      <w:r w:rsidR="00647E09" w:rsidRPr="000B3B28">
        <w:rPr>
          <w:rFonts w:eastAsia="Calibri"/>
          <w:color w:val="000000"/>
        </w:rPr>
        <w:t>art</w:t>
      </w:r>
      <w:r w:rsidR="00647E09" w:rsidRPr="000B3B28">
        <w:rPr>
          <w:rFonts w:eastAsia="Calibri"/>
          <w:color w:val="000000"/>
          <w:spacing w:val="1"/>
        </w:rPr>
        <w:t>e</w:t>
      </w:r>
      <w:r w:rsidR="00647E09" w:rsidRPr="000B3B28">
        <w:rPr>
          <w:rFonts w:eastAsia="Calibri"/>
          <w:color w:val="000000"/>
          <w:spacing w:val="-3"/>
        </w:rPr>
        <w:t>r</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dd</w:t>
      </w:r>
      <w:r w:rsidR="00647E09" w:rsidRPr="000B3B28">
        <w:rPr>
          <w:rFonts w:eastAsia="Calibri"/>
          <w:color w:val="000000"/>
        </w:rPr>
        <w:t>r</w:t>
      </w:r>
      <w:r w:rsidR="00647E09" w:rsidRPr="000B3B28">
        <w:rPr>
          <w:rFonts w:eastAsia="Calibri"/>
          <w:color w:val="000000"/>
          <w:spacing w:val="1"/>
        </w:rPr>
        <w:t>e</w:t>
      </w:r>
      <w:r w:rsidR="00647E09" w:rsidRPr="000B3B28">
        <w:rPr>
          <w:rFonts w:eastAsia="Calibri"/>
          <w:color w:val="000000"/>
          <w:spacing w:val="-2"/>
        </w:rPr>
        <w:t>s</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spacing w:val="-1"/>
        </w:rPr>
        <w:t>ph</w:t>
      </w:r>
      <w:r w:rsidR="00647E09" w:rsidRPr="000B3B28">
        <w:rPr>
          <w:rFonts w:eastAsia="Calibri"/>
          <w:color w:val="000000"/>
          <w:spacing w:val="1"/>
        </w:rPr>
        <w:t>o</w:t>
      </w:r>
      <w:r w:rsidR="00647E09" w:rsidRPr="000B3B28">
        <w:rPr>
          <w:rFonts w:eastAsia="Calibri"/>
          <w:color w:val="000000"/>
          <w:spacing w:val="-1"/>
        </w:rPr>
        <w:t>n</w:t>
      </w:r>
      <w:r w:rsidR="00647E09" w:rsidRPr="000B3B28">
        <w:rPr>
          <w:rFonts w:eastAsia="Calibri"/>
          <w:color w:val="000000"/>
        </w:rPr>
        <w:t>e</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n</w:t>
      </w:r>
      <w:r w:rsidR="00647E09" w:rsidRPr="000B3B28">
        <w:rPr>
          <w:rFonts w:eastAsia="Calibri"/>
          <w:color w:val="000000"/>
        </w:rPr>
        <w:t xml:space="preserve">d </w:t>
      </w:r>
      <w:r w:rsidR="00647E09" w:rsidRPr="000B3B28">
        <w:rPr>
          <w:rFonts w:eastAsia="Calibri"/>
          <w:color w:val="000000"/>
          <w:spacing w:val="-3"/>
        </w:rPr>
        <w:t>f</w:t>
      </w:r>
      <w:r w:rsidR="00647E09" w:rsidRPr="000B3B28">
        <w:rPr>
          <w:rFonts w:eastAsia="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proofErr w:type="gramStart"/>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3F67E"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proofErr w:type="gramStart"/>
      <w:r>
        <w:rPr>
          <w:rFonts w:eastAsia="Calibri" w:cs="Calibri"/>
        </w:rPr>
        <w:t>)</w:t>
      </w:r>
      <w:r>
        <w:rPr>
          <w:rFonts w:eastAsia="Calibri" w:cs="Calibri"/>
        </w:rPr>
        <w:tab/>
      </w:r>
      <w:r>
        <w:rPr>
          <w:rFonts w:eastAsia="Calibri" w:cs="Calibri"/>
        </w:rPr>
        <w:tab/>
        <w:t>Yes</w:t>
      </w:r>
      <w:proofErr w:type="gramEnd"/>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2A542"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F60D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F4B8A"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0A9FC"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BDE2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9FDE46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70F1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proofErr w:type="gramStart"/>
            <w:r w:rsidRPr="00857C69">
              <w:rPr>
                <w:rFonts w:asciiTheme="minorHAnsi" w:hAnsiTheme="minorHAnsi" w:cstheme="minorHAnsi"/>
              </w:rPr>
              <w:t>:  State</w:t>
            </w:r>
            <w:proofErr w:type="gramEnd"/>
            <w:r w:rsidRPr="00857C69">
              <w:rPr>
                <w:rFonts w:asciiTheme="minorHAnsi" w:hAnsiTheme="minorHAnsi" w:cstheme="minorHAnsi"/>
              </w:rPr>
              <w:t xml:space="preserv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70F1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sidRPr="00300CB8">
        <w:rPr>
          <w:rFonts w:eastAsia="Calibri"/>
          <w:highlight w:val="yellow"/>
        </w:rPr>
        <w:t>Business Name:</w:t>
      </w:r>
      <w:r>
        <w:rPr>
          <w:rFonts w:eastAsia="Calibri"/>
        </w:rPr>
        <w:t xml:space="preserv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sidRPr="00300CB8">
        <w:rPr>
          <w:rFonts w:eastAsia="Calibri"/>
          <w:highlight w:val="yellow"/>
        </w:rPr>
        <w:t>Taxpayer Identification Number</w:t>
      </w:r>
      <w:r>
        <w:rPr>
          <w:rFonts w:eastAsia="Calibri"/>
        </w:rPr>
        <w:t>:</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sidRPr="00300CB8">
        <w:rPr>
          <w:rFonts w:eastAsia="Calibri"/>
          <w:highlight w:val="yellow"/>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w:t>
      </w:r>
      <w:proofErr w:type="gramStart"/>
      <w:r>
        <w:rPr>
          <w:rFonts w:eastAsia="Calibri"/>
          <w:sz w:val="20"/>
          <w:szCs w:val="20"/>
        </w:rPr>
        <w:t xml:space="preserve">services </w:t>
      </w:r>
      <w:r>
        <w:rPr>
          <w:rFonts w:eastAsia="Calibri"/>
          <w:sz w:val="20"/>
          <w:szCs w:val="20"/>
        </w:rPr>
        <w:tab/>
        <w:t>(</w:t>
      </w:r>
      <w:proofErr w:type="gramEnd"/>
      <w:r>
        <w:rPr>
          <w:rFonts w:eastAsia="Calibri"/>
          <w:sz w:val="20"/>
          <w:szCs w:val="20"/>
        </w:rPr>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F26947">
      <w:pPr>
        <w:tabs>
          <w:tab w:val="left" w:pos="990"/>
          <w:tab w:val="left" w:pos="1800"/>
          <w:tab w:val="left" w:pos="2520"/>
          <w:tab w:val="left" w:pos="5400"/>
        </w:tabs>
        <w:spacing w:before="80" w:after="120"/>
        <w:ind w:left="990" w:right="432"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F26947">
      <w:pPr>
        <w:tabs>
          <w:tab w:val="left" w:pos="1440"/>
        </w:tabs>
        <w:spacing w:before="240"/>
        <w:ind w:left="720" w:right="432"/>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1D5EBB62" w14:textId="10A632D7" w:rsidR="001100A9" w:rsidRPr="0057216A" w:rsidRDefault="00F26947" w:rsidP="00622F46">
      <w:pPr>
        <w:tabs>
          <w:tab w:val="left" w:pos="720"/>
          <w:tab w:val="left" w:pos="4674"/>
        </w:tabs>
        <w:spacing w:before="240" w:after="240"/>
        <w:ind w:left="720" w:right="432"/>
        <w:rPr>
          <w:rFonts w:ascii="Arial" w:hAnsi="Arial" w:cs="Arial"/>
        </w:rPr>
      </w:pPr>
      <w:r>
        <w:rPr>
          <w:rFonts w:eastAsia="Calibri"/>
        </w:rPr>
        <w:t xml:space="preserve"> </w:t>
      </w:r>
      <w:r w:rsidR="00647E09" w:rsidRPr="00300CB8">
        <w:rPr>
          <w:rFonts w:eastAsia="Calibri"/>
          <w:highlight w:val="yellow"/>
        </w:rPr>
        <w:t>Date</w:t>
      </w:r>
      <w:r w:rsidR="00647E09">
        <w:rPr>
          <w:rFonts w:eastAsia="Calibri"/>
        </w:rPr>
        <w:t xml:space="preserve">:  </w:t>
      </w:r>
    </w:p>
    <w:sectPr w:rsidR="001100A9" w:rsidRPr="0057216A" w:rsidSect="00622F46">
      <w:headerReference w:type="default" r:id="rId66"/>
      <w:footerReference w:type="default" r:id="rId67"/>
      <w:headerReference w:type="first" r:id="rId68"/>
      <w:pgSz w:w="12240" w:h="15840"/>
      <w:pgMar w:top="1080" w:right="900" w:bottom="880" w:left="500" w:header="720"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9144" w14:textId="77777777" w:rsidR="00A70F1D" w:rsidRDefault="00A70F1D" w:rsidP="003C7B4A">
      <w:r>
        <w:separator/>
      </w:r>
    </w:p>
  </w:endnote>
  <w:endnote w:type="continuationSeparator" w:id="0">
    <w:p w14:paraId="5E95BBB8" w14:textId="77777777" w:rsidR="00A70F1D" w:rsidRDefault="00A70F1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Description</w:t>
        </w:r>
        <w:proofErr w:type="gramEnd"/>
        <w:r>
          <w:rPr>
            <w:rFonts w:asciiTheme="minorHAnsi" w:hAnsiTheme="minorHAnsi"/>
            <w:sz w:val="16"/>
            <w:szCs w:val="16"/>
          </w:rPr>
          <w:t xml:space="preserve">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Pricing</w:t>
        </w:r>
        <w:proofErr w:type="gramEnd"/>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Term</w:t>
        </w:r>
        <w:proofErr w:type="gramEnd"/>
        <w:r>
          <w:rPr>
            <w:rFonts w:asciiTheme="minorHAnsi" w:hAnsiTheme="minorHAnsi"/>
            <w:sz w:val="16"/>
            <w:szCs w:val="16"/>
          </w:rPr>
          <w:t xml:space="preserve">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5ED3B9DD" w:rsidR="003765ED" w:rsidRDefault="003F5FFF" w:rsidP="001671B2">
        <w:pPr>
          <w:pStyle w:val="Footer"/>
          <w:rPr>
            <w:rFonts w:asciiTheme="minorHAnsi" w:hAnsiTheme="minorHAnsi"/>
            <w:sz w:val="16"/>
            <w:szCs w:val="16"/>
          </w:rPr>
        </w:pPr>
        <w:r>
          <w:rPr>
            <w:rFonts w:asciiTheme="minorHAnsi" w:hAnsiTheme="minorHAnsi"/>
            <w:sz w:val="16"/>
            <w:szCs w:val="16"/>
          </w:rPr>
          <w:t>Contract</w:t>
        </w:r>
        <w:r w:rsidR="004D594B">
          <w:rPr>
            <w:rFonts w:asciiTheme="minorHAnsi" w:hAnsiTheme="minorHAnsi"/>
            <w:sz w:val="16"/>
            <w:szCs w:val="16"/>
          </w:rPr>
          <w:t>:</w:t>
        </w:r>
        <w:r>
          <w:rPr>
            <w:rFonts w:asciiTheme="minorHAnsi" w:hAnsiTheme="minorHAnsi"/>
            <w:sz w:val="16"/>
            <w:szCs w:val="16"/>
          </w:rPr>
          <w:t xml:space="preserve"> Terms and Conditions</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079424"/>
      <w:docPartObj>
        <w:docPartGallery w:val="Page Numbers (Bottom of Page)"/>
        <w:docPartUnique/>
      </w:docPartObj>
    </w:sdtPr>
    <w:sdtEndPr>
      <w:rPr>
        <w:noProof/>
      </w:rPr>
    </w:sdtEndPr>
    <w:sdtContent>
      <w:p w14:paraId="6BB504EE" w14:textId="77777777" w:rsidR="00622F46" w:rsidRPr="008C3FF7" w:rsidRDefault="00622F4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A8B0258" w14:textId="77777777" w:rsidR="00622F46" w:rsidRDefault="00622F4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E5A263" w14:textId="23B2B69B" w:rsidR="00622F46" w:rsidRDefault="00622F46" w:rsidP="001671B2">
        <w:pPr>
          <w:pStyle w:val="Footer"/>
          <w:rPr>
            <w:rFonts w:asciiTheme="minorHAnsi" w:hAnsiTheme="minorHAnsi"/>
            <w:sz w:val="16"/>
            <w:szCs w:val="16"/>
          </w:rPr>
        </w:pPr>
        <w:r>
          <w:rPr>
            <w:rFonts w:asciiTheme="minorHAnsi" w:hAnsiTheme="minorHAnsi"/>
            <w:sz w:val="16"/>
            <w:szCs w:val="16"/>
          </w:rPr>
          <w:t>Attachments</w:t>
        </w:r>
      </w:p>
      <w:p w14:paraId="4193A78D" w14:textId="77777777" w:rsidR="00622F46" w:rsidRDefault="00622F4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0B5E5CDE" w:rsidR="003765ED" w:rsidRPr="005C1489" w:rsidRDefault="002E2D14" w:rsidP="00E60CCA">
    <w:pPr>
      <w:pStyle w:val="Footer"/>
      <w:rPr>
        <w:sz w:val="16"/>
        <w:szCs w:val="16"/>
      </w:rPr>
    </w:pPr>
    <w:r>
      <w:rPr>
        <w:sz w:val="16"/>
        <w:szCs w:val="16"/>
      </w:rPr>
      <w:t xml:space="preserve"> </w:t>
    </w:r>
    <w:r w:rsidR="00622F46" w:rsidRPr="005C1489">
      <w:rPr>
        <w:sz w:val="16"/>
        <w:szCs w:val="16"/>
      </w:rPr>
      <w:t>State of Illinois</w:t>
    </w:r>
  </w:p>
  <w:p w14:paraId="365D5AA8" w14:textId="37F1571B" w:rsidR="00622F46" w:rsidRPr="005C1489" w:rsidRDefault="00622F46" w:rsidP="00E60CCA">
    <w:pPr>
      <w:pStyle w:val="Footer"/>
      <w:rPr>
        <w:sz w:val="16"/>
        <w:szCs w:val="16"/>
      </w:rPr>
    </w:pPr>
    <w:r w:rsidRPr="005C1489">
      <w:rPr>
        <w:sz w:val="16"/>
        <w:szCs w:val="16"/>
      </w:rPr>
      <w:t>Attachment JJ</w:t>
    </w:r>
  </w:p>
  <w:p w14:paraId="7386A2EA" w14:textId="659D26D5" w:rsidR="00622F46" w:rsidRPr="005C1489" w:rsidRDefault="00622F46" w:rsidP="00E60CCA">
    <w:pPr>
      <w:pStyle w:val="Footer"/>
      <w:rPr>
        <w:sz w:val="16"/>
        <w:szCs w:val="16"/>
      </w:rPr>
    </w:pPr>
    <w:r w:rsidRPr="005C1489">
      <w:rPr>
        <w:sz w:val="16"/>
        <w:szCs w:val="16"/>
      </w:rPr>
      <w:t>V.24.1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Title</w:t>
        </w:r>
        <w:proofErr w:type="gramEnd"/>
        <w:r>
          <w:rPr>
            <w:rFonts w:asciiTheme="minorHAnsi" w:hAnsiTheme="minorHAnsi"/>
            <w:sz w:val="16"/>
            <w:szCs w:val="16"/>
          </w:rPr>
          <w:t xml:space="preserv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Signature</w:t>
        </w:r>
        <w:proofErr w:type="gramEnd"/>
        <w:r>
          <w:rPr>
            <w:rFonts w:asciiTheme="minorHAnsi" w:hAnsiTheme="minorHAnsi"/>
            <w:sz w:val="16"/>
            <w:szCs w:val="16"/>
          </w:rPr>
          <w:t xml:space="preserv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w:t>
        </w:r>
        <w:proofErr w:type="gramStart"/>
        <w:r>
          <w:rPr>
            <w:rFonts w:asciiTheme="minorHAnsi" w:hAnsiTheme="minorHAnsi"/>
            <w:sz w:val="16"/>
            <w:szCs w:val="16"/>
          </w:rPr>
          <w:t>:  State</w:t>
        </w:r>
        <w:proofErr w:type="gramEnd"/>
        <w:r>
          <w:rPr>
            <w:rFonts w:asciiTheme="minorHAnsi" w:hAnsiTheme="minorHAnsi"/>
            <w:sz w:val="16"/>
            <w:szCs w:val="16"/>
          </w:rPr>
          <w:t xml:space="preserv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4C3E" w14:textId="77777777" w:rsidR="00A70F1D" w:rsidRDefault="00A70F1D" w:rsidP="003C7B4A">
      <w:r>
        <w:separator/>
      </w:r>
    </w:p>
  </w:footnote>
  <w:footnote w:type="continuationSeparator" w:id="0">
    <w:p w14:paraId="04BFA6E0" w14:textId="77777777" w:rsidR="00A70F1D" w:rsidRDefault="00A70F1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787680AC" w14:textId="77777777" w:rsidR="00663FB5"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05735A0" w14:textId="1B169843" w:rsidR="00663FB5" w:rsidRDefault="00590400" w:rsidP="001B32E3">
        <w:pPr>
          <w:pStyle w:val="Header"/>
          <w:spacing w:before="40"/>
          <w:jc w:val="center"/>
          <w:rPr>
            <w:rStyle w:val="Style10"/>
            <w:color w:val="000000" w:themeColor="text1"/>
          </w:rPr>
        </w:pPr>
        <w:r>
          <w:rPr>
            <w:rStyle w:val="Style10"/>
            <w:color w:val="000000" w:themeColor="text1"/>
          </w:rPr>
          <w:t>Rapid</w:t>
        </w:r>
        <w:r w:rsidR="00561779">
          <w:rPr>
            <w:rStyle w:val="Style10"/>
            <w:color w:val="000000" w:themeColor="text1"/>
          </w:rPr>
          <w:t xml:space="preserve"> Hardening</w:t>
        </w:r>
        <w:r w:rsidR="00663FB5" w:rsidRPr="00663FB5">
          <w:rPr>
            <w:rStyle w:val="Style10"/>
            <w:color w:val="000000" w:themeColor="text1"/>
          </w:rPr>
          <w:t xml:space="preserve"> Concrete for Districts 1, 3, 5 &amp; 6</w:t>
        </w:r>
      </w:p>
      <w:p w14:paraId="64CCB4DC" w14:textId="3AE6F5B3" w:rsidR="001B32E3" w:rsidRPr="007967A7" w:rsidRDefault="001B32E3" w:rsidP="001B32E3">
        <w:pPr>
          <w:pStyle w:val="Header"/>
          <w:spacing w:before="40"/>
          <w:jc w:val="center"/>
          <w:rPr>
            <w:rStyle w:val="Style10"/>
            <w:color w:val="000000" w:themeColor="text1"/>
          </w:rPr>
        </w:pPr>
        <w:r w:rsidRPr="007967A7">
          <w:rPr>
            <w:rStyle w:val="Style10"/>
            <w:color w:val="000000" w:themeColor="text1"/>
          </w:rPr>
          <w:t>202</w:t>
        </w:r>
        <w:r w:rsidR="00663FB5">
          <w:rPr>
            <w:rStyle w:val="Style10"/>
            <w:color w:val="000000" w:themeColor="text1"/>
          </w:rPr>
          <w:t>7</w:t>
        </w:r>
        <w:r w:rsidRPr="007967A7">
          <w:rPr>
            <w:rStyle w:val="Style10"/>
            <w:color w:val="000000" w:themeColor="text1"/>
          </w:rPr>
          <w:t>-0</w:t>
        </w:r>
        <w:r w:rsidR="00663FB5">
          <w:rPr>
            <w:rStyle w:val="Style10"/>
            <w:color w:val="000000" w:themeColor="text1"/>
          </w:rPr>
          <w:t>4</w:t>
        </w:r>
      </w:p>
      <w:p w14:paraId="2CC65967" w14:textId="601AC262" w:rsidR="003765ED" w:rsidRDefault="00A70F1D"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3348A369" w:rsidR="003765ED" w:rsidRPr="005C1489" w:rsidRDefault="00622F46" w:rsidP="00622F46">
    <w:pPr>
      <w:pStyle w:val="Header"/>
      <w:jc w:val="center"/>
      <w:rPr>
        <w:b/>
        <w:bCs/>
        <w:sz w:val="28"/>
        <w:szCs w:val="28"/>
      </w:rPr>
    </w:pPr>
    <w:r w:rsidRPr="005C1489">
      <w:rPr>
        <w:b/>
        <w:bCs/>
        <w:sz w:val="28"/>
        <w:szCs w:val="28"/>
      </w:rPr>
      <w:t>ATTACHMENT JJ</w:t>
    </w:r>
  </w:p>
  <w:p w14:paraId="30125F43" w14:textId="074F53F1" w:rsidR="00622F46" w:rsidRPr="005C1489" w:rsidRDefault="00622F46" w:rsidP="00622F46">
    <w:pPr>
      <w:pStyle w:val="Header"/>
      <w:jc w:val="center"/>
      <w:rPr>
        <w:b/>
        <w:bCs/>
        <w:sz w:val="28"/>
        <w:szCs w:val="28"/>
      </w:rPr>
    </w:pPr>
    <w:r w:rsidRPr="005C1489">
      <w:rPr>
        <w:b/>
        <w:bCs/>
        <w:sz w:val="28"/>
        <w:szCs w:val="28"/>
      </w:rPr>
      <w:t>STATE OF ILLINOIS</w:t>
    </w:r>
    <w:r w:rsidRPr="005C1489">
      <w:rPr>
        <w:b/>
        <w:bCs/>
        <w:sz w:val="28"/>
        <w:szCs w:val="28"/>
      </w:rPr>
      <w:br/>
      <w:t>TAX IDENTIFICATION NUMBER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color w:val="000000" w:themeColor="text1"/>
      </w:rPr>
    </w:sdtEndPr>
    <w:sdtContent>
      <w:p w14:paraId="34D06951" w14:textId="13B4F057" w:rsidR="003765ED" w:rsidRPr="007967A7" w:rsidRDefault="00590400" w:rsidP="00533AF5">
        <w:pPr>
          <w:pStyle w:val="Header"/>
          <w:spacing w:before="40"/>
          <w:jc w:val="center"/>
          <w:rPr>
            <w:rFonts w:asciiTheme="minorHAnsi" w:hAnsiTheme="minorHAnsi"/>
            <w:color w:val="000000" w:themeColor="text1"/>
          </w:rPr>
        </w:pPr>
        <w:r>
          <w:rPr>
            <w:rFonts w:asciiTheme="minorHAnsi" w:hAnsiTheme="minorHAnsi"/>
            <w:color w:val="000000" w:themeColor="text1"/>
          </w:rPr>
          <w:t>Rapid</w:t>
        </w:r>
        <w:r w:rsidR="00561779">
          <w:rPr>
            <w:rFonts w:asciiTheme="minorHAnsi" w:hAnsiTheme="minorHAnsi"/>
            <w:color w:val="000000" w:themeColor="text1"/>
          </w:rPr>
          <w:t xml:space="preserve"> </w:t>
        </w:r>
        <w:r w:rsidR="00353AF0">
          <w:rPr>
            <w:rFonts w:asciiTheme="minorHAnsi" w:hAnsiTheme="minorHAnsi"/>
            <w:color w:val="000000" w:themeColor="text1"/>
          </w:rPr>
          <w:t>H</w:t>
        </w:r>
        <w:r w:rsidR="00561779">
          <w:rPr>
            <w:rFonts w:asciiTheme="minorHAnsi" w:hAnsiTheme="minorHAnsi"/>
            <w:color w:val="000000" w:themeColor="text1"/>
          </w:rPr>
          <w:t>ardening</w:t>
        </w:r>
        <w:r w:rsidR="00663FB5" w:rsidRPr="00663FB5">
          <w:rPr>
            <w:rFonts w:asciiTheme="minorHAnsi" w:hAnsiTheme="minorHAnsi"/>
            <w:color w:val="000000" w:themeColor="text1"/>
          </w:rPr>
          <w:t xml:space="preserve"> Concrete for Districts 1, 3, 5 &amp; 6</w:t>
        </w:r>
      </w:p>
    </w:sdtContent>
  </w:sdt>
  <w:sdt>
    <w:sdtPr>
      <w:rPr>
        <w:rFonts w:asciiTheme="minorHAnsi" w:hAnsiTheme="minorHAnsi"/>
        <w:color w:val="000000" w:themeColor="text1"/>
      </w:rPr>
      <w:alias w:val="S:  Contract #"/>
      <w:tag w:val="Agency"/>
      <w:id w:val="2129043601"/>
    </w:sdtPr>
    <w:sdtEndPr>
      <w:rPr>
        <w:color w:val="808080"/>
      </w:rPr>
    </w:sdtEndPr>
    <w:sdtContent>
      <w:p w14:paraId="3A651CCC" w14:textId="527B320B" w:rsidR="003765ED" w:rsidRPr="007967A7" w:rsidRDefault="001B32E3" w:rsidP="00533AF5">
        <w:pPr>
          <w:pStyle w:val="Header"/>
          <w:spacing w:before="40"/>
          <w:jc w:val="center"/>
          <w:rPr>
            <w:rFonts w:asciiTheme="minorHAnsi" w:hAnsiTheme="minorHAnsi"/>
            <w:color w:val="808080"/>
          </w:rPr>
        </w:pPr>
        <w:r w:rsidRPr="007967A7">
          <w:rPr>
            <w:rFonts w:asciiTheme="minorHAnsi" w:hAnsiTheme="minorHAnsi"/>
            <w:color w:val="000000" w:themeColor="text1"/>
          </w:rPr>
          <w:t>202</w:t>
        </w:r>
        <w:r w:rsidR="00663FB5">
          <w:rPr>
            <w:rFonts w:asciiTheme="minorHAnsi" w:hAnsiTheme="minorHAnsi"/>
            <w:color w:val="000000" w:themeColor="text1"/>
          </w:rPr>
          <w:t>7-04</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82C3B56"/>
    <w:multiLevelType w:val="multilevel"/>
    <w:tmpl w:val="1C58A54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0E0D15"/>
    <w:multiLevelType w:val="multilevel"/>
    <w:tmpl w:val="4BF436C4"/>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91D2C9B4"/>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4D22335"/>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27D3E9B"/>
    <w:multiLevelType w:val="multilevel"/>
    <w:tmpl w:val="0409001F"/>
    <w:numStyleLink w:val="Style6"/>
  </w:abstractNum>
  <w:abstractNum w:abstractNumId="34"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2"/>
  </w:num>
  <w:num w:numId="3" w16cid:durableId="2060745983">
    <w:abstractNumId w:val="40"/>
  </w:num>
  <w:num w:numId="4" w16cid:durableId="22174579">
    <w:abstractNumId w:val="35"/>
  </w:num>
  <w:num w:numId="5" w16cid:durableId="1296257537">
    <w:abstractNumId w:val="12"/>
  </w:num>
  <w:num w:numId="6" w16cid:durableId="1502038177">
    <w:abstractNumId w:val="43"/>
  </w:num>
  <w:num w:numId="7" w16cid:durableId="1821727020">
    <w:abstractNumId w:val="16"/>
  </w:num>
  <w:num w:numId="8" w16cid:durableId="1987931092">
    <w:abstractNumId w:val="44"/>
  </w:num>
  <w:num w:numId="9" w16cid:durableId="1366099630">
    <w:abstractNumId w:val="37"/>
  </w:num>
  <w:num w:numId="10" w16cid:durableId="674459095">
    <w:abstractNumId w:val="15"/>
  </w:num>
  <w:num w:numId="11" w16cid:durableId="1989821294">
    <w:abstractNumId w:val="26"/>
  </w:num>
  <w:num w:numId="12" w16cid:durableId="1080099420">
    <w:abstractNumId w:val="3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8"/>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7"/>
  </w:num>
  <w:num w:numId="18" w16cid:durableId="110514169">
    <w:abstractNumId w:val="24"/>
  </w:num>
  <w:num w:numId="19" w16cid:durableId="365713622">
    <w:abstractNumId w:val="45"/>
  </w:num>
  <w:num w:numId="20" w16cid:durableId="615528877">
    <w:abstractNumId w:val="9"/>
  </w:num>
  <w:num w:numId="21" w16cid:durableId="169026427">
    <w:abstractNumId w:val="11"/>
  </w:num>
  <w:num w:numId="22" w16cid:durableId="68963844">
    <w:abstractNumId w:val="8"/>
  </w:num>
  <w:num w:numId="23" w16cid:durableId="716976834">
    <w:abstractNumId w:val="39"/>
  </w:num>
  <w:num w:numId="24" w16cid:durableId="1980570544">
    <w:abstractNumId w:val="28"/>
  </w:num>
  <w:num w:numId="25" w16cid:durableId="1132290446">
    <w:abstractNumId w:val="42"/>
  </w:num>
  <w:num w:numId="26" w16cid:durableId="12771027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30"/>
  </w:num>
  <w:num w:numId="32" w16cid:durableId="965234428">
    <w:abstractNumId w:val="10"/>
  </w:num>
  <w:num w:numId="33" w16cid:durableId="397943872">
    <w:abstractNumId w:val="17"/>
  </w:num>
  <w:num w:numId="34" w16cid:durableId="1599634541">
    <w:abstractNumId w:val="29"/>
  </w:num>
  <w:num w:numId="35" w16cid:durableId="909534426">
    <w:abstractNumId w:val="36"/>
  </w:num>
  <w:num w:numId="36" w16cid:durableId="459495186">
    <w:abstractNumId w:val="13"/>
  </w:num>
  <w:num w:numId="37" w16cid:durableId="1753744067">
    <w:abstractNumId w:val="5"/>
  </w:num>
  <w:num w:numId="38" w16cid:durableId="1286693719">
    <w:abstractNumId w:val="34"/>
  </w:num>
  <w:num w:numId="39" w16cid:durableId="1649479458">
    <w:abstractNumId w:val="6"/>
  </w:num>
  <w:num w:numId="40" w16cid:durableId="676691270">
    <w:abstractNumId w:val="31"/>
  </w:num>
  <w:num w:numId="41" w16cid:durableId="894584876">
    <w:abstractNumId w:val="46"/>
  </w:num>
  <w:num w:numId="42" w16cid:durableId="1899702459">
    <w:abstractNumId w:val="25"/>
  </w:num>
  <w:num w:numId="43" w16cid:durableId="1507791390">
    <w:abstractNumId w:val="19"/>
  </w:num>
  <w:num w:numId="44" w16cid:durableId="951593462">
    <w:abstractNumId w:val="41"/>
  </w:num>
  <w:num w:numId="45" w16cid:durableId="311256281">
    <w:abstractNumId w:val="3"/>
  </w:num>
  <w:num w:numId="46" w16cid:durableId="1726446113">
    <w:abstractNumId w:val="20"/>
  </w:num>
  <w:num w:numId="47" w16cid:durableId="816066610">
    <w:abstractNumId w:val="7"/>
  </w:num>
  <w:num w:numId="48" w16cid:durableId="624315787">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5AFF"/>
    <w:rsid w:val="00025B60"/>
    <w:rsid w:val="00040207"/>
    <w:rsid w:val="0004351C"/>
    <w:rsid w:val="00045569"/>
    <w:rsid w:val="00046D35"/>
    <w:rsid w:val="000477FE"/>
    <w:rsid w:val="0005458A"/>
    <w:rsid w:val="00054961"/>
    <w:rsid w:val="00056578"/>
    <w:rsid w:val="00072639"/>
    <w:rsid w:val="00073A7C"/>
    <w:rsid w:val="000773B7"/>
    <w:rsid w:val="0009052E"/>
    <w:rsid w:val="00094564"/>
    <w:rsid w:val="00094C6B"/>
    <w:rsid w:val="00095B30"/>
    <w:rsid w:val="000960A3"/>
    <w:rsid w:val="000A1BE7"/>
    <w:rsid w:val="000A5BA9"/>
    <w:rsid w:val="000A79D2"/>
    <w:rsid w:val="000B1269"/>
    <w:rsid w:val="000B147B"/>
    <w:rsid w:val="000B3B28"/>
    <w:rsid w:val="000B4448"/>
    <w:rsid w:val="000B5501"/>
    <w:rsid w:val="000B5621"/>
    <w:rsid w:val="000B64FD"/>
    <w:rsid w:val="000B734C"/>
    <w:rsid w:val="000B749A"/>
    <w:rsid w:val="000C59FE"/>
    <w:rsid w:val="000D7C0B"/>
    <w:rsid w:val="000E23CC"/>
    <w:rsid w:val="000E42E8"/>
    <w:rsid w:val="000E481C"/>
    <w:rsid w:val="000E5AF8"/>
    <w:rsid w:val="000F21E8"/>
    <w:rsid w:val="0010284D"/>
    <w:rsid w:val="00103019"/>
    <w:rsid w:val="00103F22"/>
    <w:rsid w:val="001052AB"/>
    <w:rsid w:val="00106079"/>
    <w:rsid w:val="001100A9"/>
    <w:rsid w:val="00120CB6"/>
    <w:rsid w:val="00120EC3"/>
    <w:rsid w:val="00120F9B"/>
    <w:rsid w:val="001228DF"/>
    <w:rsid w:val="00127CEC"/>
    <w:rsid w:val="00141D44"/>
    <w:rsid w:val="001454C0"/>
    <w:rsid w:val="001475A6"/>
    <w:rsid w:val="00150C75"/>
    <w:rsid w:val="00151808"/>
    <w:rsid w:val="00151BE1"/>
    <w:rsid w:val="001603E6"/>
    <w:rsid w:val="0016497C"/>
    <w:rsid w:val="00165B65"/>
    <w:rsid w:val="001671B2"/>
    <w:rsid w:val="001700A8"/>
    <w:rsid w:val="001772F8"/>
    <w:rsid w:val="001777F4"/>
    <w:rsid w:val="0018133A"/>
    <w:rsid w:val="00182EC4"/>
    <w:rsid w:val="00184BE9"/>
    <w:rsid w:val="00185349"/>
    <w:rsid w:val="0018628F"/>
    <w:rsid w:val="00193851"/>
    <w:rsid w:val="00194F4F"/>
    <w:rsid w:val="00195D3C"/>
    <w:rsid w:val="001A0650"/>
    <w:rsid w:val="001B32E3"/>
    <w:rsid w:val="001B3C37"/>
    <w:rsid w:val="001B71A1"/>
    <w:rsid w:val="001B7B4D"/>
    <w:rsid w:val="001C02C0"/>
    <w:rsid w:val="001C1384"/>
    <w:rsid w:val="001C4AE7"/>
    <w:rsid w:val="001C73B0"/>
    <w:rsid w:val="001D5DDB"/>
    <w:rsid w:val="001E0BA5"/>
    <w:rsid w:val="001E27AF"/>
    <w:rsid w:val="001E50A2"/>
    <w:rsid w:val="001F22A2"/>
    <w:rsid w:val="001F796A"/>
    <w:rsid w:val="002009D3"/>
    <w:rsid w:val="0020209C"/>
    <w:rsid w:val="00204302"/>
    <w:rsid w:val="00210AAF"/>
    <w:rsid w:val="0021110E"/>
    <w:rsid w:val="00213095"/>
    <w:rsid w:val="00213BBE"/>
    <w:rsid w:val="00214B4F"/>
    <w:rsid w:val="00221BF1"/>
    <w:rsid w:val="00237EC0"/>
    <w:rsid w:val="0024027C"/>
    <w:rsid w:val="0024234B"/>
    <w:rsid w:val="00245F4C"/>
    <w:rsid w:val="002463CB"/>
    <w:rsid w:val="002464C6"/>
    <w:rsid w:val="00246C5C"/>
    <w:rsid w:val="00262AEA"/>
    <w:rsid w:val="00266632"/>
    <w:rsid w:val="002719A2"/>
    <w:rsid w:val="00275E8B"/>
    <w:rsid w:val="002811FD"/>
    <w:rsid w:val="0029531C"/>
    <w:rsid w:val="002A1506"/>
    <w:rsid w:val="002A194E"/>
    <w:rsid w:val="002A6D27"/>
    <w:rsid w:val="002B2481"/>
    <w:rsid w:val="002B5EC7"/>
    <w:rsid w:val="002B70AF"/>
    <w:rsid w:val="002C535F"/>
    <w:rsid w:val="002C587D"/>
    <w:rsid w:val="002D7697"/>
    <w:rsid w:val="002E1FB7"/>
    <w:rsid w:val="002E2D14"/>
    <w:rsid w:val="002E524A"/>
    <w:rsid w:val="002F0BCD"/>
    <w:rsid w:val="002F662B"/>
    <w:rsid w:val="00300CB8"/>
    <w:rsid w:val="00304403"/>
    <w:rsid w:val="00305DFE"/>
    <w:rsid w:val="003076EA"/>
    <w:rsid w:val="00312638"/>
    <w:rsid w:val="003126E1"/>
    <w:rsid w:val="00315FC3"/>
    <w:rsid w:val="0032338F"/>
    <w:rsid w:val="00327F0F"/>
    <w:rsid w:val="00332A0E"/>
    <w:rsid w:val="003341B1"/>
    <w:rsid w:val="00335FCE"/>
    <w:rsid w:val="00336321"/>
    <w:rsid w:val="003376A4"/>
    <w:rsid w:val="00347F1B"/>
    <w:rsid w:val="00350AFD"/>
    <w:rsid w:val="00353AF0"/>
    <w:rsid w:val="00354E7A"/>
    <w:rsid w:val="00355185"/>
    <w:rsid w:val="003651F4"/>
    <w:rsid w:val="00366646"/>
    <w:rsid w:val="003716DE"/>
    <w:rsid w:val="00372F07"/>
    <w:rsid w:val="003765ED"/>
    <w:rsid w:val="003814EA"/>
    <w:rsid w:val="00385D6F"/>
    <w:rsid w:val="003925BF"/>
    <w:rsid w:val="00395AED"/>
    <w:rsid w:val="003A2904"/>
    <w:rsid w:val="003A2EA9"/>
    <w:rsid w:val="003A3EB0"/>
    <w:rsid w:val="003B06A3"/>
    <w:rsid w:val="003B2665"/>
    <w:rsid w:val="003B2CE4"/>
    <w:rsid w:val="003B7AB5"/>
    <w:rsid w:val="003C5FB2"/>
    <w:rsid w:val="003C70B1"/>
    <w:rsid w:val="003C7B4A"/>
    <w:rsid w:val="003D09D8"/>
    <w:rsid w:val="003E3CDA"/>
    <w:rsid w:val="003F1E7C"/>
    <w:rsid w:val="003F3864"/>
    <w:rsid w:val="003F5FFF"/>
    <w:rsid w:val="003F7DC1"/>
    <w:rsid w:val="003F7FF7"/>
    <w:rsid w:val="00405ECA"/>
    <w:rsid w:val="00410517"/>
    <w:rsid w:val="004149C4"/>
    <w:rsid w:val="0042525D"/>
    <w:rsid w:val="004310D8"/>
    <w:rsid w:val="00450162"/>
    <w:rsid w:val="00451C21"/>
    <w:rsid w:val="004578D8"/>
    <w:rsid w:val="004639C8"/>
    <w:rsid w:val="00463E7D"/>
    <w:rsid w:val="004713BF"/>
    <w:rsid w:val="004732DE"/>
    <w:rsid w:val="004734C0"/>
    <w:rsid w:val="00474ACC"/>
    <w:rsid w:val="004750A4"/>
    <w:rsid w:val="0048244F"/>
    <w:rsid w:val="00484670"/>
    <w:rsid w:val="00490AFB"/>
    <w:rsid w:val="00494690"/>
    <w:rsid w:val="00495BF7"/>
    <w:rsid w:val="004A20C0"/>
    <w:rsid w:val="004A2F32"/>
    <w:rsid w:val="004A2FE2"/>
    <w:rsid w:val="004A42B8"/>
    <w:rsid w:val="004A5CEC"/>
    <w:rsid w:val="004A6256"/>
    <w:rsid w:val="004B4FDC"/>
    <w:rsid w:val="004C081C"/>
    <w:rsid w:val="004C318C"/>
    <w:rsid w:val="004D594B"/>
    <w:rsid w:val="004E1E92"/>
    <w:rsid w:val="004E60F4"/>
    <w:rsid w:val="004F04AE"/>
    <w:rsid w:val="004F28B9"/>
    <w:rsid w:val="004F43C2"/>
    <w:rsid w:val="004F7E47"/>
    <w:rsid w:val="005071C9"/>
    <w:rsid w:val="005110F6"/>
    <w:rsid w:val="00520511"/>
    <w:rsid w:val="005231B1"/>
    <w:rsid w:val="00531230"/>
    <w:rsid w:val="00533AF5"/>
    <w:rsid w:val="00536B46"/>
    <w:rsid w:val="005403EA"/>
    <w:rsid w:val="00541093"/>
    <w:rsid w:val="00542936"/>
    <w:rsid w:val="005462F1"/>
    <w:rsid w:val="00554C20"/>
    <w:rsid w:val="00556C05"/>
    <w:rsid w:val="00561779"/>
    <w:rsid w:val="00563746"/>
    <w:rsid w:val="005647FD"/>
    <w:rsid w:val="00565B8A"/>
    <w:rsid w:val="00572051"/>
    <w:rsid w:val="0057216A"/>
    <w:rsid w:val="00580BE5"/>
    <w:rsid w:val="00585BC5"/>
    <w:rsid w:val="00586DFB"/>
    <w:rsid w:val="00590400"/>
    <w:rsid w:val="00594D6E"/>
    <w:rsid w:val="005A01CF"/>
    <w:rsid w:val="005A7153"/>
    <w:rsid w:val="005B0FD0"/>
    <w:rsid w:val="005B1680"/>
    <w:rsid w:val="005B238E"/>
    <w:rsid w:val="005B5BBB"/>
    <w:rsid w:val="005C023E"/>
    <w:rsid w:val="005C1489"/>
    <w:rsid w:val="005C4842"/>
    <w:rsid w:val="005C501F"/>
    <w:rsid w:val="005C6B50"/>
    <w:rsid w:val="005C7791"/>
    <w:rsid w:val="005D3A72"/>
    <w:rsid w:val="005D40CF"/>
    <w:rsid w:val="005E393C"/>
    <w:rsid w:val="005F1E47"/>
    <w:rsid w:val="00605149"/>
    <w:rsid w:val="00606FEC"/>
    <w:rsid w:val="00611FE7"/>
    <w:rsid w:val="00617BAF"/>
    <w:rsid w:val="00622F46"/>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3D18"/>
    <w:rsid w:val="00663FB5"/>
    <w:rsid w:val="00664EF6"/>
    <w:rsid w:val="0066538B"/>
    <w:rsid w:val="006711F5"/>
    <w:rsid w:val="00673D3C"/>
    <w:rsid w:val="006773EA"/>
    <w:rsid w:val="006803C9"/>
    <w:rsid w:val="00683D05"/>
    <w:rsid w:val="00685DE5"/>
    <w:rsid w:val="00687C38"/>
    <w:rsid w:val="006901DB"/>
    <w:rsid w:val="00697B2B"/>
    <w:rsid w:val="006A4409"/>
    <w:rsid w:val="006A4E35"/>
    <w:rsid w:val="006A761A"/>
    <w:rsid w:val="006B62F3"/>
    <w:rsid w:val="006B6521"/>
    <w:rsid w:val="006C0EB0"/>
    <w:rsid w:val="006C1CA5"/>
    <w:rsid w:val="006C3E18"/>
    <w:rsid w:val="006C6297"/>
    <w:rsid w:val="006C649C"/>
    <w:rsid w:val="006C79BA"/>
    <w:rsid w:val="006D0497"/>
    <w:rsid w:val="006D30B3"/>
    <w:rsid w:val="006D62F9"/>
    <w:rsid w:val="006E3515"/>
    <w:rsid w:val="006E4211"/>
    <w:rsid w:val="00705D3E"/>
    <w:rsid w:val="00706585"/>
    <w:rsid w:val="007113A0"/>
    <w:rsid w:val="00714BDC"/>
    <w:rsid w:val="00714C45"/>
    <w:rsid w:val="00714CC5"/>
    <w:rsid w:val="00716CE3"/>
    <w:rsid w:val="00720956"/>
    <w:rsid w:val="007230ED"/>
    <w:rsid w:val="007269E1"/>
    <w:rsid w:val="007326B6"/>
    <w:rsid w:val="0074031E"/>
    <w:rsid w:val="007523AA"/>
    <w:rsid w:val="00753F89"/>
    <w:rsid w:val="00760D1C"/>
    <w:rsid w:val="00765CF9"/>
    <w:rsid w:val="0076690F"/>
    <w:rsid w:val="00767960"/>
    <w:rsid w:val="007727DA"/>
    <w:rsid w:val="0077658E"/>
    <w:rsid w:val="0077672F"/>
    <w:rsid w:val="00776C9D"/>
    <w:rsid w:val="0077716B"/>
    <w:rsid w:val="0078084A"/>
    <w:rsid w:val="007831C0"/>
    <w:rsid w:val="00790500"/>
    <w:rsid w:val="007915EB"/>
    <w:rsid w:val="007967A7"/>
    <w:rsid w:val="007A01B7"/>
    <w:rsid w:val="007A0359"/>
    <w:rsid w:val="007A0ABF"/>
    <w:rsid w:val="007A0BE4"/>
    <w:rsid w:val="007A0FDB"/>
    <w:rsid w:val="007A3629"/>
    <w:rsid w:val="007A72B3"/>
    <w:rsid w:val="007A792C"/>
    <w:rsid w:val="007B02EC"/>
    <w:rsid w:val="007B0E61"/>
    <w:rsid w:val="007B0F5E"/>
    <w:rsid w:val="007B2E89"/>
    <w:rsid w:val="007B38DA"/>
    <w:rsid w:val="007B749F"/>
    <w:rsid w:val="007C12AF"/>
    <w:rsid w:val="007C12BC"/>
    <w:rsid w:val="007D346D"/>
    <w:rsid w:val="007E0560"/>
    <w:rsid w:val="007E6CC6"/>
    <w:rsid w:val="007F2692"/>
    <w:rsid w:val="007F5BED"/>
    <w:rsid w:val="007F680B"/>
    <w:rsid w:val="00807054"/>
    <w:rsid w:val="00810171"/>
    <w:rsid w:val="00815429"/>
    <w:rsid w:val="008171F8"/>
    <w:rsid w:val="00817E21"/>
    <w:rsid w:val="00821062"/>
    <w:rsid w:val="008218CC"/>
    <w:rsid w:val="00827C97"/>
    <w:rsid w:val="00835B3B"/>
    <w:rsid w:val="00836AA1"/>
    <w:rsid w:val="00836BE4"/>
    <w:rsid w:val="00844E43"/>
    <w:rsid w:val="00844FF3"/>
    <w:rsid w:val="00846289"/>
    <w:rsid w:val="00846403"/>
    <w:rsid w:val="00852D83"/>
    <w:rsid w:val="00854C47"/>
    <w:rsid w:val="00860D23"/>
    <w:rsid w:val="0087093E"/>
    <w:rsid w:val="008716D1"/>
    <w:rsid w:val="00886D80"/>
    <w:rsid w:val="00897822"/>
    <w:rsid w:val="008A0376"/>
    <w:rsid w:val="008A0CD2"/>
    <w:rsid w:val="008A2DDC"/>
    <w:rsid w:val="008B1E86"/>
    <w:rsid w:val="008B305D"/>
    <w:rsid w:val="008B43B1"/>
    <w:rsid w:val="008B5CB8"/>
    <w:rsid w:val="008B7229"/>
    <w:rsid w:val="008B791C"/>
    <w:rsid w:val="008C4F6B"/>
    <w:rsid w:val="008C6C0B"/>
    <w:rsid w:val="008D7DC9"/>
    <w:rsid w:val="008D7FC1"/>
    <w:rsid w:val="008E155C"/>
    <w:rsid w:val="008F10C4"/>
    <w:rsid w:val="008F1D57"/>
    <w:rsid w:val="008F1E80"/>
    <w:rsid w:val="00901BE6"/>
    <w:rsid w:val="00901C0A"/>
    <w:rsid w:val="00902941"/>
    <w:rsid w:val="00913962"/>
    <w:rsid w:val="00925F6A"/>
    <w:rsid w:val="0092660B"/>
    <w:rsid w:val="0092757F"/>
    <w:rsid w:val="00937218"/>
    <w:rsid w:val="009420C1"/>
    <w:rsid w:val="00942266"/>
    <w:rsid w:val="00943FC5"/>
    <w:rsid w:val="00945037"/>
    <w:rsid w:val="00951ADF"/>
    <w:rsid w:val="0095215C"/>
    <w:rsid w:val="00956995"/>
    <w:rsid w:val="009629D3"/>
    <w:rsid w:val="0096566C"/>
    <w:rsid w:val="0096691E"/>
    <w:rsid w:val="00971DC4"/>
    <w:rsid w:val="009729D6"/>
    <w:rsid w:val="00973E14"/>
    <w:rsid w:val="009742ED"/>
    <w:rsid w:val="00975205"/>
    <w:rsid w:val="0097762E"/>
    <w:rsid w:val="009826BA"/>
    <w:rsid w:val="00983818"/>
    <w:rsid w:val="00991A3C"/>
    <w:rsid w:val="00994BD9"/>
    <w:rsid w:val="0099562F"/>
    <w:rsid w:val="00997068"/>
    <w:rsid w:val="009A29D6"/>
    <w:rsid w:val="009A763E"/>
    <w:rsid w:val="009D3B39"/>
    <w:rsid w:val="009D4E23"/>
    <w:rsid w:val="009E1232"/>
    <w:rsid w:val="009E4127"/>
    <w:rsid w:val="009F0542"/>
    <w:rsid w:val="009F2220"/>
    <w:rsid w:val="009F285D"/>
    <w:rsid w:val="009F77D0"/>
    <w:rsid w:val="00A03147"/>
    <w:rsid w:val="00A12835"/>
    <w:rsid w:val="00A2344E"/>
    <w:rsid w:val="00A27B9F"/>
    <w:rsid w:val="00A331F5"/>
    <w:rsid w:val="00A400AF"/>
    <w:rsid w:val="00A41126"/>
    <w:rsid w:val="00A42A72"/>
    <w:rsid w:val="00A42C2F"/>
    <w:rsid w:val="00A4359F"/>
    <w:rsid w:val="00A50D95"/>
    <w:rsid w:val="00A52681"/>
    <w:rsid w:val="00A53117"/>
    <w:rsid w:val="00A548FF"/>
    <w:rsid w:val="00A564E9"/>
    <w:rsid w:val="00A56B16"/>
    <w:rsid w:val="00A633ED"/>
    <w:rsid w:val="00A63732"/>
    <w:rsid w:val="00A70F1D"/>
    <w:rsid w:val="00A7112F"/>
    <w:rsid w:val="00A768C6"/>
    <w:rsid w:val="00A77486"/>
    <w:rsid w:val="00A90D32"/>
    <w:rsid w:val="00AA166D"/>
    <w:rsid w:val="00AB2C31"/>
    <w:rsid w:val="00AB6002"/>
    <w:rsid w:val="00AB780E"/>
    <w:rsid w:val="00AC2A61"/>
    <w:rsid w:val="00AC519E"/>
    <w:rsid w:val="00AC61DB"/>
    <w:rsid w:val="00AD1020"/>
    <w:rsid w:val="00AD3909"/>
    <w:rsid w:val="00AD7332"/>
    <w:rsid w:val="00AD78DD"/>
    <w:rsid w:val="00AF3821"/>
    <w:rsid w:val="00AF58A2"/>
    <w:rsid w:val="00B04BF1"/>
    <w:rsid w:val="00B23199"/>
    <w:rsid w:val="00B25EBE"/>
    <w:rsid w:val="00B25EBF"/>
    <w:rsid w:val="00B30C75"/>
    <w:rsid w:val="00B332DF"/>
    <w:rsid w:val="00B33777"/>
    <w:rsid w:val="00B5035B"/>
    <w:rsid w:val="00B50D85"/>
    <w:rsid w:val="00B51930"/>
    <w:rsid w:val="00B5455B"/>
    <w:rsid w:val="00B57AD4"/>
    <w:rsid w:val="00B644EF"/>
    <w:rsid w:val="00B74906"/>
    <w:rsid w:val="00B75182"/>
    <w:rsid w:val="00B832BE"/>
    <w:rsid w:val="00B833E1"/>
    <w:rsid w:val="00B872C7"/>
    <w:rsid w:val="00B87790"/>
    <w:rsid w:val="00B87A6E"/>
    <w:rsid w:val="00B92986"/>
    <w:rsid w:val="00B92D86"/>
    <w:rsid w:val="00B9358B"/>
    <w:rsid w:val="00B94379"/>
    <w:rsid w:val="00B94E5F"/>
    <w:rsid w:val="00BA1A1F"/>
    <w:rsid w:val="00BB2347"/>
    <w:rsid w:val="00BB54CE"/>
    <w:rsid w:val="00BB61B5"/>
    <w:rsid w:val="00BC02E2"/>
    <w:rsid w:val="00BD0F2F"/>
    <w:rsid w:val="00BD7CA6"/>
    <w:rsid w:val="00BE27EE"/>
    <w:rsid w:val="00BE4354"/>
    <w:rsid w:val="00BE5E03"/>
    <w:rsid w:val="00BE74DC"/>
    <w:rsid w:val="00BE7630"/>
    <w:rsid w:val="00BF162C"/>
    <w:rsid w:val="00BF1D7B"/>
    <w:rsid w:val="00C00665"/>
    <w:rsid w:val="00C02E41"/>
    <w:rsid w:val="00C05D07"/>
    <w:rsid w:val="00C104C7"/>
    <w:rsid w:val="00C23DEE"/>
    <w:rsid w:val="00C26607"/>
    <w:rsid w:val="00C34040"/>
    <w:rsid w:val="00C351C9"/>
    <w:rsid w:val="00C36E77"/>
    <w:rsid w:val="00C41BF1"/>
    <w:rsid w:val="00C4332C"/>
    <w:rsid w:val="00C44B60"/>
    <w:rsid w:val="00C45F4A"/>
    <w:rsid w:val="00C47F2F"/>
    <w:rsid w:val="00C504A1"/>
    <w:rsid w:val="00C566CC"/>
    <w:rsid w:val="00C570C4"/>
    <w:rsid w:val="00C60308"/>
    <w:rsid w:val="00C61DD1"/>
    <w:rsid w:val="00C6541C"/>
    <w:rsid w:val="00C70865"/>
    <w:rsid w:val="00C719A2"/>
    <w:rsid w:val="00C74C55"/>
    <w:rsid w:val="00C753D3"/>
    <w:rsid w:val="00C771A1"/>
    <w:rsid w:val="00C829C2"/>
    <w:rsid w:val="00C87A61"/>
    <w:rsid w:val="00C92858"/>
    <w:rsid w:val="00CA00F5"/>
    <w:rsid w:val="00CA27CA"/>
    <w:rsid w:val="00CA73A0"/>
    <w:rsid w:val="00CB10BB"/>
    <w:rsid w:val="00CC3C49"/>
    <w:rsid w:val="00CC459C"/>
    <w:rsid w:val="00CC744B"/>
    <w:rsid w:val="00CD5465"/>
    <w:rsid w:val="00CD6BBA"/>
    <w:rsid w:val="00CE70D9"/>
    <w:rsid w:val="00CF0A96"/>
    <w:rsid w:val="00CF168E"/>
    <w:rsid w:val="00CF1A65"/>
    <w:rsid w:val="00CF57E7"/>
    <w:rsid w:val="00CF7A35"/>
    <w:rsid w:val="00CF7F0D"/>
    <w:rsid w:val="00D013D7"/>
    <w:rsid w:val="00D02F0C"/>
    <w:rsid w:val="00D06693"/>
    <w:rsid w:val="00D11AD7"/>
    <w:rsid w:val="00D12CC0"/>
    <w:rsid w:val="00D161C0"/>
    <w:rsid w:val="00D1799E"/>
    <w:rsid w:val="00D23B9E"/>
    <w:rsid w:val="00D242D3"/>
    <w:rsid w:val="00D279E2"/>
    <w:rsid w:val="00D31A74"/>
    <w:rsid w:val="00D31EFF"/>
    <w:rsid w:val="00D3402C"/>
    <w:rsid w:val="00D35182"/>
    <w:rsid w:val="00D47D32"/>
    <w:rsid w:val="00D50171"/>
    <w:rsid w:val="00D62540"/>
    <w:rsid w:val="00D72E1E"/>
    <w:rsid w:val="00D741C1"/>
    <w:rsid w:val="00D80D5B"/>
    <w:rsid w:val="00D83814"/>
    <w:rsid w:val="00D857C7"/>
    <w:rsid w:val="00D90D52"/>
    <w:rsid w:val="00D9615A"/>
    <w:rsid w:val="00DA039D"/>
    <w:rsid w:val="00DB31E4"/>
    <w:rsid w:val="00DB3849"/>
    <w:rsid w:val="00DB5603"/>
    <w:rsid w:val="00DB7F92"/>
    <w:rsid w:val="00DC1832"/>
    <w:rsid w:val="00DC2EC4"/>
    <w:rsid w:val="00DC7883"/>
    <w:rsid w:val="00DD1B4B"/>
    <w:rsid w:val="00DD7C00"/>
    <w:rsid w:val="00DE2CBC"/>
    <w:rsid w:val="00DF40DD"/>
    <w:rsid w:val="00DF51D1"/>
    <w:rsid w:val="00DF6115"/>
    <w:rsid w:val="00E04A42"/>
    <w:rsid w:val="00E124ED"/>
    <w:rsid w:val="00E15757"/>
    <w:rsid w:val="00E20F4A"/>
    <w:rsid w:val="00E23784"/>
    <w:rsid w:val="00E303B8"/>
    <w:rsid w:val="00E31E94"/>
    <w:rsid w:val="00E35742"/>
    <w:rsid w:val="00E5031D"/>
    <w:rsid w:val="00E52420"/>
    <w:rsid w:val="00E60CCA"/>
    <w:rsid w:val="00E616C3"/>
    <w:rsid w:val="00E63992"/>
    <w:rsid w:val="00E6536B"/>
    <w:rsid w:val="00E66249"/>
    <w:rsid w:val="00E703BD"/>
    <w:rsid w:val="00E7161C"/>
    <w:rsid w:val="00E72351"/>
    <w:rsid w:val="00E7634F"/>
    <w:rsid w:val="00E84CD8"/>
    <w:rsid w:val="00E86EFD"/>
    <w:rsid w:val="00E904C3"/>
    <w:rsid w:val="00E9207B"/>
    <w:rsid w:val="00E94265"/>
    <w:rsid w:val="00E94F01"/>
    <w:rsid w:val="00E97FB0"/>
    <w:rsid w:val="00EA2E03"/>
    <w:rsid w:val="00EA48B4"/>
    <w:rsid w:val="00EC2CCC"/>
    <w:rsid w:val="00EC4E2B"/>
    <w:rsid w:val="00EE4E5E"/>
    <w:rsid w:val="00EE5F94"/>
    <w:rsid w:val="00EF2527"/>
    <w:rsid w:val="00EF45E7"/>
    <w:rsid w:val="00EF49B4"/>
    <w:rsid w:val="00EF7207"/>
    <w:rsid w:val="00F037CB"/>
    <w:rsid w:val="00F07388"/>
    <w:rsid w:val="00F12FEB"/>
    <w:rsid w:val="00F1470B"/>
    <w:rsid w:val="00F14B7E"/>
    <w:rsid w:val="00F15566"/>
    <w:rsid w:val="00F26947"/>
    <w:rsid w:val="00F4158E"/>
    <w:rsid w:val="00F50896"/>
    <w:rsid w:val="00F51E11"/>
    <w:rsid w:val="00F52466"/>
    <w:rsid w:val="00F53935"/>
    <w:rsid w:val="00F54315"/>
    <w:rsid w:val="00F60411"/>
    <w:rsid w:val="00F6671C"/>
    <w:rsid w:val="00F71108"/>
    <w:rsid w:val="00F83959"/>
    <w:rsid w:val="00F84D97"/>
    <w:rsid w:val="00FA054A"/>
    <w:rsid w:val="00FA7C14"/>
    <w:rsid w:val="00FB0138"/>
    <w:rsid w:val="00FB2ED8"/>
    <w:rsid w:val="00FB7C90"/>
    <w:rsid w:val="00FC10F6"/>
    <w:rsid w:val="00FC3838"/>
    <w:rsid w:val="00FC4BCA"/>
    <w:rsid w:val="00FC747E"/>
    <w:rsid w:val="00FD79B9"/>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393889FD-CD1F-4BFB-B235-85592F23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2.xml"/><Relationship Id="rId42" Type="http://schemas.openxmlformats.org/officeDocument/2006/relationships/header" Target="header9.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9.xml"/><Relationship Id="rId63" Type="http://schemas.openxmlformats.org/officeDocument/2006/relationships/footer" Target="footer22.xml"/><Relationship Id="rId68"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hyperlink" Target="https://dhr.illinois.gov/" TargetMode="External"/><Relationship Id="rId53" Type="http://schemas.openxmlformats.org/officeDocument/2006/relationships/footer" Target="footer18.xml"/><Relationship Id="rId58" Type="http://schemas.openxmlformats.org/officeDocument/2006/relationships/footer" Target="footer20.xml"/><Relationship Id="rId66"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hyperlink" Target="https://illinoisjoblink.illinois.gov/" TargetMode="External"/><Relationship Id="rId57" Type="http://schemas.openxmlformats.org/officeDocument/2006/relationships/header" Target="header15.xml"/><Relationship Id="rId61" Type="http://schemas.openxmlformats.org/officeDocument/2006/relationships/header" Target="header17.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idot.illinois.gov/content/dam/soi/en/web/idot/documents/doing-business/specialty-lists/highways/materials/materials---physical-research/concrete/rapidhardeningconcrete.pdf" TargetMode="External"/><Relationship Id="rId44" Type="http://schemas.openxmlformats.org/officeDocument/2006/relationships/image" Target="media/image1.jpeg"/><Relationship Id="rId52" Type="http://schemas.openxmlformats.org/officeDocument/2006/relationships/header" Target="header12.xml"/><Relationship Id="rId60" Type="http://schemas.openxmlformats.org/officeDocument/2006/relationships/footer" Target="footer21.xml"/><Relationship Id="rId65"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labor.illinois.gov/" TargetMode="External"/><Relationship Id="rId43" Type="http://schemas.openxmlformats.org/officeDocument/2006/relationships/footer" Target="footer15.xml"/><Relationship Id="rId48" Type="http://schemas.openxmlformats.org/officeDocument/2006/relationships/hyperlink" Target="http://www.dhs.state.il.us/iitaa" TargetMode="External"/><Relationship Id="rId56"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eader" Target="header10.xml"/><Relationship Id="rId59" Type="http://schemas.openxmlformats.org/officeDocument/2006/relationships/header" Target="header16.xml"/><Relationship Id="rId67" Type="http://schemas.openxmlformats.org/officeDocument/2006/relationships/footer" Target="footer24.xml"/><Relationship Id="rId20" Type="http://schemas.openxmlformats.org/officeDocument/2006/relationships/hyperlink" Target="https://cei.illinois.gov/purchasing-entity-resources/compliance.html"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3.xml"/><Relationship Id="rId62" Type="http://schemas.openxmlformats.org/officeDocument/2006/relationships/header" Target="header18.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A01C2576BA2944649DFD2638D1C0FDA8"/>
        <w:category>
          <w:name w:val="General"/>
          <w:gallery w:val="placeholder"/>
        </w:category>
        <w:types>
          <w:type w:val="bbPlcHdr"/>
        </w:types>
        <w:behaviors>
          <w:behavior w:val="content"/>
        </w:behaviors>
        <w:guid w:val="{91B1C3D7-BABF-4F49-9DF0-7565FB4E1A18}"/>
      </w:docPartPr>
      <w:docPartBody>
        <w:p w:rsidR="009812DD" w:rsidRDefault="009812DD" w:rsidP="009812DD">
          <w:pPr>
            <w:pStyle w:val="A01C2576BA2944649DFD2638D1C0FDA8"/>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
      <w:docPartPr>
        <w:name w:val="DDEB8E810152451188245A289CBE92FF"/>
        <w:category>
          <w:name w:val="General"/>
          <w:gallery w:val="placeholder"/>
        </w:category>
        <w:types>
          <w:type w:val="bbPlcHdr"/>
        </w:types>
        <w:behaviors>
          <w:behavior w:val="content"/>
        </w:behaviors>
        <w:guid w:val="{676E04B4-9936-42F6-B481-953D1C19E367}"/>
      </w:docPartPr>
      <w:docPartBody>
        <w:p w:rsidR="006950B2" w:rsidRDefault="006950B2" w:rsidP="006950B2">
          <w:pPr>
            <w:pStyle w:val="DDEB8E810152451188245A289CBE92FF"/>
          </w:pPr>
          <w:r w:rsidRPr="004F0EF1">
            <w:rPr>
              <w:color w:val="00B050"/>
            </w:rPr>
            <w:t>Click here to enter text</w:t>
          </w:r>
        </w:p>
      </w:docPartBody>
    </w:docPart>
    <w:docPart>
      <w:docPartPr>
        <w:name w:val="DefaultPlaceholder_-1854013440"/>
        <w:category>
          <w:name w:val="General"/>
          <w:gallery w:val="placeholder"/>
        </w:category>
        <w:types>
          <w:type w:val="bbPlcHdr"/>
        </w:types>
        <w:behaviors>
          <w:behavior w:val="content"/>
        </w:behaviors>
        <w:guid w:val="{6BAF4B98-3F3D-42A4-A62A-7B4F0C347F5E}"/>
      </w:docPartPr>
      <w:docPartBody>
        <w:p w:rsidR="004429E7" w:rsidRDefault="004429E7">
          <w:r w:rsidRPr="00CA49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0207"/>
    <w:rsid w:val="0004128C"/>
    <w:rsid w:val="00042A7B"/>
    <w:rsid w:val="00084E18"/>
    <w:rsid w:val="00090E56"/>
    <w:rsid w:val="000A1096"/>
    <w:rsid w:val="000F1810"/>
    <w:rsid w:val="00120CB6"/>
    <w:rsid w:val="00141D44"/>
    <w:rsid w:val="001603E6"/>
    <w:rsid w:val="00182EC4"/>
    <w:rsid w:val="00190D30"/>
    <w:rsid w:val="001F2F63"/>
    <w:rsid w:val="00210AAF"/>
    <w:rsid w:val="00212D05"/>
    <w:rsid w:val="00233EF1"/>
    <w:rsid w:val="00245F4C"/>
    <w:rsid w:val="00282BBD"/>
    <w:rsid w:val="00284F6A"/>
    <w:rsid w:val="002B2481"/>
    <w:rsid w:val="002B5D78"/>
    <w:rsid w:val="002D6454"/>
    <w:rsid w:val="002F0ED4"/>
    <w:rsid w:val="003651F4"/>
    <w:rsid w:val="00367C18"/>
    <w:rsid w:val="00377A60"/>
    <w:rsid w:val="00387701"/>
    <w:rsid w:val="00394CF5"/>
    <w:rsid w:val="00436E50"/>
    <w:rsid w:val="004429E7"/>
    <w:rsid w:val="0045740A"/>
    <w:rsid w:val="004A5560"/>
    <w:rsid w:val="004C1AFE"/>
    <w:rsid w:val="004C31DE"/>
    <w:rsid w:val="005231B1"/>
    <w:rsid w:val="00531230"/>
    <w:rsid w:val="00536B46"/>
    <w:rsid w:val="005400E3"/>
    <w:rsid w:val="005403EA"/>
    <w:rsid w:val="005647FD"/>
    <w:rsid w:val="005B5BBB"/>
    <w:rsid w:val="006512B7"/>
    <w:rsid w:val="00683D05"/>
    <w:rsid w:val="006950B2"/>
    <w:rsid w:val="006B7B71"/>
    <w:rsid w:val="006C5AFF"/>
    <w:rsid w:val="007112F9"/>
    <w:rsid w:val="00753294"/>
    <w:rsid w:val="00770E8F"/>
    <w:rsid w:val="007718D7"/>
    <w:rsid w:val="007D4255"/>
    <w:rsid w:val="0082711E"/>
    <w:rsid w:val="008B791B"/>
    <w:rsid w:val="008C24FF"/>
    <w:rsid w:val="00900585"/>
    <w:rsid w:val="00930204"/>
    <w:rsid w:val="00933567"/>
    <w:rsid w:val="00942266"/>
    <w:rsid w:val="009812DD"/>
    <w:rsid w:val="00990171"/>
    <w:rsid w:val="00997814"/>
    <w:rsid w:val="009A01FB"/>
    <w:rsid w:val="009C653B"/>
    <w:rsid w:val="009E1232"/>
    <w:rsid w:val="009E3F57"/>
    <w:rsid w:val="009E4127"/>
    <w:rsid w:val="009E620B"/>
    <w:rsid w:val="00A16741"/>
    <w:rsid w:val="00A21544"/>
    <w:rsid w:val="00A7505D"/>
    <w:rsid w:val="00AB4336"/>
    <w:rsid w:val="00AC487B"/>
    <w:rsid w:val="00AD7332"/>
    <w:rsid w:val="00B05DDF"/>
    <w:rsid w:val="00B82857"/>
    <w:rsid w:val="00BA7D82"/>
    <w:rsid w:val="00BB2347"/>
    <w:rsid w:val="00BE40AE"/>
    <w:rsid w:val="00C17E96"/>
    <w:rsid w:val="00C21662"/>
    <w:rsid w:val="00C37D6D"/>
    <w:rsid w:val="00CA73A0"/>
    <w:rsid w:val="00CE7912"/>
    <w:rsid w:val="00D15B30"/>
    <w:rsid w:val="00D339C5"/>
    <w:rsid w:val="00D41144"/>
    <w:rsid w:val="00D41368"/>
    <w:rsid w:val="00D47995"/>
    <w:rsid w:val="00D669E2"/>
    <w:rsid w:val="00D81791"/>
    <w:rsid w:val="00D911D5"/>
    <w:rsid w:val="00D94F8D"/>
    <w:rsid w:val="00DA7218"/>
    <w:rsid w:val="00DC5950"/>
    <w:rsid w:val="00DD4C3E"/>
    <w:rsid w:val="00DF39C3"/>
    <w:rsid w:val="00E2323F"/>
    <w:rsid w:val="00E303B8"/>
    <w:rsid w:val="00E37EF2"/>
    <w:rsid w:val="00E52420"/>
    <w:rsid w:val="00E616C3"/>
    <w:rsid w:val="00E7634F"/>
    <w:rsid w:val="00EA2E03"/>
    <w:rsid w:val="00EF1524"/>
    <w:rsid w:val="00F1470B"/>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9E7"/>
    <w:rPr>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A01C2576BA2944649DFD2638D1C0FDA8">
    <w:name w:val="A01C2576BA2944649DFD2638D1C0FDA8"/>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 w:type="paragraph" w:customStyle="1" w:styleId="DDEB8E810152451188245A289CBE92FF">
    <w:name w:val="DDEB8E810152451188245A289CBE92FF"/>
    <w:rsid w:val="006950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70</Pages>
  <Words>19944</Words>
  <Characters>113687</Characters>
  <Application>Microsoft Office Word</Application>
  <DocSecurity>4</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dc:description/>
  <cp:lastModifiedBy>Swisher, Jennifer M</cp:lastModifiedBy>
  <cp:revision>2</cp:revision>
  <cp:lastPrinted>2025-10-30T13:25:00Z</cp:lastPrinted>
  <dcterms:created xsi:type="dcterms:W3CDTF">2026-08-17T18:47:00Z</dcterms:created>
  <dcterms:modified xsi:type="dcterms:W3CDTF">2026-08-17T18:47:00Z</dcterms:modified>
</cp:coreProperties>
</file>