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2A3408DA" w:rsidR="003C7B4A" w:rsidRDefault="00A97035"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w:t>
      </w:r>
      <w:r w:rsidR="003C7B4A">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sidR="003C7B4A">
        <w:rPr>
          <w:rFonts w:asciiTheme="minorHAnsi" w:hAnsiTheme="minorHAnsi"/>
          <w:color w:val="FF0000"/>
        </w:rPr>
        <w:t xml:space="preserve"> </w:t>
      </w:r>
      <w:r w:rsidR="00F53935">
        <w:rPr>
          <w:rFonts w:asciiTheme="minorHAnsi" w:hAnsiTheme="minorHAnsi"/>
        </w:rPr>
        <w:t>(</w:t>
      </w:r>
      <w:r w:rsidR="003C7B4A">
        <w:rPr>
          <w:rFonts w:asciiTheme="minorHAnsi" w:hAnsiTheme="minorHAnsi"/>
        </w:rPr>
        <w:t>“State”</w:t>
      </w:r>
      <w:r w:rsidR="003C7B4A" w:rsidRPr="00313F47">
        <w:rPr>
          <w:rFonts w:asciiTheme="minorHAnsi" w:hAnsiTheme="minorHAnsi"/>
        </w:rPr>
        <w:t>) request</w:t>
      </w:r>
      <w:r w:rsidR="003C7B4A">
        <w:rPr>
          <w:rFonts w:asciiTheme="minorHAnsi" w:hAnsiTheme="minorHAnsi"/>
        </w:rPr>
        <w:t>s</w:t>
      </w:r>
      <w:r w:rsidR="003C7B4A" w:rsidRPr="00313F47">
        <w:rPr>
          <w:rFonts w:asciiTheme="minorHAnsi" w:hAnsiTheme="minorHAnsi"/>
        </w:rPr>
        <w:t xml:space="preserve"> </w:t>
      </w:r>
      <w:r w:rsidR="003C7B4A">
        <w:rPr>
          <w:rFonts w:asciiTheme="minorHAnsi" w:hAnsiTheme="minorHAnsi"/>
        </w:rPr>
        <w:t>Bid</w:t>
      </w:r>
      <w:r w:rsidR="003C7B4A" w:rsidRPr="00313F47">
        <w:rPr>
          <w:rFonts w:asciiTheme="minorHAnsi" w:hAnsiTheme="minorHAnsi"/>
        </w:rPr>
        <w:t xml:space="preserve">s from responsible vendors to meet its needs. </w:t>
      </w:r>
      <w:r w:rsidR="003C7B4A">
        <w:rPr>
          <w:rFonts w:asciiTheme="minorHAnsi" w:hAnsiTheme="minorHAnsi"/>
        </w:rPr>
        <w:t xml:space="preserve"> </w:t>
      </w:r>
      <w:r w:rsidR="003C7B4A" w:rsidRPr="00313F47">
        <w:rPr>
          <w:rFonts w:asciiTheme="minorHAnsi" w:hAnsiTheme="minorHAnsi"/>
        </w:rPr>
        <w:t xml:space="preserve">A brief description is set forth below for </w:t>
      </w:r>
      <w:r w:rsidR="003C7B4A">
        <w:rPr>
          <w:rFonts w:asciiTheme="minorHAnsi" w:hAnsiTheme="minorHAnsi"/>
        </w:rPr>
        <w:t>Bidder</w:t>
      </w:r>
      <w:r w:rsidR="003C7B4A" w:rsidRPr="00313F47">
        <w:rPr>
          <w:rFonts w:asciiTheme="minorHAnsi" w:hAnsiTheme="minorHAnsi"/>
        </w:rPr>
        <w:t xml:space="preserve">’s convenience, with detailed requirements in subsequent sections of this solicitation. </w:t>
      </w:r>
      <w:r w:rsidR="003C7B4A">
        <w:rPr>
          <w:rFonts w:asciiTheme="minorHAnsi" w:hAnsiTheme="minorHAnsi"/>
        </w:rPr>
        <w:t xml:space="preserve"> </w:t>
      </w:r>
      <w:r w:rsidR="003C7B4A" w:rsidRPr="00313F47">
        <w:rPr>
          <w:rFonts w:asciiTheme="minorHAnsi" w:hAnsiTheme="minorHAnsi"/>
        </w:rPr>
        <w:t>If interested and able to meet these requirements, the State appreciate</w:t>
      </w:r>
      <w:r w:rsidR="003C7B4A">
        <w:rPr>
          <w:rFonts w:asciiTheme="minorHAnsi" w:hAnsiTheme="minorHAnsi"/>
        </w:rPr>
        <w:t>s</w:t>
      </w:r>
      <w:r w:rsidR="003C7B4A" w:rsidRPr="00313F47">
        <w:rPr>
          <w:rFonts w:asciiTheme="minorHAnsi" w:hAnsiTheme="minorHAnsi"/>
        </w:rPr>
        <w:t xml:space="preserve"> and welcome</w:t>
      </w:r>
      <w:r w:rsidR="003C7B4A">
        <w:rPr>
          <w:rFonts w:asciiTheme="minorHAnsi" w:hAnsiTheme="minorHAnsi"/>
        </w:rPr>
        <w:t>s</w:t>
      </w:r>
      <w:r w:rsidR="003C7B4A" w:rsidRPr="00313F47">
        <w:rPr>
          <w:rFonts w:asciiTheme="minorHAnsi" w:hAnsiTheme="minorHAnsi"/>
        </w:rPr>
        <w:t xml:space="preserve"> a </w:t>
      </w:r>
      <w:r w:rsidR="003C7B4A">
        <w:rPr>
          <w:rFonts w:asciiTheme="minorHAnsi" w:hAnsiTheme="minorHAnsi"/>
        </w:rPr>
        <w:t>Bid</w:t>
      </w:r>
      <w:r w:rsidR="003C7B4A"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40799940"/>
            <w:placeholder>
              <w:docPart w:val="A2B5541BFCEE4EAFA62D8A1B9D061C67"/>
            </w:placeholder>
          </w:sdtPr>
          <w:sdtEndPr>
            <w:rPr>
              <w:rStyle w:val="DefaultParagraphFont"/>
              <w:rFonts w:ascii="Calibri" w:hAnsi="Calibri"/>
              <w:color w:val="FF0000"/>
            </w:rPr>
          </w:sdtEndPr>
          <w:sdtContent>
            <w:p w14:paraId="73279FD8" w14:textId="5B8FF241" w:rsidR="0020124F" w:rsidRDefault="0020124F" w:rsidP="00201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Pr>
                  <w:rFonts w:asciiTheme="minorHAnsi" w:hAnsiTheme="minorHAnsi"/>
                </w:rPr>
                <w:t xml:space="preserve">The Illinois Department of Transportation is seeking bids for the purchase of </w:t>
              </w:r>
              <w:r w:rsidR="000C1E57">
                <w:rPr>
                  <w:rFonts w:asciiTheme="minorHAnsi" w:hAnsiTheme="minorHAnsi"/>
                </w:rPr>
                <w:t>a trailer mounted, anti-icing applicator for Districts 4 and 8 Operations</w:t>
              </w:r>
              <w:r>
                <w:rPr>
                  <w:rFonts w:asciiTheme="minorHAnsi" w:hAnsiTheme="minorHAnsi"/>
                </w:rPr>
                <w:t>.  Detailed equipment specifications/questionnaire</w:t>
              </w:r>
              <w:r w:rsidR="000C1E57">
                <w:rPr>
                  <w:rFonts w:asciiTheme="minorHAnsi" w:hAnsiTheme="minorHAnsi"/>
                </w:rPr>
                <w:t>s</w:t>
              </w:r>
              <w:r>
                <w:rPr>
                  <w:rFonts w:asciiTheme="minorHAnsi" w:hAnsiTheme="minorHAnsi"/>
                </w:rPr>
                <w:t xml:space="preserve"> ha</w:t>
              </w:r>
              <w:r w:rsidR="000C1E57">
                <w:rPr>
                  <w:rFonts w:asciiTheme="minorHAnsi" w:hAnsiTheme="minorHAnsi"/>
                </w:rPr>
                <w:t>ve</w:t>
              </w:r>
              <w:r>
                <w:rPr>
                  <w:rFonts w:asciiTheme="minorHAnsi" w:hAnsiTheme="minorHAnsi"/>
                </w:rPr>
                <w:t xml:space="preserve"> been included in this solicitation.  Bidders are required to complete and submit th</w:t>
              </w:r>
              <w:r w:rsidR="000C1E57">
                <w:rPr>
                  <w:rFonts w:asciiTheme="minorHAnsi" w:hAnsiTheme="minorHAnsi"/>
                </w:rPr>
                <w:t>e</w:t>
              </w:r>
              <w:r>
                <w:rPr>
                  <w:rFonts w:asciiTheme="minorHAnsi" w:hAnsiTheme="minorHAnsi"/>
                </w:rPr>
                <w:t>s</w:t>
              </w:r>
              <w:r w:rsidR="000C1E57">
                <w:rPr>
                  <w:rFonts w:asciiTheme="minorHAnsi" w:hAnsiTheme="minorHAnsi"/>
                </w:rPr>
                <w:t>e</w:t>
              </w:r>
              <w:r>
                <w:rPr>
                  <w:rFonts w:asciiTheme="minorHAnsi" w:hAnsiTheme="minorHAnsi"/>
                </w:rPr>
                <w:t xml:space="preserve"> specifications/questionnaire</w:t>
              </w:r>
              <w:r w:rsidR="000C1E57">
                <w:rPr>
                  <w:rFonts w:asciiTheme="minorHAnsi" w:hAnsiTheme="minorHAnsi"/>
                </w:rPr>
                <w:t>s</w:t>
              </w:r>
              <w:r>
                <w:rPr>
                  <w:rFonts w:asciiTheme="minorHAnsi" w:hAnsiTheme="minorHAnsi"/>
                </w:rPr>
                <w:t xml:space="preserve"> with the bid response.</w:t>
              </w:r>
            </w:p>
          </w:sdtContent>
        </w:sdt>
        <w:p w14:paraId="4350398B" w14:textId="345DEB0F" w:rsidR="00643BB5" w:rsidRPr="00FC687F" w:rsidRDefault="00A97035"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sdtContent>
    </w:sdt>
    <w:p w14:paraId="77BC5D43" w14:textId="115C062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20124F">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20124F">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20124F">
            <w:rPr>
              <w:rStyle w:val="Style10"/>
            </w:rPr>
            <w:t>N/A</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AC05A1">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97035" w:rsidP="001F22A2">
      <w:pPr>
        <w:ind w:left="720"/>
      </w:pPr>
      <w:hyperlink r:id="rId13" w:history="1">
        <w:r w:rsidR="001F22A2" w:rsidRPr="00212356">
          <w:rPr>
            <w:rStyle w:val="Hyperlink"/>
            <w:rFonts w:ascii="Calibri" w:hAnsi="Calibri" w:cstheme="minorHAnsi"/>
            <w:spacing w:val="-5"/>
            <w:sz w:val="22"/>
          </w:rPr>
          <w:t>https://webapps.dot.illin</w:t>
        </w:r>
        <w:r w:rsidR="001F22A2" w:rsidRPr="00212356">
          <w:rPr>
            <w:rStyle w:val="Hyperlink"/>
            <w:rFonts w:ascii="Calibri" w:hAnsi="Calibri" w:cstheme="minorHAnsi"/>
            <w:spacing w:val="-5"/>
            <w:sz w:val="22"/>
          </w:rPr>
          <w:t>o</w:t>
        </w:r>
        <w:r w:rsidR="001F22A2" w:rsidRPr="00212356">
          <w:rPr>
            <w:rStyle w:val="Hyperlink"/>
            <w:rFonts w:ascii="Calibri" w:hAnsi="Calibri" w:cstheme="minorHAnsi"/>
            <w:spacing w:val="-5"/>
            <w:sz w:val="22"/>
          </w:rPr>
          <w:t>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AC05A1">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268F5E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E12151">
                  <w:rPr>
                    <w:rFonts w:asciiTheme="minorHAnsi" w:hAnsiTheme="minorHAnsi" w:cstheme="minorHAnsi"/>
                    <w:bCs/>
                  </w:rPr>
                  <w:t>Mark Windsor</w:t>
                </w:r>
              </w:sdtContent>
            </w:sdt>
          </w:p>
        </w:tc>
        <w:tc>
          <w:tcPr>
            <w:tcW w:w="3134" w:type="dxa"/>
          </w:tcPr>
          <w:p w14:paraId="69A90DA8" w14:textId="1F1D833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E12151">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F142F9A"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E12151">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605DED3" w:rsidR="001671B2" w:rsidRDefault="001671B2" w:rsidP="00AC05A1">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2-18T00:00:00Z">
            <w:dateFormat w:val="MMMM d, yyyy"/>
            <w:lid w:val="en-US"/>
            <w:storeMappedDataAs w:val="dateTime"/>
            <w:calendar w:val="gregorian"/>
          </w:date>
        </w:sdtPr>
        <w:sdtContent>
          <w:r w:rsidR="000C1E57">
            <w:rPr>
              <w:rFonts w:asciiTheme="minorHAnsi" w:hAnsiTheme="minorHAnsi" w:cstheme="minorHAnsi"/>
            </w:rPr>
            <w:t>December 18,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AC05A1">
      <w:pPr>
        <w:pStyle w:val="ListParagraph"/>
        <w:numPr>
          <w:ilvl w:val="0"/>
          <w:numId w:val="11"/>
        </w:numPr>
        <w:spacing w:before="240" w:after="240" w:line="276" w:lineRule="auto"/>
        <w:ind w:left="720" w:hanging="720"/>
        <w:rPr>
          <w:rFonts w:asciiTheme="minorHAnsi" w:hAnsiTheme="minorHAnsi"/>
          <w:b/>
        </w:rPr>
      </w:pPr>
      <w:bookmarkStart w:id="2" w:name="OLE_LINK1"/>
      <w:bookmarkStart w:id="3"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4"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5" w:name="Check93"/>
      <w:r w:rsidR="00C92858">
        <w:rPr>
          <w:rFonts w:asciiTheme="minorHAnsi" w:hAnsiTheme="minorHAnsi"/>
        </w:rPr>
        <w:instrText xml:space="preserve">FORMCHECKBOX </w:instrText>
      </w:r>
      <w:r w:rsidR="00A97035">
        <w:rPr>
          <w:rFonts w:asciiTheme="minorHAnsi" w:hAnsiTheme="minorHAnsi"/>
        </w:rPr>
      </w:r>
      <w:r w:rsidR="00A97035">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6" w:name="Check94"/>
      <w:r w:rsidRPr="001F6F26">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1F6F26">
        <w:rPr>
          <w:rFonts w:asciiTheme="minorHAnsi" w:hAnsiTheme="minorHAnsi"/>
        </w:rPr>
        <w:fldChar w:fldCharType="end"/>
      </w:r>
      <w:bookmarkEnd w:id="6"/>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7" w:name="Check95"/>
      <w:r w:rsidR="00C92858">
        <w:rPr>
          <w:rFonts w:asciiTheme="minorHAnsi" w:hAnsiTheme="minorHAnsi"/>
        </w:rPr>
        <w:instrText xml:space="preserve">FORMCHECKBOX </w:instrText>
      </w:r>
      <w:r w:rsidR="00A97035">
        <w:rPr>
          <w:rFonts w:asciiTheme="minorHAnsi" w:hAnsiTheme="minorHAnsi"/>
        </w:rPr>
      </w:r>
      <w:r w:rsidR="00A97035">
        <w:rPr>
          <w:rFonts w:asciiTheme="minorHAnsi" w:hAnsiTheme="minorHAnsi"/>
        </w:rPr>
        <w:fldChar w:fldCharType="separate"/>
      </w:r>
      <w:r w:rsidR="00C92858">
        <w:rPr>
          <w:rFonts w:asciiTheme="minorHAnsi" w:hAnsiTheme="minorHAnsi"/>
        </w:rPr>
        <w:fldChar w:fldCharType="end"/>
      </w:r>
      <w:bookmarkEnd w:id="7"/>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2"/>
    <w:bookmarkEnd w:id="3"/>
    <w:p w14:paraId="2C8D70DC" w14:textId="490BE0D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67BE5A72" w14:textId="77777777" w:rsidR="008D78BC" w:rsidRPr="00B33777" w:rsidRDefault="008D78B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E68462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2-27T00:00:00Z">
            <w:dateFormat w:val="MMMM d, yyyy"/>
            <w:lid w:val="en-US"/>
            <w:storeMappedDataAs w:val="dateTime"/>
            <w:calendar w:val="gregorian"/>
          </w:date>
        </w:sdtPr>
        <w:sdtContent>
          <w:r w:rsidR="000C1E57">
            <w:rPr>
              <w:rFonts w:asciiTheme="minorHAnsi" w:hAnsiTheme="minorHAnsi" w:cstheme="minorHAnsi"/>
            </w:rPr>
            <w:t>December 27, 2019</w:t>
          </w:r>
        </w:sdtContent>
      </w:sdt>
    </w:p>
    <w:p w14:paraId="230F7E47" w14:textId="3B57FCE6"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9495E">
            <w:rPr>
              <w:rStyle w:val="Style10"/>
            </w:rPr>
            <w:t>11:00 a.m. CST</w:t>
          </w:r>
        </w:sdtContent>
      </w:sdt>
    </w:p>
    <w:p w14:paraId="246C333A" w14:textId="6581976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9495E">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2CD6F93"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49495E">
              <w:rPr>
                <w:rFonts w:asciiTheme="minorHAnsi" w:hAnsiTheme="minorHAnsi"/>
              </w:rPr>
              <w:t>Mark Windsor</w:t>
            </w:r>
          </w:p>
        </w:tc>
        <w:tc>
          <w:tcPr>
            <w:tcW w:w="4770" w:type="dxa"/>
          </w:tcPr>
          <w:p w14:paraId="262180C5"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4CB5BB53" w14:textId="23D3CAA9" w:rsidR="0049495E" w:rsidRDefault="000C1E5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Trailer Mounted Anti-Icing Applicators</w:t>
            </w:r>
            <w:r w:rsidR="0049495E">
              <w:rPr>
                <w:rStyle w:val="Style10"/>
              </w:rPr>
              <w:t>,</w:t>
            </w:r>
            <w:r>
              <w:rPr>
                <w:rStyle w:val="Style10"/>
              </w:rPr>
              <w:t xml:space="preserve"> 2020-22</w:t>
            </w:r>
          </w:p>
          <w:p w14:paraId="40542EA0" w14:textId="5E018D80" w:rsidR="0049495E" w:rsidRPr="00741C29" w:rsidRDefault="0049495E"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5AF5A71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0C1E57">
                  <w:rPr>
                    <w:rStyle w:val="Style3"/>
                  </w:rPr>
                  <w:t>December 27</w:t>
                </w:r>
                <w:r w:rsidR="0049495E">
                  <w:rPr>
                    <w:rStyle w:val="Style3"/>
                  </w:rPr>
                  <w:t>, 2019,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DE9DD62"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49495E">
        <w:rPr>
          <w:rFonts w:asciiTheme="minorHAnsi" w:hAnsiTheme="minorHAnsi"/>
          <w:b/>
        </w:rPr>
        <w:t>20</w:t>
      </w:r>
      <w:r w:rsidR="00450162">
        <w:rPr>
          <w:rFonts w:asciiTheme="minorHAnsi" w:hAnsiTheme="minorHAnsi"/>
          <w:b/>
        </w:rPr>
        <w:t>-</w:t>
      </w:r>
      <w:r w:rsidR="000C1E57">
        <w:rPr>
          <w:rFonts w:asciiTheme="minorHAnsi" w:hAnsiTheme="minorHAnsi"/>
          <w:b/>
        </w:rPr>
        <w:t>22</w:t>
      </w:r>
      <w:r w:rsidR="00B33777" w:rsidRPr="00B33777">
        <w:rPr>
          <w:rFonts w:asciiTheme="minorHAnsi" w:hAnsiTheme="minorHAnsi"/>
          <w:b/>
        </w:rPr>
        <w:t xml:space="preserve"> </w:t>
      </w:r>
      <w:r w:rsidR="000C1E57">
        <w:rPr>
          <w:rFonts w:asciiTheme="minorHAnsi" w:hAnsiTheme="minorHAnsi"/>
          <w:b/>
        </w:rPr>
        <w:t xml:space="preserve">Trailer Mounted Anti-Icing Applicators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5EAA3FE8" w14:textId="15186BDD" w:rsidR="007A0FDB" w:rsidRDefault="00F15566" w:rsidP="00820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A561A4">
          <w:rPr>
            <w:rStyle w:val="Hyperlink"/>
            <w:rFonts w:asciiTheme="minorHAnsi" w:hAnsiTheme="minorHAnsi" w:cs="Arial"/>
            <w:spacing w:val="-5"/>
            <w:sz w:val="22"/>
          </w:rPr>
          <w:t>http://www.ilga.gov/legislation</w:t>
        </w:r>
        <w:r w:rsidR="001671B2" w:rsidRPr="00A561A4">
          <w:rPr>
            <w:rStyle w:val="Hyperlink"/>
            <w:rFonts w:asciiTheme="minorHAnsi" w:hAnsiTheme="minorHAnsi" w:cs="Arial"/>
            <w:spacing w:val="-5"/>
            <w:sz w:val="22"/>
          </w:rPr>
          <w:t>/</w:t>
        </w:r>
        <w:r w:rsidR="001671B2" w:rsidRPr="00A561A4">
          <w:rPr>
            <w:rStyle w:val="Hyperlink"/>
            <w:rFonts w:asciiTheme="minorHAnsi" w:hAnsiTheme="minorHAnsi" w:cs="Arial"/>
            <w:spacing w:val="-5"/>
            <w:sz w:val="22"/>
          </w:rPr>
          <w:t>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6B274A">
          <w:rPr>
            <w:rStyle w:val="Hyperlink"/>
            <w:rFonts w:asciiTheme="minorHAnsi" w:hAnsiTheme="minorHAnsi" w:cs="Arial"/>
            <w:spacing w:val="-5"/>
            <w:sz w:val="22"/>
          </w:rPr>
          <w:t>http://www.ilga.gov/legislati</w:t>
        </w:r>
        <w:r w:rsidR="001671B2" w:rsidRPr="006B274A">
          <w:rPr>
            <w:rStyle w:val="Hyperlink"/>
            <w:rFonts w:asciiTheme="minorHAnsi" w:hAnsiTheme="minorHAnsi" w:cs="Arial"/>
            <w:spacing w:val="-5"/>
            <w:sz w:val="22"/>
          </w:rPr>
          <w:t>o</w:t>
        </w:r>
        <w:r w:rsidR="001671B2" w:rsidRPr="006B274A">
          <w:rPr>
            <w:rStyle w:val="Hyperlink"/>
            <w:rFonts w:asciiTheme="minorHAnsi" w:hAnsiTheme="minorHAnsi" w:cs="Arial"/>
            <w:spacing w:val="-5"/>
            <w:sz w:val="22"/>
          </w:rPr>
          <w:t>n/ilcs/ilcs</w:t>
        </w:r>
        <w:r w:rsidR="001671B2" w:rsidRPr="006B274A">
          <w:rPr>
            <w:rStyle w:val="Hyperlink"/>
            <w:rFonts w:asciiTheme="minorHAnsi" w:hAnsiTheme="minorHAnsi" w:cs="Arial"/>
            <w:spacing w:val="-5"/>
            <w:sz w:val="22"/>
          </w:rPr>
          <w:t>5</w:t>
        </w:r>
        <w:r w:rsidR="001671B2" w:rsidRPr="006B274A">
          <w:rPr>
            <w:rStyle w:val="Hyperlink"/>
            <w:rFonts w:asciiTheme="minorHAnsi" w:hAnsiTheme="minorHAnsi" w:cs="Arial"/>
            <w:spacing w:val="-5"/>
            <w:sz w:val="22"/>
          </w:rPr>
          <w:t>.asp?ActID=532&amp;ChapterID=7</w:t>
        </w:r>
        <w:r w:rsidR="001671B2" w:rsidRPr="006B274A">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6B274A">
          <w:rPr>
            <w:rStyle w:val="Hyperlink"/>
            <w:rFonts w:asciiTheme="minorHAnsi" w:hAnsiTheme="minorHAnsi" w:cs="Arial"/>
            <w:spacing w:val="-5"/>
            <w:sz w:val="22"/>
          </w:rPr>
          <w:t>http://www.ilga.gov/commission/jcar/admincode/0</w:t>
        </w:r>
        <w:r w:rsidRPr="006B274A">
          <w:rPr>
            <w:rStyle w:val="Hyperlink"/>
            <w:rFonts w:asciiTheme="minorHAnsi" w:hAnsiTheme="minorHAnsi" w:cs="Arial"/>
            <w:spacing w:val="-5"/>
            <w:sz w:val="22"/>
          </w:rPr>
          <w:t>4</w:t>
        </w:r>
        <w:r w:rsidRPr="006B274A">
          <w:rPr>
            <w:rStyle w:val="Hyperlink"/>
            <w:rFonts w:asciiTheme="minorHAnsi" w:hAnsiTheme="minorHAnsi" w:cs="Arial"/>
            <w:spacing w:val="-5"/>
            <w:sz w:val="22"/>
          </w:rPr>
          <w:t>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64EEB8DA" w:rsidR="00B87790" w:rsidRDefault="00A97035" w:rsidP="00820E13">
      <w:pPr>
        <w:pStyle w:val="ListParagraph"/>
        <w:spacing w:after="240" w:line="276" w:lineRule="auto"/>
        <w:jc w:val="both"/>
        <w:rPr>
          <w:rFonts w:asciiTheme="minorHAnsi" w:hAnsiTheme="minorHAnsi"/>
        </w:rPr>
      </w:pPr>
      <w:hyperlink r:id="rId19" w:history="1">
        <w:r w:rsidR="00327F0F" w:rsidRPr="00327F0F">
          <w:rPr>
            <w:rFonts w:asciiTheme="minorHAnsi" w:eastAsia="Calibri" w:hAnsiTheme="minorHAnsi"/>
            <w:color w:val="0000FF" w:themeColor="hyperlink"/>
            <w:u w:val="single"/>
          </w:rPr>
          <w:t>http://www.illinois.gov/cms/business/sell2/Pag</w:t>
        </w:r>
        <w:r w:rsidR="00327F0F" w:rsidRPr="00327F0F">
          <w:rPr>
            <w:rFonts w:asciiTheme="minorHAnsi" w:eastAsia="Calibri" w:hAnsiTheme="minorHAnsi"/>
            <w:color w:val="0000FF" w:themeColor="hyperlink"/>
            <w:u w:val="single"/>
          </w:rPr>
          <w:t>e</w:t>
        </w:r>
        <w:r w:rsidR="00327F0F" w:rsidRPr="00327F0F">
          <w:rPr>
            <w:rFonts w:asciiTheme="minorHAnsi" w:eastAsia="Calibri" w:hAnsiTheme="minorHAnsi"/>
            <w:color w:val="0000FF" w:themeColor="hyperlink"/>
            <w:u w:val="single"/>
          </w:rPr>
          <w:t>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w:t>
        </w:r>
        <w:r w:rsidR="00045569" w:rsidRPr="00407C4C">
          <w:rPr>
            <w:rStyle w:val="Hyperlink"/>
            <w:rFonts w:asciiTheme="minorHAnsi" w:hAnsiTheme="minorHAnsi"/>
            <w:spacing w:val="-5"/>
            <w:sz w:val="22"/>
            <w:szCs w:val="20"/>
          </w:rPr>
          <w:t>i</w:t>
        </w:r>
        <w:r w:rsidR="00045569" w:rsidRPr="00407C4C">
          <w:rPr>
            <w:rStyle w:val="Hyperlink"/>
            <w:rFonts w:asciiTheme="minorHAnsi" w:hAnsiTheme="minorHAnsi"/>
            <w:spacing w:val="-5"/>
            <w:sz w:val="22"/>
            <w:szCs w:val="20"/>
          </w:rPr>
          <w:t>tycompliance.com/</w:t>
        </w:r>
      </w:hyperlink>
      <w:r w:rsidR="00045569">
        <w:rPr>
          <w:rFonts w:asciiTheme="minorHAnsi" w:hAnsiTheme="minorHAnsi"/>
          <w:spacing w:val="-5"/>
          <w:szCs w:val="20"/>
        </w:rPr>
        <w:t xml:space="preserve"> to search for certified VOSB and SDVOSB vendors.</w:t>
      </w:r>
    </w:p>
    <w:p w14:paraId="4001A71E" w14:textId="03EEF92D" w:rsidR="001671B2" w:rsidRDefault="001671B2" w:rsidP="00820E13">
      <w:pPr>
        <w:jc w:val="center"/>
        <w:sectPr w:rsidR="001671B2">
          <w:headerReference w:type="default" r:id="rId21"/>
          <w:footerReference w:type="default" r:id="rId22"/>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492FBF0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0C1E57">
            <w:rPr>
              <w:rStyle w:val="Style10"/>
            </w:rPr>
            <w:t>Trailer Mounted Anti-Icing Applicators</w:t>
          </w:r>
          <w:r w:rsidR="0049495E">
            <w:rPr>
              <w:rStyle w:val="Style10"/>
            </w:rPr>
            <w:t>, 2020-</w:t>
          </w:r>
          <w:r w:rsidR="000C1E57">
            <w:rPr>
              <w:rStyle w:val="Style10"/>
            </w:rPr>
            <w:t>22</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7BBE3313" w14:textId="3A014B91" w:rsidR="00820E13"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9703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97035">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97035">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97035">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97035">
              <w:fldChar w:fldCharType="separate"/>
            </w:r>
            <w:r w:rsidRPr="008D433D">
              <w:fldChar w:fldCharType="end"/>
            </w:r>
            <w:r w:rsidRPr="008D433D">
              <w:t xml:space="preserve"> N/A</w:t>
            </w:r>
          </w:p>
        </w:tc>
      </w:tr>
    </w:tbl>
    <w:p w14:paraId="12F4736D" w14:textId="516E91CD"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9703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97035">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9703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97035">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9703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97035">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9703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97035">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97035">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97035">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099BA834" w:rsidR="00820E13" w:rsidRPr="003C0BC0" w:rsidRDefault="0024027C" w:rsidP="00820E13">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2B32DCEC" w:rsidR="004578D8" w:rsidRDefault="001671B2" w:rsidP="00820E13">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339080F9"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9B09F22" w14:textId="17D5AA8E"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AFCBCD5" w14:textId="77777777"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332942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49495E">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52334DC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49495E">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0EC962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49495E">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BD5068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49495E">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580A0D3"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43A4A">
        <w:t>2020-</w:t>
      </w:r>
      <w:r w:rsidR="00523152">
        <w:t>22</w:t>
      </w:r>
    </w:p>
    <w:p w14:paraId="6DE2ECA9" w14:textId="165A0F4D"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23152">
            <w:rPr>
              <w:rStyle w:val="Style10"/>
            </w:rPr>
            <w:t>Trailer Mounted Anti-Icing Applicators</w:t>
          </w:r>
        </w:sdtContent>
      </w:sdt>
    </w:p>
    <w:p w14:paraId="46D83E4D" w14:textId="668058D5"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913EE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43A4A">
        <w:t>IFB</w:t>
      </w:r>
    </w:p>
    <w:p w14:paraId="760525D4" w14:textId="281A79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CBB21B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43A4A">
        <w:t>A</w:t>
      </w:r>
    </w:p>
    <w:p w14:paraId="151028DE" w14:textId="5F8A809E"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3A376D04"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C43A4A">
        <w:rPr>
          <w:rFonts w:asciiTheme="minorHAnsi" w:hAnsiTheme="minorHAnsi"/>
          <w:iCs/>
        </w:rPr>
        <w:fldChar w:fldCharType="begin">
          <w:ffData>
            <w:name w:val=""/>
            <w:enabled/>
            <w:calcOnExit w:val="0"/>
            <w:checkBox>
              <w:sizeAuto/>
              <w:default w:val="1"/>
            </w:checkBox>
          </w:ffData>
        </w:fldChar>
      </w:r>
      <w:r w:rsidR="00C43A4A">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00C43A4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97035">
        <w:rPr>
          <w:rFonts w:asciiTheme="minorHAnsi" w:hAnsiTheme="minorHAnsi"/>
          <w:iCs/>
        </w:rPr>
      </w:r>
      <w:r w:rsidR="00A97035">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23C3E113" w:rsidR="002811FD" w:rsidRDefault="002811FD" w:rsidP="00AC05A1">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729693504"/>
            </w:sdtPr>
            <w:sdtEndPr>
              <w:rPr>
                <w:rStyle w:val="DefaultParagraphFont"/>
                <w:rFonts w:ascii="Calibri" w:hAnsi="Calibri"/>
                <w:color w:val="FF0000"/>
              </w:rPr>
            </w:sdtEndPr>
            <w:sdtContent>
              <w:r w:rsidR="00C43A4A">
                <w:rPr>
                  <w:rStyle w:val="Style10"/>
                </w:rPr>
                <w:t>The Illinois Department of Transportation is seeking bids for the purchase of</w:t>
              </w:r>
              <w:r w:rsidR="0036101E">
                <w:rPr>
                  <w:rStyle w:val="Style10"/>
                </w:rPr>
                <w:t xml:space="preserve"> a trailer mounted, 2,600</w:t>
              </w:r>
              <w:r w:rsidR="00CE6F66">
                <w:rPr>
                  <w:rStyle w:val="Style10"/>
                </w:rPr>
                <w:t>-</w:t>
              </w:r>
              <w:r w:rsidR="0036101E">
                <w:rPr>
                  <w:rStyle w:val="Style10"/>
                </w:rPr>
                <w:t>gallon capacity, anti-icing applicator for District 4 Operations and a trailer mounted, 3,100</w:t>
              </w:r>
              <w:r w:rsidR="00CE6F66">
                <w:rPr>
                  <w:rStyle w:val="Style10"/>
                </w:rPr>
                <w:t>-</w:t>
              </w:r>
              <w:r w:rsidR="0036101E">
                <w:rPr>
                  <w:rStyle w:val="Style10"/>
                </w:rPr>
                <w:t>gallon capacity, anti-icing applicator for District 8 Operations</w:t>
              </w:r>
              <w:r w:rsidR="00C43A4A">
                <w:rPr>
                  <w:rStyle w:val="Style10"/>
                </w:rPr>
                <w:t>.</w:t>
              </w:r>
            </w:sdtContent>
          </w:sdt>
        </w:sdtContent>
      </w:sdt>
    </w:p>
    <w:p w14:paraId="0729CAA7" w14:textId="0B6CB20B"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17A8DA26" w14:textId="77777777" w:rsidR="0036101E" w:rsidRDefault="000C7E6A" w:rsidP="000C7E6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equipment</w:t>
      </w:r>
      <w:r w:rsidRPr="00C3471C">
        <w:rPr>
          <w:rFonts w:asciiTheme="minorHAnsi" w:hAnsiTheme="minorHAnsi"/>
        </w:rPr>
        <w:t xml:space="preserve"> shall be in accordance with</w:t>
      </w:r>
      <w:r w:rsidR="0036101E">
        <w:rPr>
          <w:rFonts w:asciiTheme="minorHAnsi" w:hAnsiTheme="minorHAnsi"/>
        </w:rPr>
        <w:t xml:space="preserve"> the following:</w:t>
      </w:r>
    </w:p>
    <w:p w14:paraId="125368FB" w14:textId="68C6FA83" w:rsidR="0036101E" w:rsidRDefault="0036101E" w:rsidP="0036101E">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2,600</w:t>
      </w:r>
      <w:r w:rsidR="00CE6F66">
        <w:rPr>
          <w:rFonts w:asciiTheme="minorHAnsi" w:hAnsiTheme="minorHAnsi"/>
        </w:rPr>
        <w:t>-</w:t>
      </w:r>
      <w:r>
        <w:rPr>
          <w:rFonts w:asciiTheme="minorHAnsi" w:hAnsiTheme="minorHAnsi"/>
        </w:rPr>
        <w:t xml:space="preserve">gallon capacity: </w:t>
      </w:r>
      <w:r w:rsidR="000C7E6A" w:rsidRPr="00C3471C">
        <w:rPr>
          <w:rFonts w:asciiTheme="minorHAnsi" w:hAnsiTheme="minorHAnsi"/>
        </w:rPr>
        <w:t xml:space="preserve">Illinois Department of </w:t>
      </w:r>
      <w:r w:rsidR="000C7E6A">
        <w:rPr>
          <w:rFonts w:asciiTheme="minorHAnsi" w:hAnsiTheme="minorHAnsi"/>
        </w:rPr>
        <w:t xml:space="preserve">Transportation specification </w:t>
      </w:r>
      <w:r>
        <w:rPr>
          <w:rFonts w:asciiTheme="minorHAnsi" w:hAnsiTheme="minorHAnsi"/>
        </w:rPr>
        <w:t>269</w:t>
      </w:r>
      <w:r w:rsidR="000C7E6A">
        <w:rPr>
          <w:rFonts w:asciiTheme="minorHAnsi" w:hAnsiTheme="minorHAnsi"/>
        </w:rPr>
        <w:t>-60-</w:t>
      </w:r>
      <w:r>
        <w:rPr>
          <w:rFonts w:asciiTheme="minorHAnsi" w:hAnsiTheme="minorHAnsi"/>
        </w:rPr>
        <w:t>12</w:t>
      </w:r>
      <w:r w:rsidR="000C7E6A">
        <w:rPr>
          <w:rFonts w:asciiTheme="minorHAnsi" w:hAnsiTheme="minorHAnsi"/>
        </w:rPr>
        <w:t xml:space="preserve">, dated </w:t>
      </w:r>
      <w:r>
        <w:rPr>
          <w:rFonts w:asciiTheme="minorHAnsi" w:hAnsiTheme="minorHAnsi"/>
        </w:rPr>
        <w:t>August</w:t>
      </w:r>
      <w:r w:rsidR="000C7E6A">
        <w:rPr>
          <w:rFonts w:asciiTheme="minorHAnsi" w:hAnsiTheme="minorHAnsi"/>
        </w:rPr>
        <w:t xml:space="preserve"> 2019.</w:t>
      </w:r>
    </w:p>
    <w:p w14:paraId="047212FC" w14:textId="79FAFAFE" w:rsidR="0036101E" w:rsidRDefault="0036101E" w:rsidP="0036101E">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3,100</w:t>
      </w:r>
      <w:r w:rsidR="00CE6F66">
        <w:rPr>
          <w:rFonts w:asciiTheme="minorHAnsi" w:hAnsiTheme="minorHAnsi"/>
        </w:rPr>
        <w:t>-</w:t>
      </w:r>
      <w:r>
        <w:rPr>
          <w:rFonts w:asciiTheme="minorHAnsi" w:hAnsiTheme="minorHAnsi"/>
        </w:rPr>
        <w:t>gallon capacity:  Illinois Department of Transportation specification 269-60-14, dated November 2019.</w:t>
      </w:r>
    </w:p>
    <w:p w14:paraId="1A02860A" w14:textId="03896767" w:rsidR="000C7E6A" w:rsidRDefault="000C7E6A" w:rsidP="0036101E">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specifications embody a questionnaire that is to be completed and returned with the bid response.  Bidder shall submit two (2) sets of each specifications/questionnaire and any additional, pertinent, descriptive literature.</w:t>
      </w:r>
    </w:p>
    <w:p w14:paraId="6DDCFFE7" w14:textId="77777777" w:rsidR="000C7E6A" w:rsidRDefault="000C7E6A" w:rsidP="000C7E6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63F706EB" w14:textId="542A3E62" w:rsidR="000C7E6A" w:rsidRDefault="000C7E6A" w:rsidP="000C7E6A">
      <w:pPr>
        <w:pStyle w:val="ListParagraph"/>
        <w:tabs>
          <w:tab w:val="left" w:pos="720"/>
        </w:tabs>
        <w:spacing w:before="240" w:after="240" w:line="276" w:lineRule="auto"/>
        <w:ind w:left="2160" w:hanging="720"/>
        <w:jc w:val="both"/>
        <w:rPr>
          <w:rStyle w:val="Style10"/>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06AA5A5" w:rsidR="002811FD" w:rsidRDefault="002811FD" w:rsidP="00AC05A1">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3146A88A" w14:textId="14C3946A" w:rsidR="0036101E" w:rsidRPr="00D53A8B" w:rsidRDefault="00731DFF" w:rsidP="00C52BEF">
      <w:pPr>
        <w:pStyle w:val="ListParagraph"/>
        <w:numPr>
          <w:ilvl w:val="2"/>
          <w:numId w:val="8"/>
        </w:numPr>
        <w:tabs>
          <w:tab w:val="left" w:pos="720"/>
        </w:tabs>
        <w:spacing w:before="240" w:after="200" w:line="276" w:lineRule="auto"/>
        <w:jc w:val="both"/>
        <w:rPr>
          <w:rFonts w:asciiTheme="minorHAnsi" w:hAnsiTheme="minorHAnsi"/>
        </w:rPr>
      </w:pPr>
      <w:r w:rsidRPr="00D53A8B">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r w:rsidR="0036101E" w:rsidRPr="00D53A8B">
        <w:rPr>
          <w:rFonts w:asciiTheme="minorHAnsi" w:hAnsiTheme="minorHAnsi"/>
        </w:rPr>
        <w:br w:type="page"/>
      </w:r>
    </w:p>
    <w:p w14:paraId="2F783021" w14:textId="4950868D" w:rsidR="00731DFF" w:rsidRPr="00407168" w:rsidRDefault="00731DFF" w:rsidP="00AC05A1">
      <w:pPr>
        <w:pStyle w:val="ListParagraph"/>
        <w:numPr>
          <w:ilvl w:val="2"/>
          <w:numId w:val="8"/>
        </w:numPr>
        <w:tabs>
          <w:tab w:val="left" w:pos="720"/>
        </w:tabs>
        <w:spacing w:before="240" w:after="240" w:line="276" w:lineRule="auto"/>
        <w:jc w:val="both"/>
        <w:rPr>
          <w:rFonts w:asciiTheme="minorHAnsi" w:hAnsiTheme="minorHAnsi"/>
        </w:rPr>
      </w:pPr>
      <w:r w:rsidRPr="00407168">
        <w:rPr>
          <w:rFonts w:asciiTheme="minorHAnsi" w:hAnsiTheme="minorHAnsi"/>
        </w:rPr>
        <w:lastRenderedPageBreak/>
        <w:t>Parts Warehouse Address:</w:t>
      </w:r>
    </w:p>
    <w:p w14:paraId="30DB3157" w14:textId="77777777" w:rsidR="00731DFF" w:rsidRDefault="00731DFF" w:rsidP="00731DFF">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640097CB" w14:textId="77777777" w:rsidR="00731DFF" w:rsidRPr="00D90474" w:rsidRDefault="00731DFF" w:rsidP="00731DFF">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C21A3" w14:textId="77777777" w:rsidR="00731DFF" w:rsidRDefault="00731DFF" w:rsidP="00731DFF">
      <w:pPr>
        <w:pStyle w:val="ListParagraph"/>
        <w:tabs>
          <w:tab w:val="left" w:pos="720"/>
        </w:tabs>
        <w:spacing w:before="240" w:after="240" w:line="276" w:lineRule="auto"/>
        <w:ind w:left="2160" w:hanging="630"/>
        <w:jc w:val="both"/>
        <w:rPr>
          <w:rStyle w:val="Style10"/>
        </w:rPr>
      </w:pPr>
      <w:r>
        <w:rPr>
          <w:rStyle w:val="Style10"/>
        </w:rPr>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03332A5C" w14:textId="77777777" w:rsidR="00731DFF" w:rsidRDefault="00731DFF" w:rsidP="00731DFF">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CAB1D" w14:textId="77777777" w:rsidR="00731DFF" w:rsidRDefault="00731DFF" w:rsidP="00731DFF">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3EE535C3"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687402251"/>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1C1506">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sdtContent>
      </w:sdt>
    </w:p>
    <w:p w14:paraId="19F2631B" w14:textId="44A6CCD3"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sdt>
            <w:sdtPr>
              <w:rPr>
                <w:rStyle w:val="Style10"/>
              </w:rPr>
              <w:alias w:val="S:  Type of Delivery Method and Delivery Expectations"/>
              <w:tag w:val=" "/>
              <w:id w:val="2070764418"/>
            </w:sdtPr>
            <w:sdtEndPr>
              <w:rPr>
                <w:rStyle w:val="DefaultParagraphFont"/>
                <w:rFonts w:ascii="Calibri" w:hAnsi="Calibri"/>
                <w:color w:val="FF0000"/>
              </w:rPr>
            </w:sdtEndPr>
            <w:sdtContent>
              <w:r w:rsidR="001C1506" w:rsidRPr="00C3471C">
                <w:rPr>
                  <w:rFonts w:asciiTheme="minorHAnsi" w:hAnsiTheme="minorHAnsi"/>
                </w:rPr>
                <w:t>Delivery shall be made</w:t>
              </w:r>
              <w:r w:rsidR="001C1506">
                <w:rPr>
                  <w:rFonts w:asciiTheme="minorHAnsi" w:hAnsiTheme="minorHAnsi"/>
                </w:rPr>
                <w:t xml:space="preserve"> F.O.B. destination</w:t>
              </w:r>
              <w:r w:rsidR="001C1506" w:rsidRPr="00C3471C">
                <w:rPr>
                  <w:rFonts w:asciiTheme="minorHAnsi" w:hAnsiTheme="minorHAnsi"/>
                </w:rPr>
                <w:t xml:space="preserve"> during the regular work week </w:t>
              </w:r>
              <w:r w:rsidR="001C1506">
                <w:rPr>
                  <w:rFonts w:asciiTheme="minorHAnsi" w:hAnsiTheme="minorHAnsi"/>
                </w:rPr>
                <w:t xml:space="preserve">and </w:t>
              </w:r>
              <w:r w:rsidR="001C1506" w:rsidRPr="00C3471C">
                <w:rPr>
                  <w:rFonts w:asciiTheme="minorHAnsi" w:hAnsiTheme="minorHAnsi"/>
                </w:rPr>
                <w:t>during established receiving hours (8:00 am to 2:00 pm)</w:t>
              </w:r>
              <w:r w:rsidR="0036101E">
                <w:rPr>
                  <w:rFonts w:asciiTheme="minorHAnsi" w:hAnsiTheme="minorHAnsi"/>
                </w:rPr>
                <w:t xml:space="preserve"> except for State holidays</w:t>
              </w:r>
              <w:r w:rsidR="001C1506" w:rsidRPr="00C3471C">
                <w:rPr>
                  <w:rFonts w:asciiTheme="minorHAnsi" w:hAnsiTheme="minorHAnsi"/>
                </w:rPr>
                <w:t xml:space="preserve"> unless previous arrangements are made with the locations to whom shipment is made. Vendor shall provide the delivery </w:t>
              </w:r>
              <w:r w:rsidR="001C1506">
                <w:rPr>
                  <w:rFonts w:asciiTheme="minorHAnsi" w:hAnsiTheme="minorHAnsi"/>
                </w:rPr>
                <w:t xml:space="preserve">contact </w:t>
              </w:r>
              <w:r w:rsidR="001C1506"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1C1506">
                <w:rPr>
                  <w:rFonts w:asciiTheme="minorHAnsi" w:hAnsiTheme="minorHAnsi"/>
                </w:rPr>
                <w:t>section 2.1, Pricing Table</w:t>
              </w:r>
              <w:r w:rsidR="001C1506" w:rsidRPr="00C3471C">
                <w:rPr>
                  <w:rFonts w:asciiTheme="minorHAnsi" w:hAnsiTheme="minorHAnsi"/>
                </w:rPr>
                <w:t>.</w:t>
              </w:r>
            </w:sdtContent>
          </w:sdt>
        </w:sdtContent>
      </w:sdt>
    </w:p>
    <w:p w14:paraId="0F654A9B" w14:textId="77777777" w:rsidR="008273C2" w:rsidRDefault="008273C2">
      <w:pPr>
        <w:spacing w:after="200" w:line="276" w:lineRule="auto"/>
        <w:rPr>
          <w:rFonts w:asciiTheme="minorHAnsi" w:hAnsiTheme="minorHAnsi"/>
          <w:b/>
        </w:rPr>
      </w:pPr>
      <w:r>
        <w:rPr>
          <w:rFonts w:asciiTheme="minorHAnsi" w:hAnsiTheme="minorHAnsi"/>
          <w:b/>
        </w:rPr>
        <w:br w:type="page"/>
      </w:r>
    </w:p>
    <w:p w14:paraId="4817E2CF" w14:textId="1E3C6E6F" w:rsidR="009742ED" w:rsidRPr="00C670D8"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97035">
        <w:rPr>
          <w:rFonts w:asciiTheme="minorHAnsi" w:hAnsiTheme="minorHAnsi"/>
        </w:rPr>
      </w:r>
      <w:r w:rsidR="00A97035">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AC05A1">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AC05A1">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AC05A1">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AC05A1">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44D03F9" w:rsidR="009742ED" w:rsidRPr="000477FE" w:rsidRDefault="009742ED" w:rsidP="00AC05A1">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7891A5E0" w14:textId="7EB236D5" w:rsidR="006E4211" w:rsidRPr="001C1506" w:rsidRDefault="009742ED" w:rsidP="00AC05A1">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1C1506" w14:paraId="59AD1AB6" w14:textId="77777777" w:rsidTr="0020646E">
        <w:tc>
          <w:tcPr>
            <w:tcW w:w="4788" w:type="dxa"/>
          </w:tcPr>
          <w:p w14:paraId="4501F9D3"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77D9F7C1"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0029ABB"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7EF6B5E5"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C1506" w:rsidRPr="00C7377D" w14:paraId="3569C21F" w14:textId="77777777" w:rsidTr="0020646E">
        <w:tc>
          <w:tcPr>
            <w:tcW w:w="4788" w:type="dxa"/>
          </w:tcPr>
          <w:p w14:paraId="60E69DF1" w14:textId="0F2BF239" w:rsidR="001C1506" w:rsidRDefault="001C1506" w:rsidP="0020646E">
            <w:pPr>
              <w:pStyle w:val="ListParagraph"/>
              <w:tabs>
                <w:tab w:val="left" w:pos="720"/>
              </w:tabs>
              <w:spacing w:before="240" w:after="240" w:line="276" w:lineRule="auto"/>
              <w:ind w:left="0"/>
              <w:jc w:val="both"/>
              <w:rPr>
                <w:rStyle w:val="Style10"/>
              </w:rPr>
            </w:pPr>
            <w:r>
              <w:rPr>
                <w:rStyle w:val="Style10"/>
                <w:b/>
              </w:rPr>
              <w:t xml:space="preserve">Item 1:  </w:t>
            </w:r>
            <w:r w:rsidR="008273C2">
              <w:rPr>
                <w:rStyle w:val="Style10"/>
              </w:rPr>
              <w:t>Trailer Mounted 2,600 Gallon Capacity Anti-Icing Applicator</w:t>
            </w:r>
          </w:p>
          <w:p w14:paraId="0A4620FD" w14:textId="4B8C2B35" w:rsidR="001C1506" w:rsidRDefault="001C1506" w:rsidP="0020646E">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273C2">
              <w:rPr>
                <w:rStyle w:val="Style10"/>
              </w:rPr>
              <w:t>269</w:t>
            </w:r>
            <w:r w:rsidR="00751168">
              <w:rPr>
                <w:rStyle w:val="Style10"/>
              </w:rPr>
              <w:t>-</w:t>
            </w:r>
            <w:r>
              <w:rPr>
                <w:rStyle w:val="Style10"/>
              </w:rPr>
              <w:t>60-</w:t>
            </w:r>
            <w:r w:rsidR="00751168">
              <w:rPr>
                <w:rStyle w:val="Style10"/>
              </w:rPr>
              <w:t>12</w:t>
            </w:r>
            <w:r>
              <w:rPr>
                <w:rStyle w:val="Style10"/>
              </w:rPr>
              <w:t xml:space="preserve"> dated </w:t>
            </w:r>
            <w:r w:rsidR="00751168">
              <w:rPr>
                <w:rStyle w:val="Style10"/>
              </w:rPr>
              <w:t>August</w:t>
            </w:r>
            <w:r>
              <w:rPr>
                <w:rStyle w:val="Style10"/>
              </w:rPr>
              <w:t xml:space="preserve"> 2019.</w:t>
            </w:r>
          </w:p>
          <w:p w14:paraId="3F6C35BE" w14:textId="77777777" w:rsidR="001C1506" w:rsidRDefault="001C1506" w:rsidP="0020646E">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5569DD4"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Model: ___________________________</w:t>
            </w:r>
          </w:p>
          <w:p w14:paraId="56F1A5C1"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Estimated Delivery Time:</w:t>
            </w:r>
          </w:p>
          <w:p w14:paraId="0F70D1DB"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_____________________Days ARO</w:t>
            </w:r>
          </w:p>
          <w:p w14:paraId="762F71E2"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Delivery Information:</w:t>
            </w:r>
          </w:p>
          <w:p w14:paraId="1530D534" w14:textId="263BAC1A" w:rsidR="001C1506" w:rsidRDefault="001C1506" w:rsidP="0020646E">
            <w:pPr>
              <w:pStyle w:val="ListParagraph"/>
              <w:tabs>
                <w:tab w:val="left" w:pos="720"/>
              </w:tabs>
              <w:ind w:left="0"/>
              <w:rPr>
                <w:rFonts w:asciiTheme="minorHAnsi" w:hAnsiTheme="minorHAnsi"/>
              </w:rPr>
            </w:pPr>
            <w:r>
              <w:rPr>
                <w:rFonts w:asciiTheme="minorHAnsi" w:hAnsiTheme="minorHAnsi"/>
              </w:rPr>
              <w:t xml:space="preserve">District </w:t>
            </w:r>
            <w:r w:rsidR="00751168">
              <w:rPr>
                <w:rFonts w:asciiTheme="minorHAnsi" w:hAnsiTheme="minorHAnsi"/>
              </w:rPr>
              <w:t>4</w:t>
            </w:r>
            <w:r>
              <w:t xml:space="preserve"> Operations </w:t>
            </w:r>
            <w:r w:rsidR="00751168">
              <w:t>Warehouse</w:t>
            </w:r>
          </w:p>
          <w:p w14:paraId="0D6FE72A" w14:textId="218A053D" w:rsidR="001C1506" w:rsidRDefault="001C1506" w:rsidP="0020646E">
            <w:pPr>
              <w:pStyle w:val="ListParagraph"/>
              <w:tabs>
                <w:tab w:val="left" w:pos="720"/>
              </w:tabs>
              <w:ind w:left="0"/>
              <w:rPr>
                <w:rFonts w:asciiTheme="minorHAnsi" w:hAnsiTheme="minorHAnsi"/>
              </w:rPr>
            </w:pPr>
            <w:r>
              <w:rPr>
                <w:rFonts w:asciiTheme="minorHAnsi" w:hAnsiTheme="minorHAnsi"/>
              </w:rPr>
              <w:t xml:space="preserve">ATTN: </w:t>
            </w:r>
            <w:r w:rsidR="00751168">
              <w:rPr>
                <w:rFonts w:asciiTheme="minorHAnsi" w:hAnsiTheme="minorHAnsi"/>
              </w:rPr>
              <w:t>K</w:t>
            </w:r>
            <w:r w:rsidR="00751168">
              <w:t>eenan Grutter</w:t>
            </w:r>
          </w:p>
          <w:p w14:paraId="1903DD60" w14:textId="5EF747CC" w:rsidR="001C1506" w:rsidRDefault="00751168" w:rsidP="0020646E">
            <w:pPr>
              <w:pStyle w:val="ListParagraph"/>
              <w:tabs>
                <w:tab w:val="left" w:pos="720"/>
              </w:tabs>
              <w:ind w:left="0"/>
              <w:rPr>
                <w:rFonts w:asciiTheme="minorHAnsi" w:hAnsiTheme="minorHAnsi"/>
              </w:rPr>
            </w:pPr>
            <w:r>
              <w:rPr>
                <w:rFonts w:asciiTheme="minorHAnsi" w:hAnsiTheme="minorHAnsi"/>
              </w:rPr>
              <w:t>6</w:t>
            </w:r>
            <w:r>
              <w:t>504 W War Memorial Drive</w:t>
            </w:r>
          </w:p>
          <w:p w14:paraId="4450584F" w14:textId="72558C09" w:rsidR="001C1506" w:rsidRDefault="001C1506" w:rsidP="0020646E">
            <w:pPr>
              <w:pStyle w:val="ListParagraph"/>
              <w:tabs>
                <w:tab w:val="left" w:pos="720"/>
              </w:tabs>
              <w:ind w:left="0"/>
              <w:rPr>
                <w:rFonts w:asciiTheme="minorHAnsi" w:hAnsiTheme="minorHAnsi"/>
              </w:rPr>
            </w:pPr>
            <w:r>
              <w:rPr>
                <w:rFonts w:asciiTheme="minorHAnsi" w:hAnsiTheme="minorHAnsi"/>
              </w:rPr>
              <w:t>E</w:t>
            </w:r>
            <w:r w:rsidR="00751168">
              <w:rPr>
                <w:rFonts w:asciiTheme="minorHAnsi" w:hAnsiTheme="minorHAnsi"/>
              </w:rPr>
              <w:t>d</w:t>
            </w:r>
            <w:r w:rsidR="00751168">
              <w:t>wards</w:t>
            </w:r>
            <w:r>
              <w:rPr>
                <w:rFonts w:asciiTheme="minorHAnsi" w:hAnsiTheme="minorHAnsi"/>
              </w:rPr>
              <w:t>, IL 6</w:t>
            </w:r>
            <w:r>
              <w:t>1</w:t>
            </w:r>
            <w:r w:rsidR="00751168">
              <w:t>528</w:t>
            </w:r>
          </w:p>
          <w:p w14:paraId="59589D86" w14:textId="0E30EBF3" w:rsidR="001C1506" w:rsidRPr="00C7377D" w:rsidRDefault="001C1506" w:rsidP="0020646E">
            <w:pPr>
              <w:pStyle w:val="ListParagraph"/>
              <w:tabs>
                <w:tab w:val="left" w:pos="720"/>
              </w:tabs>
              <w:ind w:left="0"/>
              <w:rPr>
                <w:rFonts w:asciiTheme="minorHAnsi" w:hAnsiTheme="minorHAnsi"/>
              </w:rPr>
            </w:pPr>
            <w:r>
              <w:rPr>
                <w:rFonts w:asciiTheme="minorHAnsi" w:hAnsiTheme="minorHAnsi"/>
              </w:rPr>
              <w:t>(</w:t>
            </w:r>
            <w:r w:rsidR="00751168">
              <w:rPr>
                <w:rFonts w:asciiTheme="minorHAnsi" w:hAnsiTheme="minorHAnsi"/>
              </w:rPr>
              <w:t>3</w:t>
            </w:r>
            <w:r w:rsidR="00751168">
              <w:t>09</w:t>
            </w:r>
            <w:r>
              <w:rPr>
                <w:rFonts w:asciiTheme="minorHAnsi" w:hAnsiTheme="minorHAnsi"/>
              </w:rPr>
              <w:t xml:space="preserve">) </w:t>
            </w:r>
            <w:r w:rsidR="00751168">
              <w:rPr>
                <w:rFonts w:asciiTheme="minorHAnsi" w:hAnsiTheme="minorHAnsi"/>
              </w:rPr>
              <w:t>6</w:t>
            </w:r>
            <w:r w:rsidR="00751168">
              <w:t>93</w:t>
            </w:r>
            <w:r>
              <w:t>-</w:t>
            </w:r>
            <w:r w:rsidR="00751168">
              <w:t>5126</w:t>
            </w:r>
          </w:p>
        </w:tc>
        <w:tc>
          <w:tcPr>
            <w:tcW w:w="1237" w:type="dxa"/>
          </w:tcPr>
          <w:p w14:paraId="379FFAD1" w14:textId="413DF1DB" w:rsidR="001C1506" w:rsidRPr="00C7377D" w:rsidRDefault="001C1506" w:rsidP="0020646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F65F54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5580487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bl>
    <w:p w14:paraId="670C8E6A" w14:textId="77777777" w:rsidR="00751168" w:rsidRDefault="00751168">
      <w:r>
        <w:br w:type="page"/>
      </w:r>
    </w:p>
    <w:tbl>
      <w:tblPr>
        <w:tblStyle w:val="TableGrid"/>
        <w:tblW w:w="0" w:type="auto"/>
        <w:tblLook w:val="04A0" w:firstRow="1" w:lastRow="0" w:firstColumn="1" w:lastColumn="0" w:noHBand="0" w:noVBand="1"/>
      </w:tblPr>
      <w:tblGrid>
        <w:gridCol w:w="4788"/>
        <w:gridCol w:w="1237"/>
        <w:gridCol w:w="1643"/>
        <w:gridCol w:w="1643"/>
      </w:tblGrid>
      <w:tr w:rsidR="00751168" w14:paraId="0E0F7C7F" w14:textId="77777777" w:rsidTr="00751168">
        <w:tc>
          <w:tcPr>
            <w:tcW w:w="4788" w:type="dxa"/>
          </w:tcPr>
          <w:p w14:paraId="14F600BA" w14:textId="77777777" w:rsidR="00751168" w:rsidRDefault="00751168" w:rsidP="00687393">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lastRenderedPageBreak/>
              <w:t>Item/Description</w:t>
            </w:r>
          </w:p>
        </w:tc>
        <w:tc>
          <w:tcPr>
            <w:tcW w:w="1237" w:type="dxa"/>
          </w:tcPr>
          <w:p w14:paraId="3C869F7C" w14:textId="77777777" w:rsidR="00751168" w:rsidRDefault="00751168" w:rsidP="00687393">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13A12F91" w14:textId="77777777" w:rsidR="00751168" w:rsidRDefault="00751168" w:rsidP="00687393">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29AA8726" w14:textId="77777777" w:rsidR="00751168" w:rsidRDefault="00751168" w:rsidP="00687393">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751168" w:rsidRPr="00C7377D" w14:paraId="4F9F35DD" w14:textId="77777777" w:rsidTr="00751168">
        <w:tc>
          <w:tcPr>
            <w:tcW w:w="4788" w:type="dxa"/>
          </w:tcPr>
          <w:p w14:paraId="358B9E39" w14:textId="689ED4E2" w:rsidR="00751168" w:rsidRDefault="00751168" w:rsidP="00687393">
            <w:pPr>
              <w:pStyle w:val="ListParagraph"/>
              <w:tabs>
                <w:tab w:val="left" w:pos="720"/>
              </w:tabs>
              <w:spacing w:before="240" w:after="240" w:line="276" w:lineRule="auto"/>
              <w:ind w:left="0"/>
              <w:jc w:val="both"/>
              <w:rPr>
                <w:rStyle w:val="Style10"/>
              </w:rPr>
            </w:pPr>
            <w:r>
              <w:rPr>
                <w:rStyle w:val="Style10"/>
                <w:b/>
              </w:rPr>
              <w:t xml:space="preserve">Item 2:  </w:t>
            </w:r>
            <w:r>
              <w:rPr>
                <w:rStyle w:val="Style10"/>
              </w:rPr>
              <w:t>Trailer Mounted 3,100 Gallon Capacity Anti-Icing Applicator</w:t>
            </w:r>
          </w:p>
          <w:p w14:paraId="4841AEAC" w14:textId="6A3783E7" w:rsidR="00751168" w:rsidRDefault="00751168" w:rsidP="00687393">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269-60-14 dated November 2019.</w:t>
            </w:r>
          </w:p>
          <w:p w14:paraId="1AD6DEA5" w14:textId="77777777" w:rsidR="00751168" w:rsidRDefault="00751168" w:rsidP="0068739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40281178" w14:textId="77777777" w:rsidR="00751168" w:rsidRDefault="00751168" w:rsidP="00687393">
            <w:pPr>
              <w:pStyle w:val="ListParagraph"/>
              <w:tabs>
                <w:tab w:val="left" w:pos="720"/>
              </w:tabs>
              <w:spacing w:before="240" w:after="240" w:line="276" w:lineRule="auto"/>
              <w:ind w:left="0"/>
              <w:jc w:val="both"/>
              <w:rPr>
                <w:rStyle w:val="Style10"/>
              </w:rPr>
            </w:pPr>
            <w:r>
              <w:rPr>
                <w:rStyle w:val="Style10"/>
              </w:rPr>
              <w:t>Model: ___________________________</w:t>
            </w:r>
          </w:p>
          <w:p w14:paraId="5C3304E7" w14:textId="77777777" w:rsidR="00751168" w:rsidRDefault="00751168" w:rsidP="00687393">
            <w:pPr>
              <w:pStyle w:val="ListParagraph"/>
              <w:tabs>
                <w:tab w:val="left" w:pos="720"/>
              </w:tabs>
              <w:spacing w:before="240" w:after="240" w:line="276" w:lineRule="auto"/>
              <w:ind w:left="0"/>
              <w:jc w:val="both"/>
              <w:rPr>
                <w:rStyle w:val="Style10"/>
              </w:rPr>
            </w:pPr>
            <w:r>
              <w:rPr>
                <w:rStyle w:val="Style10"/>
              </w:rPr>
              <w:t>Estimated Delivery Time:</w:t>
            </w:r>
          </w:p>
          <w:p w14:paraId="2C5009BB" w14:textId="77777777" w:rsidR="00751168" w:rsidRDefault="00751168" w:rsidP="00687393">
            <w:pPr>
              <w:pStyle w:val="ListParagraph"/>
              <w:tabs>
                <w:tab w:val="left" w:pos="720"/>
              </w:tabs>
              <w:spacing w:before="240" w:after="240" w:line="276" w:lineRule="auto"/>
              <w:ind w:left="0"/>
              <w:jc w:val="both"/>
              <w:rPr>
                <w:rStyle w:val="Style10"/>
              </w:rPr>
            </w:pPr>
            <w:r>
              <w:rPr>
                <w:rStyle w:val="Style10"/>
              </w:rPr>
              <w:t>_____________________Days ARO</w:t>
            </w:r>
          </w:p>
          <w:p w14:paraId="15920F6C" w14:textId="77777777" w:rsidR="00751168" w:rsidRDefault="00751168" w:rsidP="00687393">
            <w:pPr>
              <w:pStyle w:val="ListParagraph"/>
              <w:tabs>
                <w:tab w:val="left" w:pos="720"/>
              </w:tabs>
              <w:ind w:left="0"/>
              <w:rPr>
                <w:rFonts w:asciiTheme="minorHAnsi" w:hAnsiTheme="minorHAnsi"/>
              </w:rPr>
            </w:pPr>
            <w:r>
              <w:rPr>
                <w:rFonts w:asciiTheme="minorHAnsi" w:hAnsiTheme="minorHAnsi"/>
              </w:rPr>
              <w:t>Delivery Information:</w:t>
            </w:r>
          </w:p>
          <w:p w14:paraId="1F665676" w14:textId="5B848E7E" w:rsidR="00751168" w:rsidRDefault="00751168" w:rsidP="00687393">
            <w:pPr>
              <w:pStyle w:val="ListParagraph"/>
              <w:tabs>
                <w:tab w:val="left" w:pos="720"/>
              </w:tabs>
              <w:ind w:left="0"/>
              <w:rPr>
                <w:rFonts w:asciiTheme="minorHAnsi" w:hAnsiTheme="minorHAnsi"/>
              </w:rPr>
            </w:pPr>
            <w:r>
              <w:rPr>
                <w:rFonts w:asciiTheme="minorHAnsi" w:hAnsiTheme="minorHAnsi"/>
              </w:rPr>
              <w:t>District 8</w:t>
            </w:r>
            <w:r>
              <w:t xml:space="preserve"> Operations</w:t>
            </w:r>
          </w:p>
          <w:p w14:paraId="340FB77F" w14:textId="33D23A8A" w:rsidR="00751168" w:rsidRDefault="00751168" w:rsidP="00687393">
            <w:pPr>
              <w:pStyle w:val="ListParagraph"/>
              <w:tabs>
                <w:tab w:val="left" w:pos="720"/>
              </w:tabs>
              <w:ind w:left="0"/>
              <w:rPr>
                <w:rFonts w:asciiTheme="minorHAnsi" w:hAnsiTheme="minorHAnsi"/>
              </w:rPr>
            </w:pPr>
            <w:r>
              <w:rPr>
                <w:rFonts w:asciiTheme="minorHAnsi" w:hAnsiTheme="minorHAnsi"/>
              </w:rPr>
              <w:t>ATTN: J</w:t>
            </w:r>
            <w:r>
              <w:t>ane Morgando</w:t>
            </w:r>
          </w:p>
          <w:p w14:paraId="59FF59AD" w14:textId="2A6F1234" w:rsidR="00751168" w:rsidRDefault="00751168" w:rsidP="00687393">
            <w:pPr>
              <w:pStyle w:val="ListParagraph"/>
              <w:tabs>
                <w:tab w:val="left" w:pos="720"/>
              </w:tabs>
              <w:ind w:left="0"/>
              <w:rPr>
                <w:rFonts w:asciiTheme="minorHAnsi" w:hAnsiTheme="minorHAnsi"/>
              </w:rPr>
            </w:pPr>
            <w:r>
              <w:rPr>
                <w:rFonts w:asciiTheme="minorHAnsi" w:hAnsiTheme="minorHAnsi"/>
              </w:rPr>
              <w:t>9</w:t>
            </w:r>
            <w:r>
              <w:t>601 St. Clair Avenue</w:t>
            </w:r>
          </w:p>
          <w:p w14:paraId="34203A2F" w14:textId="359AEA6C" w:rsidR="00751168" w:rsidRDefault="00751168" w:rsidP="00687393">
            <w:pPr>
              <w:pStyle w:val="ListParagraph"/>
              <w:tabs>
                <w:tab w:val="left" w:pos="720"/>
              </w:tabs>
              <w:ind w:left="0"/>
              <w:rPr>
                <w:rFonts w:asciiTheme="minorHAnsi" w:hAnsiTheme="minorHAnsi"/>
              </w:rPr>
            </w:pPr>
            <w:r>
              <w:rPr>
                <w:rFonts w:asciiTheme="minorHAnsi" w:hAnsiTheme="minorHAnsi"/>
              </w:rPr>
              <w:t>Fairview Heights, IL 6</w:t>
            </w:r>
            <w:r>
              <w:t>2208</w:t>
            </w:r>
          </w:p>
          <w:p w14:paraId="5364EBF9" w14:textId="2622FD43" w:rsidR="00751168" w:rsidRPr="00C7377D" w:rsidRDefault="00751168" w:rsidP="00687393">
            <w:pPr>
              <w:pStyle w:val="ListParagraph"/>
              <w:tabs>
                <w:tab w:val="left" w:pos="720"/>
              </w:tabs>
              <w:ind w:left="0"/>
              <w:rPr>
                <w:rFonts w:asciiTheme="minorHAnsi" w:hAnsiTheme="minorHAnsi"/>
              </w:rPr>
            </w:pPr>
            <w:r>
              <w:rPr>
                <w:rFonts w:asciiTheme="minorHAnsi" w:hAnsiTheme="minorHAnsi"/>
              </w:rPr>
              <w:t xml:space="preserve">(618) </w:t>
            </w:r>
            <w:r>
              <w:t>394-2162</w:t>
            </w:r>
          </w:p>
        </w:tc>
        <w:tc>
          <w:tcPr>
            <w:tcW w:w="1237" w:type="dxa"/>
          </w:tcPr>
          <w:p w14:paraId="61BD938F" w14:textId="77777777" w:rsidR="00751168" w:rsidRPr="00C7377D" w:rsidRDefault="00751168" w:rsidP="00687393">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40D2C890" w14:textId="77777777" w:rsidR="00751168" w:rsidRPr="00C7377D" w:rsidRDefault="00751168" w:rsidP="00687393">
            <w:pPr>
              <w:pStyle w:val="ListParagraph"/>
              <w:tabs>
                <w:tab w:val="left" w:pos="720"/>
              </w:tabs>
              <w:spacing w:before="240" w:after="240" w:line="276" w:lineRule="auto"/>
              <w:ind w:left="0"/>
              <w:rPr>
                <w:rFonts w:asciiTheme="minorHAnsi" w:hAnsiTheme="minorHAnsi"/>
              </w:rPr>
            </w:pPr>
            <w:r>
              <w:rPr>
                <w:rFonts w:asciiTheme="minorHAnsi" w:hAnsiTheme="minorHAnsi"/>
              </w:rPr>
              <w:t>$____________</w:t>
            </w:r>
          </w:p>
        </w:tc>
        <w:tc>
          <w:tcPr>
            <w:tcW w:w="1643" w:type="dxa"/>
          </w:tcPr>
          <w:p w14:paraId="71652090" w14:textId="77777777" w:rsidR="00751168" w:rsidRPr="00C7377D" w:rsidRDefault="00751168" w:rsidP="00687393">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1C1506" w:rsidRPr="00C7377D" w14:paraId="1B11E784" w14:textId="77777777" w:rsidTr="0020646E">
        <w:tc>
          <w:tcPr>
            <w:tcW w:w="4788" w:type="dxa"/>
          </w:tcPr>
          <w:p w14:paraId="21D93A11" w14:textId="77777777" w:rsidR="001C1506" w:rsidRDefault="001C1506" w:rsidP="0020646E">
            <w:pPr>
              <w:pStyle w:val="ListParagraph"/>
              <w:tabs>
                <w:tab w:val="left" w:pos="720"/>
              </w:tabs>
              <w:spacing w:before="240" w:after="240" w:line="276" w:lineRule="auto"/>
              <w:ind w:left="0"/>
              <w:jc w:val="both"/>
              <w:rPr>
                <w:rStyle w:val="Style10"/>
                <w:b/>
              </w:rPr>
            </w:pPr>
          </w:p>
        </w:tc>
        <w:tc>
          <w:tcPr>
            <w:tcW w:w="1237" w:type="dxa"/>
          </w:tcPr>
          <w:p w14:paraId="25955BD8" w14:textId="77777777" w:rsidR="001C1506" w:rsidRDefault="001C1506" w:rsidP="0020646E">
            <w:pPr>
              <w:pStyle w:val="ListParagraph"/>
              <w:tabs>
                <w:tab w:val="left" w:pos="720"/>
              </w:tabs>
              <w:spacing w:before="240" w:after="240" w:line="276" w:lineRule="auto"/>
              <w:ind w:left="0"/>
              <w:jc w:val="center"/>
              <w:rPr>
                <w:rFonts w:asciiTheme="minorHAnsi" w:hAnsiTheme="minorHAnsi"/>
              </w:rPr>
            </w:pPr>
          </w:p>
        </w:tc>
        <w:tc>
          <w:tcPr>
            <w:tcW w:w="1643" w:type="dxa"/>
          </w:tcPr>
          <w:p w14:paraId="6DF133C0" w14:textId="78C5DDBB" w:rsidR="001C1506" w:rsidRPr="003A30B1" w:rsidRDefault="003A30B1" w:rsidP="0020646E">
            <w:pPr>
              <w:pStyle w:val="ListParagraph"/>
              <w:tabs>
                <w:tab w:val="left" w:pos="720"/>
              </w:tabs>
              <w:spacing w:before="240" w:after="240" w:line="276" w:lineRule="auto"/>
              <w:ind w:left="0"/>
              <w:rPr>
                <w:rFonts w:asciiTheme="minorHAnsi" w:hAnsiTheme="minorHAnsi"/>
                <w:b/>
              </w:rPr>
            </w:pPr>
            <w:r>
              <w:rPr>
                <w:rFonts w:asciiTheme="minorHAnsi" w:hAnsiTheme="minorHAnsi"/>
                <w:b/>
              </w:rPr>
              <w:t>T</w:t>
            </w:r>
            <w:r>
              <w:rPr>
                <w:b/>
              </w:rPr>
              <w:t>otal</w:t>
            </w:r>
          </w:p>
        </w:tc>
        <w:tc>
          <w:tcPr>
            <w:tcW w:w="1643" w:type="dxa"/>
          </w:tcPr>
          <w:p w14:paraId="595B3520" w14:textId="21EF503F" w:rsidR="001C1506" w:rsidRPr="003A30B1" w:rsidRDefault="003A30B1" w:rsidP="0020646E">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w:t>
            </w:r>
          </w:p>
        </w:tc>
      </w:tr>
    </w:tbl>
    <w:p w14:paraId="15EE78BA" w14:textId="77777777" w:rsidR="001C1506" w:rsidRPr="006E4211" w:rsidRDefault="001C1506" w:rsidP="001C1506">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AC05A1">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AC05A1">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lastRenderedPageBreak/>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AC05A1">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AC05A1">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0B4A230"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CB3387">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91C791E" w:rsidR="009742ED" w:rsidRPr="00790500"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roofErr w:type="gramStart"/>
      <w:r w:rsidRPr="002E2D22">
        <w:rPr>
          <w:rFonts w:asciiTheme="minorHAnsi" w:hAnsiTheme="minorHAnsi"/>
          <w:b/>
        </w:rPr>
        <w:t>:</w:t>
      </w:r>
      <w:r w:rsidR="001052AB">
        <w:rPr>
          <w:rFonts w:asciiTheme="minorHAnsi" w:hAnsiTheme="minorHAnsi"/>
          <w:b/>
        </w:rPr>
        <w:t xml:space="preserve"> </w:t>
      </w:r>
      <w:r w:rsidR="00CB3387">
        <w:rPr>
          <w:rFonts w:asciiTheme="minorHAnsi" w:hAnsiTheme="minorHAnsi"/>
          <w:b/>
        </w:rPr>
        <w:t xml:space="preserve"> (</w:t>
      </w:r>
      <w:proofErr w:type="gramEnd"/>
      <w:r w:rsidR="00CB3387">
        <w:rPr>
          <w:rFonts w:asciiTheme="minorHAnsi" w:hAnsiTheme="minorHAnsi"/>
          <w:b/>
        </w:rPr>
        <w:t>Not Applicable)</w:t>
      </w:r>
    </w:p>
    <w:p w14:paraId="3C033CEA" w14:textId="77777777" w:rsidR="00790500" w:rsidRPr="00476285" w:rsidRDefault="00790500" w:rsidP="00AC05A1">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75E13EE" w:rsidR="00790500" w:rsidRPr="002E2D22"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CB3387">
            <w:rPr>
              <w:rStyle w:val="Style10"/>
            </w:rPr>
            <w:t>0</w:t>
          </w:r>
        </w:sdtContent>
      </w:sdt>
      <w:r w:rsidRPr="002E2D22">
        <w:rPr>
          <w:rFonts w:asciiTheme="minorHAnsi" w:hAnsiTheme="minorHAnsi"/>
        </w:rPr>
        <w:t xml:space="preserve"> years in any one of the following manners:</w:t>
      </w:r>
    </w:p>
    <w:p w14:paraId="5BED2F58"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AC05A1">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AC05A1">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6837E30" w:rsidR="009742ED" w:rsidRPr="001723D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612041" w:rsidRPr="004D575B">
          <w:rPr>
            <w:rStyle w:val="Hyperlink"/>
            <w:rFonts w:asciiTheme="minorHAnsi" w:hAnsiTheme="minorHAnsi" w:cstheme="minorHAnsi"/>
            <w:sz w:val="22"/>
          </w:rPr>
          <w:t>https://</w:t>
        </w:r>
        <w:r w:rsidR="00612041" w:rsidRPr="004D575B">
          <w:rPr>
            <w:rStyle w:val="Hyperlink"/>
            <w:rFonts w:asciiTheme="minorHAnsi" w:hAnsiTheme="minorHAnsi" w:cstheme="minorHAnsi"/>
            <w:sz w:val="22"/>
          </w:rPr>
          <w:t>w</w:t>
        </w:r>
        <w:r w:rsidR="00612041" w:rsidRPr="004D575B">
          <w:rPr>
            <w:rStyle w:val="Hyperlink"/>
            <w:rFonts w:asciiTheme="minorHAnsi" w:hAnsiTheme="minorHAnsi" w:cstheme="minorHAnsi"/>
            <w:sz w:val="22"/>
          </w:rPr>
          <w:t>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41EAD51E" w:rsidR="009742ED" w:rsidRPr="00212C36"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w:t>
      </w:r>
      <w:r w:rsidR="008D02DA">
        <w:rPr>
          <w:rFonts w:asciiTheme="minorHAnsi" w:hAnsiTheme="minorHAnsi" w:cstheme="minorHAnsi"/>
        </w:rPr>
        <w:t>e</w:t>
      </w:r>
      <w:r w:rsidRPr="000477FE">
        <w:rPr>
          <w:rFonts w:asciiTheme="minorHAnsi" w:hAnsiTheme="minorHAnsi" w:cstheme="minorHAnsi"/>
        </w:rPr>
        <w:t xml:space="preserve">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A533855" w14:textId="0FC665CF"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1: Department of Transportation District </w:t>
      </w:r>
      <w:r w:rsidR="006F648F">
        <w:rPr>
          <w:rFonts w:asciiTheme="minorHAnsi" w:hAnsiTheme="minorHAnsi" w:cstheme="minorHAnsi"/>
        </w:rPr>
        <w:t>4 Financial Services</w:t>
      </w:r>
      <w:r>
        <w:rPr>
          <w:rFonts w:asciiTheme="minorHAnsi" w:hAnsiTheme="minorHAnsi" w:cstheme="minorHAnsi"/>
        </w:rPr>
        <w:t>, 40</w:t>
      </w:r>
      <w:r w:rsidR="006F648F">
        <w:rPr>
          <w:rFonts w:asciiTheme="minorHAnsi" w:hAnsiTheme="minorHAnsi" w:cstheme="minorHAnsi"/>
        </w:rPr>
        <w:t>1 Main Street</w:t>
      </w:r>
      <w:r>
        <w:rPr>
          <w:rFonts w:asciiTheme="minorHAnsi" w:hAnsiTheme="minorHAnsi" w:cstheme="minorHAnsi"/>
        </w:rPr>
        <w:t>,</w:t>
      </w:r>
      <w:r w:rsidR="006F648F">
        <w:rPr>
          <w:rFonts w:asciiTheme="minorHAnsi" w:hAnsiTheme="minorHAnsi" w:cstheme="minorHAnsi"/>
        </w:rPr>
        <w:t xml:space="preserve"> Peoria,</w:t>
      </w:r>
      <w:r>
        <w:rPr>
          <w:rFonts w:asciiTheme="minorHAnsi" w:hAnsiTheme="minorHAnsi" w:cstheme="minorHAnsi"/>
        </w:rPr>
        <w:t xml:space="preserve"> IL 6</w:t>
      </w:r>
      <w:r w:rsidR="006F648F">
        <w:rPr>
          <w:rFonts w:asciiTheme="minorHAnsi" w:hAnsiTheme="minorHAnsi" w:cstheme="minorHAnsi"/>
        </w:rPr>
        <w:t>1602-1111</w:t>
      </w:r>
    </w:p>
    <w:p w14:paraId="05A4C762" w14:textId="37FF2B1E"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2: Department of Transportation District 8, Attention Christine </w:t>
      </w:r>
      <w:proofErr w:type="spellStart"/>
      <w:r>
        <w:rPr>
          <w:rFonts w:asciiTheme="minorHAnsi" w:hAnsiTheme="minorHAnsi" w:cstheme="minorHAnsi"/>
        </w:rPr>
        <w:t>Trucano</w:t>
      </w:r>
      <w:proofErr w:type="spellEnd"/>
      <w:r>
        <w:rPr>
          <w:rFonts w:asciiTheme="minorHAnsi" w:hAnsiTheme="minorHAnsi" w:cstheme="minorHAnsi"/>
        </w:rPr>
        <w:t>, 1102 Eastport Plaza Dr., Collinsville, IL 62234</w:t>
      </w:r>
    </w:p>
    <w:p w14:paraId="5A89D72A" w14:textId="1C10C2C8" w:rsidR="00A400AF" w:rsidRPr="007D346D" w:rsidRDefault="009742ED" w:rsidP="00AC05A1">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w:t>
      </w:r>
      <w:r w:rsidRPr="000477FE">
        <w:rPr>
          <w:rFonts w:asciiTheme="minorHAnsi" w:hAnsiTheme="minorHAnsi"/>
        </w:rPr>
        <w:lastRenderedPageBreak/>
        <w:t>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w:t>
      </w:r>
      <w:r w:rsidR="00054961">
        <w:rPr>
          <w:rFonts w:asciiTheme="minorHAnsi" w:hAnsiTheme="minorHAnsi"/>
        </w:rPr>
        <w:lastRenderedPageBreak/>
        <w:t>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11F690D8" w14:textId="108AD95D" w:rsidR="00820E13" w:rsidRPr="003A2CB9" w:rsidRDefault="009742ED" w:rsidP="0087648F">
      <w:pPr>
        <w:pStyle w:val="ListParagraph"/>
        <w:numPr>
          <w:ilvl w:val="1"/>
          <w:numId w:val="19"/>
        </w:numPr>
        <w:spacing w:before="240" w:after="240" w:line="276" w:lineRule="auto"/>
        <w:ind w:left="1440" w:hanging="720"/>
        <w:jc w:val="both"/>
        <w:rPr>
          <w:rFonts w:asciiTheme="minorHAnsi" w:hAnsiTheme="minorHAnsi"/>
          <w:b/>
          <w:sz w:val="24"/>
          <w:szCs w:val="24"/>
        </w:rPr>
      </w:pPr>
      <w:r w:rsidRPr="003A2CB9">
        <w:rPr>
          <w:rFonts w:asciiTheme="minorHAnsi" w:hAnsiTheme="minorHAnsi"/>
          <w:b/>
        </w:rPr>
        <w:t>BACKGROUND CHECK:</w:t>
      </w:r>
      <w:r w:rsidRPr="003A2CB9">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6B274A">
          <w:rPr>
            <w:rStyle w:val="Hyperlink"/>
            <w:rFonts w:asciiTheme="minorHAnsi" w:hAnsiTheme="minorHAnsi"/>
            <w:sz w:val="22"/>
          </w:rPr>
          <w:t>ww</w:t>
        </w:r>
        <w:r w:rsidRPr="006B274A">
          <w:rPr>
            <w:rStyle w:val="Hyperlink"/>
            <w:rFonts w:asciiTheme="minorHAnsi" w:hAnsiTheme="minorHAnsi"/>
            <w:sz w:val="22"/>
          </w:rPr>
          <w:t>w</w:t>
        </w:r>
        <w:r w:rsidRPr="006B274A">
          <w:rPr>
            <w:rStyle w:val="Hyperlink"/>
            <w:rFonts w:asciiTheme="minorHAnsi" w:hAnsiTheme="minorHAnsi"/>
            <w:sz w:val="22"/>
          </w:rPr>
          <w:t>.ilga.gov/legislation/ilcs/ilcs.asp</w:t>
        </w:r>
      </w:hyperlink>
      <w:r>
        <w:t>).</w:t>
      </w:r>
    </w:p>
    <w:p w14:paraId="0980B54D"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AC05A1">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485A3EFE" w:rsidR="005C4842" w:rsidRDefault="008E155C" w:rsidP="00820E1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AC05A1">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97035">
        <w:rPr>
          <w:rFonts w:asciiTheme="minorHAnsi" w:hAnsiTheme="minorHAnsi" w:cstheme="minorHAnsi"/>
          <w:iCs/>
        </w:rPr>
      </w:r>
      <w:r w:rsidR="00A97035">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97035">
        <w:rPr>
          <w:rFonts w:asciiTheme="minorHAnsi" w:hAnsiTheme="minorHAnsi" w:cstheme="minorHAnsi"/>
          <w:iCs/>
        </w:rPr>
      </w:r>
      <w:r w:rsidR="00A9703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97035">
        <w:rPr>
          <w:rFonts w:asciiTheme="minorHAnsi" w:hAnsiTheme="minorHAnsi" w:cstheme="minorHAnsi"/>
          <w:iCs/>
        </w:rPr>
      </w:r>
      <w:r w:rsidR="00A9703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97035">
        <w:rPr>
          <w:rFonts w:asciiTheme="minorHAnsi" w:hAnsiTheme="minorHAnsi" w:cstheme="minorHAnsi"/>
          <w:iCs/>
        </w:rPr>
      </w:r>
      <w:r w:rsidR="00A97035">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A97035">
        <w:rPr>
          <w:rFonts w:asciiTheme="minorHAnsi" w:hAnsiTheme="minorHAnsi" w:cstheme="minorHAnsi"/>
          <w:iCs/>
        </w:rPr>
      </w:r>
      <w:r w:rsidR="00A97035">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w:t>
        </w:r>
        <w:r w:rsidR="001228DF" w:rsidRPr="00A331F5">
          <w:rPr>
            <w:rStyle w:val="Hyperlink"/>
            <w:rFonts w:asciiTheme="minorHAnsi" w:hAnsiTheme="minorHAnsi"/>
            <w:sz w:val="16"/>
            <w:szCs w:val="16"/>
          </w:rPr>
          <w:t>b</w:t>
        </w:r>
        <w:r w:rsidR="001228DF" w:rsidRPr="00A331F5">
          <w:rPr>
            <w:rStyle w:val="Hyperlink"/>
            <w:rFonts w:asciiTheme="minorHAnsi" w:hAnsiTheme="minorHAnsi"/>
            <w:sz w:val="16"/>
            <w:szCs w:val="16"/>
          </w:rPr>
          <w:t>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957B7F4"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lastRenderedPageBreak/>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2219FE36" w14:textId="2AF58F32" w:rsidR="007D346D" w:rsidRDefault="005E393C" w:rsidP="00820E13">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97035">
              <w:rPr>
                <w:rFonts w:ascii="Arial Narrow" w:hAnsi="Arial Narrow"/>
                <w:color w:val="000000" w:themeColor="text1"/>
                <w:sz w:val="20"/>
                <w:szCs w:val="20"/>
              </w:rPr>
            </w:r>
            <w:r w:rsidR="00A9703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97035">
              <w:rPr>
                <w:rFonts w:ascii="Arial Narrow" w:hAnsi="Arial Narrow"/>
                <w:color w:val="000000" w:themeColor="text1"/>
                <w:sz w:val="20"/>
                <w:szCs w:val="20"/>
              </w:rPr>
            </w:r>
            <w:r w:rsidR="00A97035">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7BE8D581" w14:textId="77777777" w:rsidR="00EC0CE4" w:rsidRDefault="00EC0CE4" w:rsidP="006C6297">
      <w:pPr>
        <w:tabs>
          <w:tab w:val="left" w:pos="2160"/>
        </w:tabs>
        <w:spacing w:before="240" w:line="23" w:lineRule="atLeast"/>
        <w:jc w:val="both"/>
        <w:rPr>
          <w:rFonts w:asciiTheme="minorHAnsi" w:hAnsiTheme="minorHAnsi" w:cstheme="minorHAnsi"/>
          <w:iCs/>
        </w:rPr>
        <w:sectPr w:rsidR="00EC0CE4">
          <w:headerReference w:type="default" r:id="rId36"/>
          <w:footerReference w:type="default" r:id="rId37"/>
          <w:pgSz w:w="12240" w:h="15840"/>
          <w:pgMar w:top="1440" w:right="1440" w:bottom="1440" w:left="1440" w:header="720" w:footer="720" w:gutter="0"/>
          <w:cols w:space="720"/>
          <w:docGrid w:linePitch="360"/>
        </w:sectPr>
      </w:pPr>
    </w:p>
    <w:p w14:paraId="4365726F" w14:textId="1450D42F"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5B010CFE" w:rsidR="006C6297" w:rsidRPr="00EC0CE4" w:rsidRDefault="006C6297" w:rsidP="00EC0CE4">
      <w:pPr>
        <w:spacing w:after="200" w:line="276" w:lineRule="auto"/>
        <w:rPr>
          <w:rStyle w:val="Style10"/>
          <w:rFonts w:cstheme="minorHAnsi"/>
          <w:iCs/>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6B274A">
          <w:rPr>
            <w:rStyle w:val="Hyperlink"/>
            <w:rFonts w:asciiTheme="minorHAnsi" w:eastAsia="Calibri" w:hAnsiTheme="minorHAnsi"/>
            <w:szCs w:val="20"/>
          </w:rPr>
          <w:t>http://cyberdriveillinois.com/departments/b</w:t>
        </w:r>
        <w:r w:rsidRPr="006B274A">
          <w:rPr>
            <w:rStyle w:val="Hyperlink"/>
            <w:rFonts w:asciiTheme="minorHAnsi" w:eastAsia="Calibri" w:hAnsiTheme="minorHAnsi"/>
            <w:szCs w:val="20"/>
          </w:rPr>
          <w:t>u</w:t>
        </w:r>
        <w:r w:rsidRPr="006B274A">
          <w:rPr>
            <w:rStyle w:val="Hyperlink"/>
            <w:rFonts w:asciiTheme="minorHAnsi" w:eastAsia="Calibri" w:hAnsiTheme="minorHAnsi"/>
            <w:szCs w:val="20"/>
          </w:rPr>
          <w:t>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97035">
        <w:rPr>
          <w:rFonts w:asciiTheme="minorHAnsi" w:hAnsiTheme="minorHAnsi" w:cs="Arial"/>
        </w:rPr>
      </w:r>
      <w:r w:rsidR="00A97035">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6B274A">
          <w:rPr>
            <w:rStyle w:val="Hyperlink"/>
            <w:rFonts w:asciiTheme="minorHAnsi" w:hAnsiTheme="minorHAnsi"/>
            <w:sz w:val="22"/>
          </w:rPr>
          <w:t>http://www.illinois.gov/dhr/PublicContracts/Pa</w:t>
        </w:r>
        <w:r w:rsidR="00327F0F" w:rsidRPr="006B274A">
          <w:rPr>
            <w:rStyle w:val="Hyperlink"/>
            <w:rFonts w:asciiTheme="minorHAnsi" w:hAnsiTheme="minorHAnsi"/>
            <w:sz w:val="22"/>
          </w:rPr>
          <w:t>g</w:t>
        </w:r>
        <w:r w:rsidR="00327F0F" w:rsidRPr="006B274A">
          <w:rPr>
            <w:rStyle w:val="Hyperlink"/>
            <w:rFonts w:asciiTheme="minorHAnsi" w:hAnsiTheme="minorHAnsi"/>
            <w:sz w:val="22"/>
          </w:rPr>
          <w:t>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AC05A1">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proofErr w:type="gramStart"/>
      <w:r w:rsidRPr="00CC744B">
        <w:rPr>
          <w:rFonts w:eastAsia="Calibri" w:cs="Calibri"/>
        </w:rPr>
        <w:t>a</w:t>
      </w:r>
      <w:proofErr w:type="gramEnd"/>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proofErr w:type="gramStart"/>
      <w:r w:rsidRPr="00CC744B">
        <w:rPr>
          <w:rFonts w:eastAsia="Calibri" w:cs="Calibri"/>
        </w:rPr>
        <w:t>a</w:t>
      </w:r>
      <w:proofErr w:type="gramEnd"/>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AC05A1">
      <w:pPr>
        <w:pStyle w:val="ListParagraph"/>
        <w:numPr>
          <w:ilvl w:val="0"/>
          <w:numId w:val="26"/>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2"/>
            <w:sz w:val="22"/>
          </w:rPr>
          <w:t>w</w:t>
        </w:r>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1"/>
            <w:sz w:val="22"/>
          </w:rPr>
          <w:t>dh</w:t>
        </w:r>
        <w:r w:rsidRPr="006B274A">
          <w:rPr>
            <w:rStyle w:val="Hyperlink"/>
            <w:rFonts w:asciiTheme="minorHAnsi" w:eastAsia="Calibri" w:hAnsiTheme="minorHAnsi" w:cs="Calibri"/>
            <w:sz w:val="22"/>
          </w:rPr>
          <w:t>s.st</w:t>
        </w:r>
        <w:r w:rsidRPr="006B274A">
          <w:rPr>
            <w:rStyle w:val="Hyperlink"/>
            <w:rFonts w:asciiTheme="minorHAnsi" w:eastAsia="Calibri" w:hAnsiTheme="minorHAnsi" w:cs="Calibri"/>
            <w:sz w:val="22"/>
          </w:rPr>
          <w:t>a</w:t>
        </w:r>
        <w:r w:rsidRPr="006B274A">
          <w:rPr>
            <w:rStyle w:val="Hyperlink"/>
            <w:rFonts w:asciiTheme="minorHAnsi" w:eastAsia="Calibri" w:hAnsiTheme="minorHAnsi" w:cs="Calibri"/>
            <w:spacing w:val="-2"/>
            <w:sz w:val="22"/>
          </w:rPr>
          <w:t>t</w:t>
        </w:r>
        <w:r w:rsidRPr="006B274A">
          <w:rPr>
            <w:rStyle w:val="Hyperlink"/>
            <w:rFonts w:asciiTheme="minorHAnsi" w:eastAsia="Calibri" w:hAnsiTheme="minorHAnsi" w:cs="Calibri"/>
            <w:sz w:val="22"/>
          </w:rPr>
          <w:t>e.il.</w:t>
        </w:r>
        <w:r w:rsidRPr="006B274A">
          <w:rPr>
            <w:rStyle w:val="Hyperlink"/>
            <w:rFonts w:asciiTheme="minorHAnsi" w:eastAsia="Calibri" w:hAnsiTheme="minorHAnsi" w:cs="Calibri"/>
            <w:spacing w:val="-1"/>
            <w:sz w:val="22"/>
          </w:rPr>
          <w:t>u</w:t>
        </w:r>
        <w:r w:rsidRPr="006B274A">
          <w:rPr>
            <w:rStyle w:val="Hyperlink"/>
            <w:rFonts w:asciiTheme="minorHAnsi" w:eastAsia="Calibri" w:hAnsiTheme="minorHAnsi" w:cs="Calibri"/>
            <w:sz w:val="22"/>
          </w:rPr>
          <w:t>s</w:t>
        </w:r>
        <w:r w:rsidRPr="006B274A">
          <w:rPr>
            <w:rStyle w:val="Hyperlink"/>
            <w:rFonts w:asciiTheme="minorHAnsi" w:eastAsia="Calibri" w:hAnsiTheme="minorHAnsi" w:cs="Calibri"/>
            <w:spacing w:val="1"/>
            <w:sz w:val="22"/>
          </w:rPr>
          <w:t>/</w:t>
        </w:r>
        <w:r w:rsidRPr="006B274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AC05A1">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97035">
        <w:fldChar w:fldCharType="separate"/>
      </w:r>
      <w:r w:rsidRPr="00BB13F1">
        <w:fldChar w:fldCharType="end"/>
      </w:r>
      <w:r w:rsidRPr="00BB13F1">
        <w:t xml:space="preserve"> </w:t>
      </w:r>
    </w:p>
    <w:p w14:paraId="1DF349E8" w14:textId="77777777" w:rsidR="007230ED" w:rsidRPr="00236838" w:rsidRDefault="007230ED" w:rsidP="00AC05A1">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97035">
        <w:fldChar w:fldCharType="separate"/>
      </w:r>
      <w:r w:rsidRPr="00F30D52">
        <w:fldChar w:fldCharType="end"/>
      </w:r>
    </w:p>
    <w:p w14:paraId="2228EB8D" w14:textId="77777777" w:rsidR="007230ED" w:rsidRDefault="007230ED" w:rsidP="00AC05A1">
      <w:pPr>
        <w:pStyle w:val="ListParagraph"/>
        <w:numPr>
          <w:ilvl w:val="0"/>
          <w:numId w:val="25"/>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97035">
        <w:fldChar w:fldCharType="separate"/>
      </w:r>
      <w:r w:rsidRPr="00F30D52">
        <w:fldChar w:fldCharType="end"/>
      </w:r>
    </w:p>
    <w:p w14:paraId="5BEA64C5" w14:textId="77777777" w:rsidR="007230ED" w:rsidRDefault="007230ED" w:rsidP="00AC05A1">
      <w:pPr>
        <w:pStyle w:val="ListParagraph"/>
        <w:numPr>
          <w:ilvl w:val="0"/>
          <w:numId w:val="25"/>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97035">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AC05A1">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97035">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97035">
        <w:rPr>
          <w:rFonts w:cstheme="minorHAnsi"/>
          <w:bCs/>
        </w:rPr>
      </w:r>
      <w:r w:rsidR="00A9703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97035">
        <w:rPr>
          <w:rFonts w:cstheme="minorHAnsi"/>
          <w:bCs/>
        </w:rPr>
      </w:r>
      <w:r w:rsidR="00A97035">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97035">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97035">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97035">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AC05A1">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AC05A1">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AC05A1">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97035">
              <w:rPr>
                <w:rFonts w:cstheme="minorHAnsi"/>
              </w:rPr>
            </w:r>
            <w:r w:rsidR="00A97035">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97035">
        <w:rPr>
          <w:rFonts w:cstheme="minorHAnsi"/>
          <w:bCs/>
        </w:rPr>
      </w:r>
      <w:r w:rsidR="00A97035">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97035">
        <w:rPr>
          <w:rFonts w:cstheme="minorHAnsi"/>
          <w:bCs/>
        </w:rPr>
      </w:r>
      <w:r w:rsidR="00A97035">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AC05A1">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97035"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97035"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AC05A1">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AC05A1">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97035">
        <w:rPr>
          <w:rFonts w:eastAsia="Calibri"/>
          <w:sz w:val="20"/>
          <w:szCs w:val="20"/>
        </w:rPr>
      </w:r>
      <w:r w:rsidR="00A97035">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2B312FE4"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sz w:val="20"/>
          <w:szCs w:val="20"/>
        </w:rPr>
      </w:pPr>
      <w:r w:rsidRPr="00687393">
        <w:rPr>
          <w:rFonts w:ascii="Arial" w:hAnsi="Arial" w:cs="Arial"/>
          <w:sz w:val="20"/>
          <w:szCs w:val="20"/>
        </w:rPr>
        <w:lastRenderedPageBreak/>
        <w:t>State of Illinois</w:t>
      </w:r>
    </w:p>
    <w:p w14:paraId="190712E0"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sz w:val="20"/>
          <w:szCs w:val="20"/>
        </w:rPr>
      </w:pPr>
      <w:r w:rsidRPr="00687393">
        <w:rPr>
          <w:rFonts w:ascii="Arial" w:hAnsi="Arial" w:cs="Arial"/>
          <w:sz w:val="20"/>
          <w:szCs w:val="20"/>
        </w:rPr>
        <w:t>Department of Transportation</w:t>
      </w:r>
    </w:p>
    <w:p w14:paraId="3F6BD512"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sz w:val="20"/>
          <w:szCs w:val="20"/>
        </w:rPr>
      </w:pPr>
      <w:r w:rsidRPr="00687393">
        <w:rPr>
          <w:rFonts w:ascii="Arial" w:hAnsi="Arial" w:cs="Arial"/>
          <w:sz w:val="20"/>
          <w:szCs w:val="20"/>
        </w:rPr>
        <w:t>Bureau of Business Services</w:t>
      </w:r>
    </w:p>
    <w:p w14:paraId="26D9E823"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sz w:val="24"/>
          <w:szCs w:val="24"/>
        </w:rPr>
      </w:pPr>
      <w:r w:rsidRPr="00687393">
        <w:rPr>
          <w:rFonts w:ascii="Arial" w:hAnsi="Arial" w:cs="Arial"/>
          <w:b/>
          <w:color w:val="000000"/>
          <w:sz w:val="24"/>
          <w:szCs w:val="24"/>
        </w:rPr>
        <w:t>Specifications &amp; Questionnaire for a Trailer Mounted Anti-Ice 2,600 Gallon Capacity</w:t>
      </w:r>
    </w:p>
    <w:p w14:paraId="10AB3CF7"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sz w:val="20"/>
          <w:szCs w:val="20"/>
        </w:rPr>
      </w:pPr>
      <w:bookmarkStart w:id="13" w:name="_Hlk531253084"/>
      <w:r w:rsidRPr="00687393">
        <w:rPr>
          <w:rFonts w:ascii="Arial" w:hAnsi="Arial" w:cs="Arial"/>
          <w:sz w:val="20"/>
          <w:szCs w:val="20"/>
        </w:rPr>
        <w:t>August 2019</w:t>
      </w:r>
    </w:p>
    <w:bookmarkEnd w:id="13"/>
    <w:p w14:paraId="144E96B1"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sz w:val="20"/>
          <w:szCs w:val="20"/>
        </w:rPr>
      </w:pPr>
      <w:r w:rsidRPr="00687393">
        <w:rPr>
          <w:rFonts w:ascii="Arial" w:hAnsi="Arial" w:cs="Arial"/>
          <w:sz w:val="20"/>
          <w:szCs w:val="20"/>
        </w:rPr>
        <w:t>This specification is designed to aid the Department of Transportation in the purchase of an efficient and dependable trailer mounted anti-ice applicator mounted on a tandem axle, single point suspended trailer for winter maintenance operations.</w:t>
      </w:r>
    </w:p>
    <w:p w14:paraId="25F7B84E"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sz w:val="20"/>
          <w:szCs w:val="20"/>
        </w:rPr>
      </w:pPr>
      <w:r w:rsidRPr="00687393">
        <w:rPr>
          <w:rFonts w:ascii="Arial" w:hAnsi="Arial" w:cs="Arial"/>
          <w:sz w:val="20"/>
          <w:szCs w:val="20"/>
        </w:rPr>
        <w:t xml:space="preserve">All bidders are expected to quote upon a manufacturer's latest standard conventional model complete with all standard equipment plus any optional or special equipment required meeting the following specifications.  </w:t>
      </w:r>
    </w:p>
    <w:p w14:paraId="2B663E10"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Each bidder shall submit with his bid </w:t>
      </w:r>
      <w:r w:rsidRPr="00687393">
        <w:rPr>
          <w:rFonts w:ascii="Arial" w:hAnsi="Arial" w:cs="Arial"/>
          <w:b/>
          <w:sz w:val="20"/>
          <w:szCs w:val="20"/>
        </w:rPr>
        <w:t>two sets</w:t>
      </w:r>
      <w:r w:rsidRPr="00687393">
        <w:rPr>
          <w:rFonts w:ascii="Arial" w:hAnsi="Arial" w:cs="Arial"/>
          <w:sz w:val="20"/>
          <w:szCs w:val="20"/>
        </w:rPr>
        <w:t xml:space="preserve"> of descriptive literature and specifications describing </w:t>
      </w:r>
      <w:r w:rsidRPr="00687393">
        <w:rPr>
          <w:rFonts w:ascii="Arial" w:hAnsi="Arial" w:cs="Arial"/>
          <w:b/>
          <w:sz w:val="20"/>
          <w:szCs w:val="20"/>
        </w:rPr>
        <w:t>all</w:t>
      </w:r>
      <w:r w:rsidRPr="00687393">
        <w:rPr>
          <w:rFonts w:ascii="Arial" w:hAnsi="Arial" w:cs="Arial"/>
          <w:sz w:val="20"/>
          <w:szCs w:val="20"/>
        </w:rPr>
        <w:t xml:space="preserve"> the equipment and options proposed. This information shall be clearly marked to indicate the make, model, and accessories proposed to be furnished. </w:t>
      </w:r>
    </w:p>
    <w:p w14:paraId="0C67A85C"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Bidders quoting on specified equipment must submit with their bid.</w:t>
      </w:r>
    </w:p>
    <w:p w14:paraId="7FB27BE7" w14:textId="77777777" w:rsidR="00687393" w:rsidRPr="00687393" w:rsidRDefault="00687393" w:rsidP="006E3560">
      <w:pPr>
        <w:numPr>
          <w:ilvl w:val="0"/>
          <w:numId w:val="35"/>
        </w:numPr>
        <w:spacing w:before="120" w:line="240" w:lineRule="exact"/>
        <w:ind w:left="720" w:hanging="450"/>
        <w:contextualSpacing/>
        <w:rPr>
          <w:rFonts w:ascii="Arial" w:hAnsi="Arial" w:cs="Arial"/>
          <w:sz w:val="20"/>
          <w:szCs w:val="20"/>
        </w:rPr>
      </w:pPr>
      <w:r w:rsidRPr="00687393">
        <w:rPr>
          <w:rFonts w:ascii="Arial" w:hAnsi="Arial" w:cs="Arial"/>
          <w:sz w:val="20"/>
          <w:szCs w:val="20"/>
        </w:rPr>
        <w:t>The manufacturer of the equipment proposed has been actively involved in the manufacture of the equipment called for in the Bid for a period of not less than 5 years.</w:t>
      </w:r>
    </w:p>
    <w:p w14:paraId="7D484CBE" w14:textId="77777777" w:rsidR="00687393" w:rsidRPr="00687393" w:rsidRDefault="00687393" w:rsidP="00687393">
      <w:pPr>
        <w:numPr>
          <w:ilvl w:val="12"/>
          <w:numId w:val="0"/>
        </w:numPr>
        <w:rPr>
          <w:rFonts w:ascii="Arial" w:hAnsi="Arial" w:cs="Arial"/>
          <w:sz w:val="6"/>
          <w:szCs w:val="6"/>
        </w:rPr>
      </w:pPr>
    </w:p>
    <w:p w14:paraId="59B510BB" w14:textId="77777777" w:rsidR="00687393" w:rsidRPr="00687393" w:rsidRDefault="00687393" w:rsidP="006E3560">
      <w:pPr>
        <w:numPr>
          <w:ilvl w:val="0"/>
          <w:numId w:val="35"/>
        </w:numPr>
        <w:spacing w:line="240" w:lineRule="exact"/>
        <w:ind w:left="720" w:hanging="450"/>
        <w:contextualSpacing/>
        <w:rPr>
          <w:rFonts w:ascii="Arial" w:hAnsi="Arial" w:cs="Arial"/>
          <w:sz w:val="20"/>
          <w:szCs w:val="20"/>
        </w:rPr>
      </w:pPr>
      <w:r w:rsidRPr="00687393">
        <w:rPr>
          <w:rFonts w:ascii="Arial" w:hAnsi="Arial" w:cs="Arial"/>
          <w:sz w:val="20"/>
          <w:szCs w:val="20"/>
        </w:rPr>
        <w:t>Parts and service for the equipment proposed are readily available within the State of Illinois.</w:t>
      </w:r>
    </w:p>
    <w:p w14:paraId="124FAB94"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It is the responsibility of each bidder to complete and return this questionnaire with the bid. </w:t>
      </w:r>
    </w:p>
    <w:p w14:paraId="157617D9" w14:textId="77777777" w:rsidR="00687393" w:rsidRPr="00687393" w:rsidRDefault="00687393" w:rsidP="00687393">
      <w:pPr>
        <w:tabs>
          <w:tab w:val="left" w:pos="2160"/>
        </w:tabs>
        <w:spacing w:before="120" w:line="240" w:lineRule="exact"/>
        <w:rPr>
          <w:rFonts w:ascii="Arial" w:hAnsi="Arial" w:cs="Arial"/>
          <w:b/>
          <w:sz w:val="20"/>
          <w:szCs w:val="20"/>
        </w:rPr>
      </w:pPr>
      <w:r w:rsidRPr="00687393">
        <w:rPr>
          <w:rFonts w:ascii="Arial" w:hAnsi="Arial" w:cs="Arial"/>
          <w:b/>
          <w:sz w:val="20"/>
          <w:szCs w:val="20"/>
        </w:rPr>
        <w:t>Unless otherwise specified, the proposed equipment shall be complete in all parts and ready for immediate use upon delivery.</w:t>
      </w:r>
    </w:p>
    <w:p w14:paraId="6E7D9375" w14:textId="77777777" w:rsidR="00687393" w:rsidRPr="00687393" w:rsidRDefault="00687393" w:rsidP="00687393">
      <w:pPr>
        <w:spacing w:before="120"/>
        <w:rPr>
          <w:rFonts w:ascii="Arial" w:hAnsi="Arial" w:cs="Arial"/>
          <w:b/>
          <w:sz w:val="20"/>
          <w:szCs w:val="20"/>
        </w:rPr>
      </w:pPr>
      <w:r w:rsidRPr="00687393">
        <w:rPr>
          <w:rFonts w:ascii="Arial" w:hAnsi="Arial" w:cs="Arial"/>
          <w:b/>
          <w:sz w:val="20"/>
          <w:szCs w:val="20"/>
        </w:rPr>
        <w:t>Bidders are advised to carefully read these specifications as changes have been made since the last solicitation issue.</w:t>
      </w:r>
    </w:p>
    <w:p w14:paraId="628ECF1C" w14:textId="77777777" w:rsidR="00687393" w:rsidRPr="00687393" w:rsidRDefault="00687393" w:rsidP="00687393">
      <w:pPr>
        <w:spacing w:before="120"/>
        <w:rPr>
          <w:rFonts w:ascii="Arial" w:hAnsi="Arial" w:cs="Arial"/>
          <w:sz w:val="20"/>
          <w:szCs w:val="20"/>
        </w:rPr>
      </w:pPr>
      <w:r w:rsidRPr="00687393">
        <w:rPr>
          <w:rFonts w:ascii="Arial" w:hAnsi="Arial" w:cs="Arial"/>
          <w:b/>
          <w:sz w:val="20"/>
          <w:szCs w:val="20"/>
        </w:rPr>
        <w:t>Proposed with this Bid:</w:t>
      </w:r>
    </w:p>
    <w:tbl>
      <w:tblPr>
        <w:tblStyle w:val="TableGrid9"/>
        <w:tblW w:w="0" w:type="auto"/>
        <w:tblInd w:w="108" w:type="dxa"/>
        <w:tblLook w:val="04A0" w:firstRow="1" w:lastRow="0" w:firstColumn="1" w:lastColumn="0" w:noHBand="0" w:noVBand="1"/>
      </w:tblPr>
      <w:tblGrid>
        <w:gridCol w:w="809"/>
        <w:gridCol w:w="8"/>
        <w:gridCol w:w="351"/>
        <w:gridCol w:w="89"/>
        <w:gridCol w:w="256"/>
        <w:gridCol w:w="269"/>
        <w:gridCol w:w="4004"/>
        <w:gridCol w:w="2168"/>
        <w:gridCol w:w="1298"/>
      </w:tblGrid>
      <w:tr w:rsidR="00687393" w:rsidRPr="00687393" w14:paraId="61C009EE" w14:textId="77777777" w:rsidTr="00687393">
        <w:trPr>
          <w:gridAfter w:val="1"/>
          <w:wAfter w:w="1350" w:type="dxa"/>
          <w:trHeight w:val="369"/>
        </w:trPr>
        <w:tc>
          <w:tcPr>
            <w:tcW w:w="809" w:type="dxa"/>
            <w:tcBorders>
              <w:top w:val="nil"/>
              <w:left w:val="nil"/>
              <w:bottom w:val="nil"/>
              <w:right w:val="nil"/>
            </w:tcBorders>
            <w:shd w:val="clear" w:color="auto" w:fill="auto"/>
            <w:vAlign w:val="bottom"/>
          </w:tcPr>
          <w:p w14:paraId="1BAC5CAF"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Make:</w:t>
            </w:r>
          </w:p>
        </w:tc>
        <w:bookmarkStart w:id="14" w:name="Text9"/>
        <w:tc>
          <w:tcPr>
            <w:tcW w:w="7381" w:type="dxa"/>
            <w:gridSpan w:val="7"/>
            <w:tcBorders>
              <w:top w:val="nil"/>
              <w:left w:val="nil"/>
              <w:right w:val="nil"/>
            </w:tcBorders>
            <w:shd w:val="clear" w:color="auto" w:fill="auto"/>
            <w:vAlign w:val="bottom"/>
          </w:tcPr>
          <w:p w14:paraId="3E6C748D"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9"/>
                  <w:enabled/>
                  <w:calcOnExit w:val="0"/>
                  <w:textInput/>
                </w:ffData>
              </w:fldChar>
            </w:r>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4"/>
          </w:p>
        </w:tc>
      </w:tr>
      <w:tr w:rsidR="00687393" w:rsidRPr="00687393" w14:paraId="0F51FDBC" w14:textId="77777777" w:rsidTr="00687393">
        <w:trPr>
          <w:gridAfter w:val="1"/>
          <w:wAfter w:w="1350" w:type="dxa"/>
          <w:trHeight w:val="350"/>
        </w:trPr>
        <w:tc>
          <w:tcPr>
            <w:tcW w:w="817" w:type="dxa"/>
            <w:gridSpan w:val="2"/>
            <w:tcBorders>
              <w:top w:val="nil"/>
              <w:left w:val="nil"/>
              <w:bottom w:val="nil"/>
              <w:right w:val="nil"/>
            </w:tcBorders>
            <w:shd w:val="clear" w:color="auto" w:fill="auto"/>
            <w:vAlign w:val="bottom"/>
          </w:tcPr>
          <w:p w14:paraId="1F49DEF5"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Model:</w:t>
            </w:r>
          </w:p>
        </w:tc>
        <w:tc>
          <w:tcPr>
            <w:tcW w:w="7373" w:type="dxa"/>
            <w:gridSpan w:val="6"/>
            <w:tcBorders>
              <w:top w:val="nil"/>
              <w:left w:val="nil"/>
              <w:right w:val="nil"/>
            </w:tcBorders>
            <w:shd w:val="clear" w:color="auto" w:fill="auto"/>
            <w:vAlign w:val="bottom"/>
          </w:tcPr>
          <w:p w14:paraId="6FFB1B44"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2"/>
                  <w:enabled/>
                  <w:calcOnExit w:val="0"/>
                  <w:textInput/>
                </w:ffData>
              </w:fldChar>
            </w:r>
            <w:bookmarkStart w:id="15" w:name="Text2"/>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5"/>
          </w:p>
        </w:tc>
      </w:tr>
      <w:tr w:rsidR="00687393" w:rsidRPr="00687393" w14:paraId="7BD43907" w14:textId="77777777" w:rsidTr="00687393">
        <w:trPr>
          <w:trHeight w:val="350"/>
        </w:trPr>
        <w:tc>
          <w:tcPr>
            <w:tcW w:w="1793" w:type="dxa"/>
            <w:gridSpan w:val="6"/>
            <w:tcBorders>
              <w:top w:val="nil"/>
              <w:left w:val="nil"/>
              <w:bottom w:val="nil"/>
              <w:right w:val="nil"/>
            </w:tcBorders>
            <w:shd w:val="clear" w:color="auto" w:fill="auto"/>
            <w:vAlign w:val="bottom"/>
          </w:tcPr>
          <w:p w14:paraId="577FDCDA"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Manufactured by:</w:t>
            </w:r>
          </w:p>
        </w:tc>
        <w:tc>
          <w:tcPr>
            <w:tcW w:w="7747" w:type="dxa"/>
            <w:gridSpan w:val="3"/>
            <w:tcBorders>
              <w:top w:val="nil"/>
              <w:left w:val="nil"/>
              <w:right w:val="nil"/>
            </w:tcBorders>
            <w:shd w:val="clear" w:color="auto" w:fill="auto"/>
            <w:vAlign w:val="bottom"/>
          </w:tcPr>
          <w:p w14:paraId="5F4882F1"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3"/>
                  <w:enabled/>
                  <w:calcOnExit w:val="0"/>
                  <w:textInput/>
                </w:ffData>
              </w:fldChar>
            </w:r>
            <w:bookmarkStart w:id="16" w:name="Text3"/>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6"/>
          </w:p>
        </w:tc>
      </w:tr>
      <w:tr w:rsidR="00687393" w:rsidRPr="00687393" w14:paraId="3DBC473C" w14:textId="77777777" w:rsidTr="00687393">
        <w:trPr>
          <w:trHeight w:val="350"/>
        </w:trPr>
        <w:tc>
          <w:tcPr>
            <w:tcW w:w="1170" w:type="dxa"/>
            <w:gridSpan w:val="3"/>
            <w:tcBorders>
              <w:top w:val="nil"/>
              <w:left w:val="nil"/>
              <w:bottom w:val="nil"/>
              <w:right w:val="nil"/>
            </w:tcBorders>
            <w:shd w:val="clear" w:color="auto" w:fill="auto"/>
            <w:vAlign w:val="bottom"/>
          </w:tcPr>
          <w:p w14:paraId="179CCDD0"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Bidder:</w:t>
            </w:r>
          </w:p>
        </w:tc>
        <w:tc>
          <w:tcPr>
            <w:tcW w:w="8370" w:type="dxa"/>
            <w:gridSpan w:val="6"/>
            <w:tcBorders>
              <w:top w:val="nil"/>
              <w:left w:val="nil"/>
              <w:right w:val="nil"/>
            </w:tcBorders>
            <w:shd w:val="clear" w:color="auto" w:fill="auto"/>
            <w:vAlign w:val="bottom"/>
          </w:tcPr>
          <w:p w14:paraId="7590593C"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4"/>
                  <w:enabled/>
                  <w:calcOnExit w:val="0"/>
                  <w:textInput/>
                </w:ffData>
              </w:fldChar>
            </w:r>
            <w:bookmarkStart w:id="17" w:name="Text4"/>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7"/>
          </w:p>
        </w:tc>
      </w:tr>
      <w:tr w:rsidR="00687393" w:rsidRPr="00687393" w14:paraId="23CF86C8" w14:textId="77777777" w:rsidTr="00687393">
        <w:trPr>
          <w:gridBefore w:val="3"/>
          <w:wBefore w:w="1170" w:type="dxa"/>
          <w:trHeight w:val="350"/>
        </w:trPr>
        <w:tc>
          <w:tcPr>
            <w:tcW w:w="8370" w:type="dxa"/>
            <w:gridSpan w:val="6"/>
            <w:tcBorders>
              <w:top w:val="nil"/>
              <w:left w:val="nil"/>
              <w:right w:val="nil"/>
            </w:tcBorders>
            <w:shd w:val="clear" w:color="auto" w:fill="auto"/>
            <w:vAlign w:val="bottom"/>
          </w:tcPr>
          <w:p w14:paraId="7B05AD1F"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5"/>
                  <w:enabled/>
                  <w:calcOnExit w:val="0"/>
                  <w:textInput/>
                </w:ffData>
              </w:fldChar>
            </w:r>
            <w:bookmarkStart w:id="18" w:name="Text5"/>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8"/>
          </w:p>
        </w:tc>
      </w:tr>
      <w:tr w:rsidR="00687393" w:rsidRPr="00687393" w14:paraId="22735CEA" w14:textId="77777777" w:rsidTr="00687393">
        <w:trPr>
          <w:gridBefore w:val="3"/>
          <w:wBefore w:w="1170" w:type="dxa"/>
          <w:trHeight w:val="350"/>
        </w:trPr>
        <w:tc>
          <w:tcPr>
            <w:tcW w:w="8370" w:type="dxa"/>
            <w:gridSpan w:val="6"/>
            <w:tcBorders>
              <w:top w:val="nil"/>
              <w:left w:val="nil"/>
              <w:right w:val="nil"/>
            </w:tcBorders>
            <w:shd w:val="clear" w:color="auto" w:fill="auto"/>
            <w:vAlign w:val="bottom"/>
          </w:tcPr>
          <w:p w14:paraId="6B727EB2" w14:textId="77777777" w:rsidR="00687393" w:rsidRPr="00687393" w:rsidRDefault="00687393" w:rsidP="00687393">
            <w:pPr>
              <w:spacing w:before="120"/>
              <w:rPr>
                <w:rFonts w:ascii="Arial" w:eastAsia="Calibri" w:hAnsi="Arial" w:cs="Arial"/>
              </w:rPr>
            </w:pPr>
          </w:p>
        </w:tc>
      </w:tr>
      <w:tr w:rsidR="00687393" w:rsidRPr="00687393" w14:paraId="5F5AF24E" w14:textId="77777777" w:rsidTr="00687393">
        <w:trPr>
          <w:gridAfter w:val="1"/>
          <w:wAfter w:w="1350" w:type="dxa"/>
          <w:trHeight w:val="350"/>
        </w:trPr>
        <w:tc>
          <w:tcPr>
            <w:tcW w:w="1519" w:type="dxa"/>
            <w:gridSpan w:val="5"/>
            <w:tcBorders>
              <w:top w:val="nil"/>
              <w:left w:val="nil"/>
              <w:bottom w:val="nil"/>
              <w:right w:val="nil"/>
            </w:tcBorders>
            <w:shd w:val="clear" w:color="auto" w:fill="auto"/>
            <w:vAlign w:val="bottom"/>
          </w:tcPr>
          <w:p w14:paraId="3EC0465D"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Contact name:</w:t>
            </w:r>
          </w:p>
        </w:tc>
        <w:tc>
          <w:tcPr>
            <w:tcW w:w="6671" w:type="dxa"/>
            <w:gridSpan w:val="3"/>
            <w:tcBorders>
              <w:top w:val="nil"/>
              <w:left w:val="nil"/>
              <w:right w:val="nil"/>
            </w:tcBorders>
            <w:shd w:val="clear" w:color="auto" w:fill="auto"/>
            <w:vAlign w:val="bottom"/>
          </w:tcPr>
          <w:p w14:paraId="715830F4"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6"/>
                  <w:enabled/>
                  <w:calcOnExit w:val="0"/>
                  <w:textInput/>
                </w:ffData>
              </w:fldChar>
            </w:r>
            <w:bookmarkStart w:id="19" w:name="Text6"/>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19"/>
          </w:p>
        </w:tc>
      </w:tr>
      <w:tr w:rsidR="00687393" w:rsidRPr="00687393" w14:paraId="0C16A260" w14:textId="77777777" w:rsidTr="00687393">
        <w:trPr>
          <w:gridAfter w:val="2"/>
          <w:wAfter w:w="3600" w:type="dxa"/>
          <w:trHeight w:val="350"/>
        </w:trPr>
        <w:tc>
          <w:tcPr>
            <w:tcW w:w="1259" w:type="dxa"/>
            <w:gridSpan w:val="4"/>
            <w:tcBorders>
              <w:top w:val="nil"/>
              <w:left w:val="nil"/>
              <w:bottom w:val="nil"/>
              <w:right w:val="nil"/>
            </w:tcBorders>
            <w:shd w:val="clear" w:color="auto" w:fill="auto"/>
            <w:vAlign w:val="bottom"/>
          </w:tcPr>
          <w:p w14:paraId="3F0E894E"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Telephone:</w:t>
            </w:r>
          </w:p>
        </w:tc>
        <w:tc>
          <w:tcPr>
            <w:tcW w:w="4681" w:type="dxa"/>
            <w:gridSpan w:val="3"/>
            <w:tcBorders>
              <w:top w:val="nil"/>
              <w:left w:val="nil"/>
              <w:right w:val="nil"/>
            </w:tcBorders>
            <w:shd w:val="clear" w:color="auto" w:fill="auto"/>
            <w:vAlign w:val="bottom"/>
          </w:tcPr>
          <w:p w14:paraId="2BB64F8D"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7"/>
                  <w:enabled/>
                  <w:calcOnExit w:val="0"/>
                  <w:textInput/>
                </w:ffData>
              </w:fldChar>
            </w:r>
            <w:bookmarkStart w:id="20" w:name="Text7"/>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bookmarkEnd w:id="20"/>
          </w:p>
        </w:tc>
      </w:tr>
      <w:tr w:rsidR="00687393" w:rsidRPr="00687393" w14:paraId="7F4A4247" w14:textId="77777777" w:rsidTr="00687393">
        <w:trPr>
          <w:gridAfter w:val="2"/>
          <w:wAfter w:w="3600" w:type="dxa"/>
          <w:trHeight w:val="350"/>
        </w:trPr>
        <w:tc>
          <w:tcPr>
            <w:tcW w:w="809" w:type="dxa"/>
            <w:tcBorders>
              <w:top w:val="nil"/>
              <w:left w:val="nil"/>
              <w:bottom w:val="nil"/>
              <w:right w:val="nil"/>
            </w:tcBorders>
            <w:shd w:val="clear" w:color="auto" w:fill="auto"/>
            <w:vAlign w:val="bottom"/>
          </w:tcPr>
          <w:p w14:paraId="5B6001A8"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sz w:val="20"/>
                <w:szCs w:val="20"/>
              </w:rPr>
              <w:t>Email:</w:t>
            </w:r>
          </w:p>
        </w:tc>
        <w:tc>
          <w:tcPr>
            <w:tcW w:w="5131" w:type="dxa"/>
            <w:gridSpan w:val="6"/>
            <w:tcBorders>
              <w:top w:val="nil"/>
              <w:left w:val="nil"/>
              <w:right w:val="nil"/>
            </w:tcBorders>
            <w:shd w:val="clear" w:color="auto" w:fill="auto"/>
            <w:vAlign w:val="bottom"/>
          </w:tcPr>
          <w:p w14:paraId="0D2C807F" w14:textId="77777777" w:rsidR="00687393" w:rsidRPr="00687393" w:rsidRDefault="00687393" w:rsidP="00687393">
            <w:pPr>
              <w:spacing w:before="120"/>
              <w:rPr>
                <w:rFonts w:ascii="Arial" w:eastAsia="Calibri" w:hAnsi="Arial" w:cs="Arial"/>
                <w:sz w:val="20"/>
                <w:szCs w:val="20"/>
              </w:rPr>
            </w:pPr>
            <w:r w:rsidRPr="00687393">
              <w:rPr>
                <w:rFonts w:ascii="Arial" w:eastAsia="Calibri" w:hAnsi="Arial" w:cs="Arial"/>
              </w:rPr>
              <w:fldChar w:fldCharType="begin">
                <w:ffData>
                  <w:name w:val="Text8"/>
                  <w:enabled/>
                  <w:calcOnExit w:val="0"/>
                  <w:textInput/>
                </w:ffData>
              </w:fldChar>
            </w:r>
            <w:r w:rsidRPr="00687393">
              <w:rPr>
                <w:rFonts w:ascii="Arial" w:eastAsia="Calibri" w:hAnsi="Arial" w:cs="Arial"/>
                <w:sz w:val="20"/>
                <w:szCs w:val="20"/>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noProof/>
                <w:sz w:val="20"/>
                <w:szCs w:val="20"/>
              </w:rPr>
              <w:t> </w:t>
            </w:r>
            <w:r w:rsidRPr="00687393">
              <w:rPr>
                <w:rFonts w:ascii="Arial" w:eastAsia="Calibri" w:hAnsi="Arial" w:cs="Arial"/>
              </w:rPr>
              <w:fldChar w:fldCharType="end"/>
            </w:r>
          </w:p>
        </w:tc>
      </w:tr>
    </w:tbl>
    <w:p w14:paraId="5EDD9C32" w14:textId="77777777" w:rsidR="00687393" w:rsidRPr="00687393" w:rsidRDefault="00687393" w:rsidP="00687393">
      <w:pPr>
        <w:tabs>
          <w:tab w:val="left" w:pos="480"/>
          <w:tab w:val="left" w:pos="1080"/>
          <w:tab w:val="left" w:pos="1680"/>
          <w:tab w:val="left" w:pos="2280"/>
          <w:tab w:val="left" w:pos="2880"/>
          <w:tab w:val="left" w:pos="3480"/>
          <w:tab w:val="left" w:pos="4080"/>
          <w:tab w:val="left" w:pos="4680"/>
          <w:tab w:val="left" w:pos="5280"/>
        </w:tabs>
        <w:rPr>
          <w:rFonts w:ascii="Arial" w:hAnsi="Arial" w:cs="Arial"/>
          <w:sz w:val="20"/>
          <w:szCs w:val="20"/>
        </w:rPr>
      </w:pPr>
    </w:p>
    <w:p w14:paraId="76BE147C" w14:textId="77777777" w:rsidR="00687393" w:rsidRPr="00687393" w:rsidRDefault="00687393" w:rsidP="00687393">
      <w:pPr>
        <w:rPr>
          <w:rFonts w:ascii="Arial" w:hAnsi="Arial" w:cs="Arial"/>
          <w:sz w:val="20"/>
          <w:szCs w:val="20"/>
        </w:rPr>
      </w:pPr>
      <w:r w:rsidRPr="00687393">
        <w:rPr>
          <w:rFonts w:ascii="Arial" w:hAnsi="Arial" w:cs="Arial"/>
          <w:sz w:val="20"/>
          <w:szCs w:val="20"/>
        </w:rPr>
        <w:br w:type="page"/>
      </w:r>
    </w:p>
    <w:p w14:paraId="7524CF95" w14:textId="77777777" w:rsidR="00687393" w:rsidRPr="00687393" w:rsidRDefault="00687393" w:rsidP="00687393">
      <w:pPr>
        <w:spacing w:after="120" w:line="259" w:lineRule="auto"/>
        <w:rPr>
          <w:rFonts w:ascii="Arial" w:eastAsia="Calibri" w:hAnsi="Arial" w:cs="Arial"/>
          <w:sz w:val="20"/>
          <w:szCs w:val="20"/>
        </w:rPr>
      </w:pPr>
    </w:p>
    <w:p w14:paraId="203C6EC2" w14:textId="77777777" w:rsidR="00687393" w:rsidRPr="00687393" w:rsidRDefault="00687393" w:rsidP="00687393">
      <w:pPr>
        <w:spacing w:after="120" w:line="259" w:lineRule="auto"/>
        <w:rPr>
          <w:rFonts w:ascii="Arial" w:eastAsia="Calibri" w:hAnsi="Arial" w:cs="Arial"/>
          <w:sz w:val="20"/>
          <w:szCs w:val="20"/>
        </w:rPr>
      </w:pPr>
      <w:r w:rsidRPr="00687393">
        <w:rPr>
          <w:rFonts w:ascii="Arial" w:eastAsia="Calibri"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4971C40B" w14:textId="77777777" w:rsidR="00687393" w:rsidRPr="00687393" w:rsidRDefault="00687393" w:rsidP="00687393">
      <w:pPr>
        <w:tabs>
          <w:tab w:val="left" w:pos="360"/>
          <w:tab w:val="left" w:pos="840"/>
          <w:tab w:val="left" w:pos="1440"/>
        </w:tabs>
        <w:spacing w:after="120" w:line="259" w:lineRule="auto"/>
        <w:rPr>
          <w:rFonts w:ascii="Arial" w:eastAsia="Calibri" w:hAnsi="Arial" w:cs="Arial"/>
          <w:sz w:val="20"/>
          <w:szCs w:val="20"/>
        </w:rPr>
      </w:pPr>
      <w:r w:rsidRPr="00687393">
        <w:rPr>
          <w:rFonts w:ascii="Arial" w:eastAsia="Calibri"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687393">
        <w:rPr>
          <w:rFonts w:ascii="Arial" w:eastAsia="Calibri" w:hAnsi="Arial" w:cs="Arial"/>
          <w:sz w:val="20"/>
          <w:szCs w:val="20"/>
        </w:rPr>
        <w:t>period of time</w:t>
      </w:r>
      <w:proofErr w:type="gramEnd"/>
      <w:r w:rsidRPr="00687393">
        <w:rPr>
          <w:rFonts w:ascii="Arial" w:eastAsia="Calibri"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687393">
        <w:rPr>
          <w:rFonts w:ascii="Arial" w:eastAsia="Calibri" w:hAnsi="Arial" w:cs="Arial"/>
          <w:sz w:val="20"/>
          <w:szCs w:val="20"/>
        </w:rPr>
        <w:t>in particular to</w:t>
      </w:r>
      <w:proofErr w:type="gramEnd"/>
      <w:r w:rsidRPr="00687393">
        <w:rPr>
          <w:rFonts w:ascii="Arial" w:eastAsia="Calibri" w:hAnsi="Arial" w:cs="Arial"/>
          <w:sz w:val="20"/>
          <w:szCs w:val="20"/>
        </w:rPr>
        <w:t xml:space="preserve"> the delivery location, will be considered in determining award.</w:t>
      </w:r>
    </w:p>
    <w:p w14:paraId="2C7AC359" w14:textId="77777777" w:rsidR="00687393" w:rsidRPr="00687393" w:rsidRDefault="00687393" w:rsidP="00687393">
      <w:pPr>
        <w:spacing w:line="259" w:lineRule="auto"/>
        <w:rPr>
          <w:rFonts w:ascii="Arial" w:eastAsia="Calibri" w:hAnsi="Arial" w:cs="Arial"/>
          <w:sz w:val="20"/>
          <w:szCs w:val="20"/>
        </w:rPr>
      </w:pPr>
      <w:r w:rsidRPr="00687393">
        <w:rPr>
          <w:rFonts w:ascii="Arial" w:eastAsia="Calibri"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7CA4EFA4" w14:textId="77777777" w:rsidR="00687393" w:rsidRPr="00687393" w:rsidRDefault="00687393" w:rsidP="00687393">
      <w:pPr>
        <w:tabs>
          <w:tab w:val="left" w:pos="360"/>
          <w:tab w:val="left" w:pos="840"/>
          <w:tab w:val="left" w:pos="1440"/>
        </w:tabs>
        <w:spacing w:before="120" w:after="120" w:line="259" w:lineRule="auto"/>
        <w:rPr>
          <w:rFonts w:ascii="Arial" w:eastAsia="Calibri" w:hAnsi="Arial" w:cs="Arial"/>
          <w:b/>
          <w:sz w:val="20"/>
          <w:szCs w:val="20"/>
        </w:rPr>
      </w:pPr>
      <w:r w:rsidRPr="00687393">
        <w:rPr>
          <w:rFonts w:ascii="Arial" w:eastAsia="Calibri" w:hAnsi="Arial" w:cs="Arial"/>
          <w:b/>
          <w:sz w:val="20"/>
          <w:szCs w:val="20"/>
        </w:rPr>
        <w:t>Warranty:</w:t>
      </w:r>
    </w:p>
    <w:p w14:paraId="5E8A5D43" w14:textId="77777777" w:rsidR="00687393" w:rsidRPr="00687393" w:rsidRDefault="00687393" w:rsidP="00687393">
      <w:pPr>
        <w:tabs>
          <w:tab w:val="left" w:pos="360"/>
          <w:tab w:val="left" w:pos="840"/>
          <w:tab w:val="left" w:pos="1440"/>
        </w:tabs>
        <w:spacing w:after="160" w:line="259" w:lineRule="auto"/>
        <w:rPr>
          <w:rFonts w:ascii="Arial" w:eastAsia="Calibri" w:hAnsi="Arial" w:cs="Arial"/>
          <w:sz w:val="20"/>
          <w:szCs w:val="20"/>
        </w:rPr>
      </w:pPr>
      <w:r w:rsidRPr="00687393">
        <w:rPr>
          <w:rFonts w:ascii="Arial" w:eastAsia="Calibri" w:hAnsi="Arial" w:cs="Arial"/>
          <w:sz w:val="20"/>
          <w:szCs w:val="20"/>
        </w:rPr>
        <w:t xml:space="preserve">Unless otherwise specified, Manufacturers’ standard warranty shall be provided.  </w:t>
      </w:r>
      <w:r w:rsidRPr="00687393">
        <w:rPr>
          <w:rFonts w:ascii="Arial" w:eastAsia="Calibri" w:hAnsi="Arial" w:cs="Arial"/>
          <w:b/>
          <w:sz w:val="20"/>
          <w:szCs w:val="20"/>
        </w:rPr>
        <w:t xml:space="preserve">Bidder shall attach copies of warranty with their bid. Warranty shall commence at the Illinois Department of Transportation in-service date. </w:t>
      </w:r>
      <w:r w:rsidRPr="00687393">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7D28C8C0" w14:textId="77777777" w:rsidR="00687393" w:rsidRPr="00687393" w:rsidRDefault="00687393" w:rsidP="00687393">
      <w:pPr>
        <w:tabs>
          <w:tab w:val="left" w:pos="360"/>
          <w:tab w:val="left" w:pos="840"/>
          <w:tab w:val="left" w:pos="1440"/>
        </w:tabs>
        <w:spacing w:after="160" w:line="259" w:lineRule="auto"/>
        <w:rPr>
          <w:rFonts w:ascii="Arial" w:eastAsia="Calibri" w:hAnsi="Arial" w:cs="Arial"/>
          <w:sz w:val="20"/>
          <w:szCs w:val="20"/>
        </w:rPr>
      </w:pPr>
      <w:r w:rsidRPr="00687393">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687393">
        <w:rPr>
          <w:rFonts w:ascii="Arial" w:eastAsia="Calibri" w:hAnsi="Arial" w:cs="Arial"/>
          <w:sz w:val="20"/>
          <w:szCs w:val="20"/>
        </w:rPr>
        <w:t>contractors’</w:t>
      </w:r>
      <w:proofErr w:type="gramEnd"/>
      <w:r w:rsidRPr="00687393">
        <w:rPr>
          <w:rFonts w:ascii="Arial" w:eastAsia="Calibri" w:hAnsi="Arial" w:cs="Arial"/>
          <w:sz w:val="20"/>
          <w:szCs w:val="20"/>
        </w:rPr>
        <w:t xml:space="preserve"> fulfillment of said warranties. Failure to provide this service shall result in a “Complaint to Vendor” that could affect future bid awards.</w:t>
      </w:r>
    </w:p>
    <w:p w14:paraId="20AA5FCB" w14:textId="77777777" w:rsidR="00687393" w:rsidRPr="00687393" w:rsidRDefault="00687393" w:rsidP="00687393">
      <w:pPr>
        <w:spacing w:after="120" w:line="240" w:lineRule="exact"/>
        <w:rPr>
          <w:rFonts w:ascii="Arial" w:eastAsia="Calibri" w:hAnsi="Arial" w:cs="Arial"/>
          <w:sz w:val="20"/>
          <w:szCs w:val="20"/>
        </w:rPr>
      </w:pPr>
      <w:r w:rsidRPr="00687393">
        <w:rPr>
          <w:rFonts w:ascii="Arial" w:eastAsia="Calibri" w:hAnsi="Arial" w:cs="Arial"/>
          <w:b/>
          <w:bCs/>
          <w:sz w:val="20"/>
          <w:szCs w:val="20"/>
        </w:rPr>
        <w:t>Delivery:</w:t>
      </w:r>
    </w:p>
    <w:p w14:paraId="4329B3E8" w14:textId="77777777" w:rsidR="00687393" w:rsidRPr="00687393" w:rsidRDefault="00687393" w:rsidP="00687393">
      <w:pPr>
        <w:tabs>
          <w:tab w:val="left" w:pos="576"/>
        </w:tabs>
        <w:spacing w:before="120" w:after="120" w:line="240" w:lineRule="exact"/>
        <w:rPr>
          <w:rFonts w:ascii="Arial" w:eastAsia="Calibri" w:hAnsi="Arial" w:cs="Arial"/>
          <w:sz w:val="20"/>
          <w:szCs w:val="20"/>
        </w:rPr>
      </w:pPr>
      <w:r w:rsidRPr="00687393">
        <w:rPr>
          <w:rFonts w:ascii="Arial" w:eastAsia="Calibri"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31E797DC" w14:textId="77777777" w:rsidR="00687393" w:rsidRPr="00687393" w:rsidRDefault="00687393" w:rsidP="00687393">
      <w:pPr>
        <w:tabs>
          <w:tab w:val="left" w:pos="576"/>
        </w:tabs>
        <w:spacing w:before="220" w:after="220" w:line="240" w:lineRule="exact"/>
        <w:rPr>
          <w:rFonts w:ascii="Arial" w:eastAsia="Calibri" w:hAnsi="Arial" w:cs="Arial"/>
          <w:sz w:val="20"/>
          <w:szCs w:val="20"/>
        </w:rPr>
      </w:pPr>
      <w:r w:rsidRPr="00687393">
        <w:rPr>
          <w:rFonts w:ascii="Arial" w:eastAsia="Calibri"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1CB99ED4" w14:textId="77777777" w:rsidR="00687393" w:rsidRPr="00687393" w:rsidRDefault="00687393" w:rsidP="00687393">
      <w:pPr>
        <w:tabs>
          <w:tab w:val="left" w:pos="576"/>
        </w:tabs>
        <w:spacing w:before="120" w:after="120" w:line="240" w:lineRule="exact"/>
        <w:rPr>
          <w:rFonts w:ascii="Arial" w:eastAsia="Calibri" w:hAnsi="Arial" w:cs="Arial"/>
          <w:sz w:val="20"/>
          <w:szCs w:val="20"/>
        </w:rPr>
      </w:pPr>
      <w:r w:rsidRPr="00687393">
        <w:rPr>
          <w:rFonts w:ascii="Arial" w:eastAsia="Calibri"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180EDE92" w14:textId="77777777" w:rsidR="00687393" w:rsidRPr="00687393" w:rsidRDefault="00687393" w:rsidP="00687393">
      <w:pPr>
        <w:spacing w:after="120"/>
        <w:rPr>
          <w:rFonts w:ascii="Arial" w:eastAsia="Calibri" w:hAnsi="Arial" w:cs="Arial"/>
          <w:sz w:val="20"/>
          <w:szCs w:val="20"/>
        </w:rPr>
      </w:pPr>
      <w:r w:rsidRPr="00687393">
        <w:rPr>
          <w:rFonts w:ascii="Arial" w:eastAsia="Calibri" w:hAnsi="Arial" w:cs="Arial"/>
          <w:sz w:val="20"/>
          <w:szCs w:val="20"/>
        </w:rPr>
        <w:t xml:space="preserve">Bidder/Vendor acknowledges the requirements above. Yes </w:t>
      </w:r>
      <w:r w:rsidRPr="00687393">
        <w:rPr>
          <w:rFonts w:ascii="Arial" w:eastAsia="Calibri" w:hAnsi="Arial" w:cs="Arial"/>
          <w:sz w:val="20"/>
          <w:szCs w:val="20"/>
        </w:rPr>
        <w:fldChar w:fldCharType="begin">
          <w:ffData>
            <w:name w:val="Check1"/>
            <w:enabled/>
            <w:calcOnExit w:val="0"/>
            <w:checkBox>
              <w:sizeAuto/>
              <w:default w:val="0"/>
            </w:checkBox>
          </w:ffData>
        </w:fldChar>
      </w:r>
      <w:r w:rsidRPr="00687393">
        <w:rPr>
          <w:rFonts w:ascii="Arial" w:eastAsia="Calibri" w:hAnsi="Arial" w:cs="Arial"/>
          <w:sz w:val="20"/>
          <w:szCs w:val="20"/>
        </w:rPr>
        <w:instrText xml:space="preserve"> FORMCHECKBOX </w:instrText>
      </w:r>
      <w:r w:rsidR="00A97035">
        <w:rPr>
          <w:rFonts w:ascii="Arial" w:eastAsia="Calibri" w:hAnsi="Arial" w:cs="Arial"/>
          <w:sz w:val="20"/>
          <w:szCs w:val="20"/>
        </w:rPr>
      </w:r>
      <w:r w:rsidR="00A97035">
        <w:rPr>
          <w:rFonts w:ascii="Arial" w:eastAsia="Calibri" w:hAnsi="Arial" w:cs="Arial"/>
          <w:sz w:val="20"/>
          <w:szCs w:val="20"/>
        </w:rPr>
        <w:fldChar w:fldCharType="separate"/>
      </w:r>
      <w:r w:rsidRPr="00687393">
        <w:rPr>
          <w:rFonts w:ascii="Arial" w:eastAsia="Calibri" w:hAnsi="Arial" w:cs="Arial"/>
          <w:sz w:val="20"/>
          <w:szCs w:val="20"/>
        </w:rPr>
        <w:fldChar w:fldCharType="end"/>
      </w:r>
      <w:r w:rsidRPr="00687393">
        <w:rPr>
          <w:rFonts w:ascii="Arial" w:eastAsia="Calibri" w:hAnsi="Arial" w:cs="Arial"/>
          <w:sz w:val="20"/>
          <w:szCs w:val="20"/>
        </w:rPr>
        <w:t xml:space="preserve">     No </w:t>
      </w:r>
      <w:r w:rsidRPr="00687393">
        <w:rPr>
          <w:rFonts w:ascii="Arial" w:eastAsia="Calibri" w:hAnsi="Arial" w:cs="Arial"/>
          <w:sz w:val="20"/>
          <w:szCs w:val="20"/>
        </w:rPr>
        <w:fldChar w:fldCharType="begin">
          <w:ffData>
            <w:name w:val="Check2"/>
            <w:enabled/>
            <w:calcOnExit w:val="0"/>
            <w:checkBox>
              <w:sizeAuto/>
              <w:default w:val="0"/>
            </w:checkBox>
          </w:ffData>
        </w:fldChar>
      </w:r>
      <w:r w:rsidRPr="00687393">
        <w:rPr>
          <w:rFonts w:ascii="Arial" w:eastAsia="Calibri" w:hAnsi="Arial" w:cs="Arial"/>
          <w:sz w:val="20"/>
          <w:szCs w:val="20"/>
        </w:rPr>
        <w:instrText xml:space="preserve"> FORMCHECKBOX </w:instrText>
      </w:r>
      <w:r w:rsidR="00A97035">
        <w:rPr>
          <w:rFonts w:ascii="Arial" w:eastAsia="Calibri" w:hAnsi="Arial" w:cs="Arial"/>
          <w:sz w:val="20"/>
          <w:szCs w:val="20"/>
        </w:rPr>
      </w:r>
      <w:r w:rsidR="00A97035">
        <w:rPr>
          <w:rFonts w:ascii="Arial" w:eastAsia="Calibri" w:hAnsi="Arial" w:cs="Arial"/>
          <w:sz w:val="20"/>
          <w:szCs w:val="20"/>
        </w:rPr>
        <w:fldChar w:fldCharType="separate"/>
      </w:r>
      <w:r w:rsidRPr="00687393">
        <w:rPr>
          <w:rFonts w:ascii="Arial" w:eastAsia="Calibri" w:hAnsi="Arial" w:cs="Arial"/>
          <w:sz w:val="20"/>
          <w:szCs w:val="20"/>
        </w:rPr>
        <w:fldChar w:fldCharType="end"/>
      </w:r>
      <w:r w:rsidRPr="00687393">
        <w:rPr>
          <w:rFonts w:ascii="Arial" w:eastAsia="Calibri" w:hAnsi="Arial" w:cs="Arial"/>
          <w:sz w:val="20"/>
          <w:szCs w:val="20"/>
        </w:rPr>
        <w:t xml:space="preserve"> </w:t>
      </w:r>
    </w:p>
    <w:tbl>
      <w:tblPr>
        <w:tblStyle w:val="TableGrid14"/>
        <w:tblW w:w="0" w:type="auto"/>
        <w:tblInd w:w="144" w:type="dxa"/>
        <w:tblLook w:val="04A0" w:firstRow="1" w:lastRow="0" w:firstColumn="1" w:lastColumn="0" w:noHBand="0" w:noVBand="1"/>
      </w:tblPr>
      <w:tblGrid>
        <w:gridCol w:w="2466"/>
        <w:gridCol w:w="2154"/>
        <w:gridCol w:w="996"/>
        <w:gridCol w:w="1710"/>
      </w:tblGrid>
      <w:tr w:rsidR="00687393" w:rsidRPr="00687393" w14:paraId="0E8EBA90" w14:textId="77777777" w:rsidTr="00687393">
        <w:tc>
          <w:tcPr>
            <w:tcW w:w="2466" w:type="dxa"/>
            <w:tcBorders>
              <w:top w:val="nil"/>
              <w:left w:val="nil"/>
              <w:bottom w:val="nil"/>
              <w:right w:val="nil"/>
            </w:tcBorders>
          </w:tcPr>
          <w:p w14:paraId="0D7D3952" w14:textId="77777777" w:rsidR="00687393" w:rsidRPr="00687393" w:rsidRDefault="00687393" w:rsidP="00687393">
            <w:pPr>
              <w:rPr>
                <w:rFonts w:ascii="Arial" w:eastAsia="Calibri" w:hAnsi="Arial" w:cs="Arial"/>
              </w:rPr>
            </w:pPr>
            <w:r w:rsidRPr="00687393">
              <w:rPr>
                <w:rFonts w:ascii="Arial" w:eastAsia="Calibri" w:hAnsi="Arial" w:cs="Arial"/>
              </w:rPr>
              <w:t>Bidder/Vendor Initials:</w:t>
            </w:r>
          </w:p>
        </w:tc>
        <w:tc>
          <w:tcPr>
            <w:tcW w:w="2154" w:type="dxa"/>
            <w:tcBorders>
              <w:top w:val="nil"/>
              <w:left w:val="nil"/>
              <w:right w:val="nil"/>
            </w:tcBorders>
          </w:tcPr>
          <w:p w14:paraId="180CADB2" w14:textId="77777777" w:rsidR="00687393" w:rsidRPr="00687393" w:rsidRDefault="00687393" w:rsidP="00687393">
            <w:pPr>
              <w:rPr>
                <w:rFonts w:ascii="Arial" w:eastAsia="Calibri" w:hAnsi="Arial" w:cs="Arial"/>
              </w:rPr>
            </w:pPr>
            <w:r w:rsidRPr="00687393">
              <w:rPr>
                <w:rFonts w:ascii="Arial" w:eastAsia="Calibri" w:hAnsi="Arial" w:cs="Arial"/>
              </w:rPr>
              <w:fldChar w:fldCharType="begin">
                <w:ffData>
                  <w:name w:val="Text1"/>
                  <w:enabled/>
                  <w:calcOnExit w:val="0"/>
                  <w:textInput/>
                </w:ffData>
              </w:fldChar>
            </w:r>
            <w:r w:rsidRPr="00687393">
              <w:rPr>
                <w:rFonts w:ascii="Arial" w:eastAsia="Calibri" w:hAnsi="Arial" w:cs="Arial"/>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rPr>
              <w:fldChar w:fldCharType="end"/>
            </w:r>
          </w:p>
        </w:tc>
        <w:tc>
          <w:tcPr>
            <w:tcW w:w="996" w:type="dxa"/>
            <w:tcBorders>
              <w:top w:val="nil"/>
              <w:left w:val="nil"/>
              <w:bottom w:val="nil"/>
              <w:right w:val="nil"/>
            </w:tcBorders>
          </w:tcPr>
          <w:p w14:paraId="39705444" w14:textId="77777777" w:rsidR="00687393" w:rsidRPr="00687393" w:rsidRDefault="00687393" w:rsidP="00687393">
            <w:pPr>
              <w:rPr>
                <w:rFonts w:ascii="Arial" w:eastAsia="Calibri" w:hAnsi="Arial" w:cs="Arial"/>
              </w:rPr>
            </w:pPr>
            <w:r w:rsidRPr="00687393">
              <w:rPr>
                <w:rFonts w:ascii="Arial" w:eastAsia="Calibri" w:hAnsi="Arial" w:cs="Arial"/>
              </w:rPr>
              <w:t>Date:</w:t>
            </w:r>
          </w:p>
        </w:tc>
        <w:tc>
          <w:tcPr>
            <w:tcW w:w="1710" w:type="dxa"/>
            <w:tcBorders>
              <w:top w:val="nil"/>
              <w:left w:val="nil"/>
              <w:right w:val="nil"/>
            </w:tcBorders>
          </w:tcPr>
          <w:p w14:paraId="255D7CF0" w14:textId="77777777" w:rsidR="00687393" w:rsidRPr="00687393" w:rsidRDefault="00687393" w:rsidP="00687393">
            <w:pPr>
              <w:rPr>
                <w:rFonts w:ascii="Arial" w:eastAsia="Calibri" w:hAnsi="Arial" w:cs="Arial"/>
              </w:rPr>
            </w:pPr>
            <w:r w:rsidRPr="00687393">
              <w:rPr>
                <w:rFonts w:ascii="Arial" w:eastAsia="Calibri" w:hAnsi="Arial" w:cs="Arial"/>
              </w:rPr>
              <w:fldChar w:fldCharType="begin">
                <w:ffData>
                  <w:name w:val="Text2"/>
                  <w:enabled/>
                  <w:calcOnExit w:val="0"/>
                  <w:textInput/>
                </w:ffData>
              </w:fldChar>
            </w:r>
            <w:r w:rsidRPr="00687393">
              <w:rPr>
                <w:rFonts w:ascii="Arial" w:eastAsia="Calibri" w:hAnsi="Arial" w:cs="Arial"/>
              </w:rPr>
              <w:instrText xml:space="preserve"> FORMTEXT </w:instrText>
            </w:r>
            <w:r w:rsidRPr="00687393">
              <w:rPr>
                <w:rFonts w:ascii="Arial" w:eastAsia="Calibri" w:hAnsi="Arial" w:cs="Arial"/>
              </w:rPr>
            </w:r>
            <w:r w:rsidRPr="00687393">
              <w:rPr>
                <w:rFonts w:ascii="Arial" w:eastAsia="Calibri" w:hAnsi="Arial" w:cs="Arial"/>
              </w:rPr>
              <w:fldChar w:fldCharType="separate"/>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noProof/>
              </w:rPr>
              <w:t> </w:t>
            </w:r>
            <w:r w:rsidRPr="00687393">
              <w:rPr>
                <w:rFonts w:ascii="Arial" w:eastAsia="Calibri" w:hAnsi="Arial" w:cs="Arial"/>
              </w:rPr>
              <w:fldChar w:fldCharType="end"/>
            </w:r>
          </w:p>
        </w:tc>
      </w:tr>
    </w:tbl>
    <w:p w14:paraId="1497E2B5" w14:textId="77777777" w:rsidR="00687393" w:rsidRPr="00687393" w:rsidRDefault="00687393" w:rsidP="00687393">
      <w:pPr>
        <w:spacing w:before="120" w:line="240" w:lineRule="exact"/>
        <w:rPr>
          <w:rFonts w:ascii="Arial" w:hAnsi="Arial" w:cs="Arial"/>
          <w:b/>
          <w:sz w:val="20"/>
          <w:szCs w:val="20"/>
        </w:rPr>
      </w:pPr>
      <w:r w:rsidRPr="00687393">
        <w:rPr>
          <w:rFonts w:ascii="Arial" w:hAnsi="Arial" w:cs="Arial"/>
          <w:b/>
          <w:sz w:val="20"/>
          <w:szCs w:val="20"/>
        </w:rPr>
        <w:t>Note: If the equipment proposed exceeds the minimums called for in the specification please do not mark NO. Mark YES and explain with a short comment on how it exceeds</w:t>
      </w:r>
    </w:p>
    <w:p w14:paraId="21E0FCAB" w14:textId="77777777" w:rsidR="00687393" w:rsidRPr="00687393" w:rsidRDefault="00687393" w:rsidP="00687393">
      <w:pPr>
        <w:spacing w:after="200" w:line="276" w:lineRule="auto"/>
        <w:rPr>
          <w:rFonts w:ascii="Arial" w:hAnsi="Arial" w:cs="Arial"/>
          <w:b/>
          <w:sz w:val="20"/>
          <w:szCs w:val="20"/>
        </w:rPr>
      </w:pPr>
      <w:r w:rsidRPr="00687393">
        <w:rPr>
          <w:rFonts w:ascii="Arial" w:hAnsi="Arial" w:cs="Arial"/>
          <w:b/>
          <w:sz w:val="20"/>
          <w:szCs w:val="20"/>
        </w:rPr>
        <w:br w:type="page"/>
      </w:r>
    </w:p>
    <w:p w14:paraId="4F49E777"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p>
    <w:p w14:paraId="614194AC"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Trailer:</w:t>
      </w:r>
    </w:p>
    <w:p w14:paraId="2BF17F86"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Tag trailer, Tandem axle, dual wheel, eight (8) pneumatic tires, for the supported mounting of a single or joined poly tank(s).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687393" w:rsidRPr="00687393" w14:paraId="09E3C2D4" w14:textId="77777777" w:rsidTr="00687393">
        <w:trPr>
          <w:trHeight w:val="324"/>
        </w:trPr>
        <w:tc>
          <w:tcPr>
            <w:tcW w:w="1940" w:type="dxa"/>
            <w:tcBorders>
              <w:top w:val="nil"/>
              <w:left w:val="nil"/>
              <w:bottom w:val="nil"/>
              <w:right w:val="nil"/>
            </w:tcBorders>
          </w:tcPr>
          <w:p w14:paraId="6AB606E0" w14:textId="77777777" w:rsidR="00687393" w:rsidRPr="00687393" w:rsidRDefault="00687393" w:rsidP="00687393">
            <w:pPr>
              <w:spacing w:before="120" w:after="100" w:afterAutospacing="1"/>
              <w:rPr>
                <w:rFonts w:ascii="Arial" w:hAnsi="Arial" w:cs="Arial"/>
                <w:sz w:val="20"/>
                <w:szCs w:val="20"/>
              </w:rPr>
            </w:pPr>
            <w:r w:rsidRPr="00687393">
              <w:rPr>
                <w:rFonts w:ascii="Arial" w:hAnsi="Arial" w:cs="Arial"/>
                <w:sz w:val="20"/>
                <w:szCs w:val="20"/>
              </w:rPr>
              <w:t xml:space="preserve">Number of tires: </w:t>
            </w:r>
          </w:p>
        </w:tc>
        <w:tc>
          <w:tcPr>
            <w:tcW w:w="2920" w:type="dxa"/>
            <w:tcBorders>
              <w:top w:val="nil"/>
              <w:left w:val="nil"/>
              <w:bottom w:val="single" w:sz="4" w:space="0" w:color="auto"/>
              <w:right w:val="nil"/>
            </w:tcBorders>
            <w:vAlign w:val="bottom"/>
          </w:tcPr>
          <w:p w14:paraId="6432BF5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6174BC6B" w14:textId="77777777" w:rsidTr="00687393">
        <w:trPr>
          <w:trHeight w:val="323"/>
        </w:trPr>
        <w:tc>
          <w:tcPr>
            <w:tcW w:w="1940" w:type="dxa"/>
            <w:tcBorders>
              <w:top w:val="nil"/>
              <w:left w:val="nil"/>
              <w:bottom w:val="nil"/>
              <w:right w:val="nil"/>
            </w:tcBorders>
          </w:tcPr>
          <w:p w14:paraId="01B5FE69"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Number of axles: </w:t>
            </w:r>
          </w:p>
        </w:tc>
        <w:tc>
          <w:tcPr>
            <w:tcW w:w="2920" w:type="dxa"/>
            <w:tcBorders>
              <w:top w:val="nil"/>
              <w:left w:val="nil"/>
              <w:bottom w:val="single" w:sz="4" w:space="0" w:color="auto"/>
              <w:right w:val="nil"/>
            </w:tcBorders>
            <w:vAlign w:val="bottom"/>
          </w:tcPr>
          <w:p w14:paraId="3DEDA8E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566D4F4E"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A883588"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0"/>
          <w:szCs w:val="20"/>
        </w:rPr>
      </w:pPr>
      <w:r w:rsidRPr="00687393">
        <w:rPr>
          <w:rFonts w:ascii="Arial" w:hAnsi="Arial" w:cs="Arial"/>
          <w:b/>
          <w:sz w:val="20"/>
          <w:szCs w:val="20"/>
        </w:rPr>
        <w:t>The trailer’s capacity shall be calculated as:</w:t>
      </w:r>
    </w:p>
    <w:p w14:paraId="167A8637"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The ability to transport 40,000 lbs. minimum load capacity at a highway speed of 55 M.P.H.</w:t>
      </w:r>
    </w:p>
    <w:p w14:paraId="757B9D5B"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687393" w:rsidRPr="00687393" w14:paraId="0B7ED5AC" w14:textId="77777777" w:rsidTr="00687393">
        <w:tc>
          <w:tcPr>
            <w:tcW w:w="2610" w:type="dxa"/>
            <w:tcBorders>
              <w:top w:val="nil"/>
              <w:left w:val="nil"/>
              <w:bottom w:val="nil"/>
              <w:right w:val="nil"/>
            </w:tcBorders>
            <w:vAlign w:val="bottom"/>
          </w:tcPr>
          <w:p w14:paraId="2250A0C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Load capacity at 55 mph: </w:t>
            </w:r>
          </w:p>
        </w:tc>
        <w:tc>
          <w:tcPr>
            <w:tcW w:w="2970" w:type="dxa"/>
            <w:tcBorders>
              <w:top w:val="nil"/>
              <w:left w:val="nil"/>
              <w:bottom w:val="single" w:sz="4" w:space="0" w:color="000000"/>
              <w:right w:val="nil"/>
            </w:tcBorders>
            <w:vAlign w:val="bottom"/>
          </w:tcPr>
          <w:p w14:paraId="0A358BF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990" w:type="dxa"/>
            <w:tcBorders>
              <w:top w:val="nil"/>
              <w:left w:val="nil"/>
              <w:bottom w:val="nil"/>
              <w:right w:val="nil"/>
            </w:tcBorders>
            <w:vAlign w:val="bottom"/>
          </w:tcPr>
          <w:p w14:paraId="4346BAF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Lbs.</w:t>
            </w:r>
          </w:p>
        </w:tc>
      </w:tr>
    </w:tbl>
    <w:p w14:paraId="1BD7CF59"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The trailer frame, tongue, crossmembers, tank supports, etc. shall be fabricated then coated with hot dipped galvanizing material, to provide extended life while exposed to corrosive chemicals in winter maintenance operations.  The axles, tires, wheels are exempt from this requirement.</w:t>
      </w:r>
    </w:p>
    <w:p w14:paraId="413A5516"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5DEF8F7"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Frame:</w:t>
      </w:r>
    </w:p>
    <w:p w14:paraId="060222FB"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Main beams shall be wide flange beams pierced to allow full through crossmember installation.</w:t>
      </w:r>
    </w:p>
    <w:p w14:paraId="1B04A56B"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1C4AB01F"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 xml:space="preserve">All frame members shall be 50,000 psi. minimum steel </w:t>
      </w:r>
      <w:proofErr w:type="spellStart"/>
      <w:r w:rsidRPr="00687393">
        <w:rPr>
          <w:rFonts w:ascii="Arial" w:hAnsi="Arial" w:cs="Arial"/>
          <w:sz w:val="20"/>
          <w:szCs w:val="20"/>
        </w:rPr>
        <w:t>mainrails</w:t>
      </w:r>
      <w:proofErr w:type="spellEnd"/>
      <w:r w:rsidRPr="00687393">
        <w:rPr>
          <w:rFonts w:ascii="Arial" w:hAnsi="Arial" w:cs="Arial"/>
          <w:sz w:val="20"/>
          <w:szCs w:val="20"/>
        </w:rPr>
        <w:t xml:space="preserve"> from front to drawbar to rear of trailer.</w:t>
      </w:r>
    </w:p>
    <w:p w14:paraId="78535C37"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687393" w:rsidRPr="00687393" w14:paraId="249E4BB9" w14:textId="77777777" w:rsidTr="00687393">
        <w:tc>
          <w:tcPr>
            <w:tcW w:w="1530" w:type="dxa"/>
            <w:tcBorders>
              <w:top w:val="nil"/>
              <w:left w:val="nil"/>
              <w:bottom w:val="nil"/>
              <w:right w:val="nil"/>
            </w:tcBorders>
            <w:vAlign w:val="bottom"/>
          </w:tcPr>
          <w:p w14:paraId="3105AAB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Steel rating: </w:t>
            </w:r>
          </w:p>
        </w:tc>
        <w:tc>
          <w:tcPr>
            <w:tcW w:w="3060" w:type="dxa"/>
            <w:tcBorders>
              <w:top w:val="nil"/>
              <w:left w:val="nil"/>
              <w:bottom w:val="single" w:sz="4" w:space="0" w:color="000000"/>
              <w:right w:val="nil"/>
            </w:tcBorders>
            <w:vAlign w:val="bottom"/>
          </w:tcPr>
          <w:p w14:paraId="4172BDF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720" w:type="dxa"/>
            <w:tcBorders>
              <w:top w:val="nil"/>
              <w:left w:val="nil"/>
              <w:bottom w:val="nil"/>
              <w:right w:val="nil"/>
            </w:tcBorders>
            <w:vAlign w:val="bottom"/>
          </w:tcPr>
          <w:p w14:paraId="69EF83C0"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PSI</w:t>
            </w:r>
          </w:p>
        </w:tc>
      </w:tr>
    </w:tbl>
    <w:p w14:paraId="67CBAC0E"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Main beams shall be approximately 14" X 22 lbs. per foot wide flange beam minimum.</w:t>
      </w:r>
    </w:p>
    <w:p w14:paraId="0B94899A"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687393" w:rsidRPr="00687393" w14:paraId="10EFB88D" w14:textId="77777777" w:rsidTr="00687393">
        <w:trPr>
          <w:trHeight w:val="432"/>
        </w:trPr>
        <w:tc>
          <w:tcPr>
            <w:tcW w:w="1800" w:type="dxa"/>
            <w:tcBorders>
              <w:top w:val="nil"/>
              <w:left w:val="nil"/>
              <w:bottom w:val="nil"/>
              <w:right w:val="nil"/>
            </w:tcBorders>
            <w:vAlign w:val="bottom"/>
          </w:tcPr>
          <w:p w14:paraId="5C6F9DBA"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Main beam: </w:t>
            </w:r>
          </w:p>
        </w:tc>
        <w:tc>
          <w:tcPr>
            <w:tcW w:w="2160" w:type="dxa"/>
            <w:tcBorders>
              <w:top w:val="nil"/>
              <w:left w:val="nil"/>
              <w:bottom w:val="single" w:sz="4" w:space="0" w:color="auto"/>
              <w:right w:val="nil"/>
            </w:tcBorders>
            <w:vAlign w:val="bottom"/>
          </w:tcPr>
          <w:p w14:paraId="4102DF0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r w:rsidRPr="00687393">
              <w:rPr>
                <w:rFonts w:ascii="Arial" w:hAnsi="Arial" w:cs="Arial"/>
                <w:sz w:val="20"/>
                <w:szCs w:val="20"/>
              </w:rPr>
              <w:t xml:space="preserve">      x   </w:t>
            </w:r>
            <w:r w:rsidRPr="00687393">
              <w:rPr>
                <w:rFonts w:ascii="Arial" w:hAnsi="Arial" w:cs="Arial"/>
                <w:sz w:val="20"/>
                <w:szCs w:val="20"/>
              </w:rPr>
              <w:fldChar w:fldCharType="begin">
                <w:ffData>
                  <w:name w:val="Text55"/>
                  <w:enabled/>
                  <w:calcOnExit w:val="0"/>
                  <w:textInput/>
                </w:ffData>
              </w:fldChar>
            </w:r>
            <w:bookmarkStart w:id="21" w:name="Text55"/>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bookmarkEnd w:id="21"/>
          </w:p>
        </w:tc>
        <w:tc>
          <w:tcPr>
            <w:tcW w:w="2340" w:type="dxa"/>
            <w:tcBorders>
              <w:top w:val="nil"/>
              <w:left w:val="nil"/>
              <w:bottom w:val="nil"/>
              <w:right w:val="nil"/>
            </w:tcBorders>
            <w:vAlign w:val="bottom"/>
          </w:tcPr>
          <w:p w14:paraId="2633166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Lbs.</w:t>
            </w:r>
          </w:p>
        </w:tc>
      </w:tr>
    </w:tbl>
    <w:p w14:paraId="5787BD1B"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Tank Platform:</w:t>
      </w:r>
    </w:p>
    <w:p w14:paraId="0D6EA461" w14:textId="05E1C49D"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Platform height dimension is critical to maintain the tipping balance of the trailer.  Trailers considered must have loaded platform height of approximately 38"</w:t>
      </w:r>
      <w:r w:rsidR="00C524C0">
        <w:rPr>
          <w:rFonts w:ascii="Arial" w:hAnsi="Arial" w:cs="Arial"/>
          <w:sz w:val="20"/>
          <w:szCs w:val="20"/>
        </w:rPr>
        <w:t>.</w:t>
      </w:r>
    </w:p>
    <w:p w14:paraId="68A4E278"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687393" w:rsidRPr="00687393" w14:paraId="1C23B78E" w14:textId="77777777" w:rsidTr="00687393">
        <w:trPr>
          <w:trHeight w:val="324"/>
        </w:trPr>
        <w:tc>
          <w:tcPr>
            <w:tcW w:w="1940" w:type="dxa"/>
            <w:tcBorders>
              <w:top w:val="nil"/>
              <w:left w:val="nil"/>
              <w:bottom w:val="nil"/>
              <w:right w:val="nil"/>
            </w:tcBorders>
            <w:vAlign w:val="bottom"/>
          </w:tcPr>
          <w:p w14:paraId="18910F81" w14:textId="77777777" w:rsidR="00687393" w:rsidRPr="00687393" w:rsidRDefault="00687393" w:rsidP="00687393">
            <w:pPr>
              <w:spacing w:before="120" w:after="100" w:afterAutospacing="1"/>
              <w:rPr>
                <w:rFonts w:ascii="Arial" w:hAnsi="Arial" w:cs="Arial"/>
                <w:sz w:val="20"/>
                <w:szCs w:val="20"/>
              </w:rPr>
            </w:pPr>
            <w:r w:rsidRPr="00687393">
              <w:rPr>
                <w:rFonts w:ascii="Arial" w:hAnsi="Arial" w:cs="Arial"/>
                <w:sz w:val="20"/>
                <w:szCs w:val="20"/>
              </w:rPr>
              <w:t xml:space="preserve">Loaded height: </w:t>
            </w:r>
          </w:p>
        </w:tc>
        <w:tc>
          <w:tcPr>
            <w:tcW w:w="2920" w:type="dxa"/>
            <w:tcBorders>
              <w:top w:val="nil"/>
              <w:left w:val="nil"/>
              <w:bottom w:val="single" w:sz="4" w:space="0" w:color="auto"/>
              <w:right w:val="nil"/>
            </w:tcBorders>
            <w:vAlign w:val="bottom"/>
          </w:tcPr>
          <w:p w14:paraId="100C8FA6"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170" w:type="dxa"/>
            <w:tcBorders>
              <w:top w:val="nil"/>
              <w:left w:val="nil"/>
              <w:bottom w:val="nil"/>
              <w:right w:val="nil"/>
            </w:tcBorders>
            <w:vAlign w:val="bottom"/>
          </w:tcPr>
          <w:p w14:paraId="4CEF873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Inches</w:t>
            </w:r>
          </w:p>
        </w:tc>
      </w:tr>
    </w:tbl>
    <w:p w14:paraId="21458340"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The tank platform shall be constructed of heavy formed or structural channel spaced to provide full support to the underside of the tank(s).</w:t>
      </w:r>
    </w:p>
    <w:p w14:paraId="02C8FEBA"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687393" w:rsidRPr="00687393" w14:paraId="151E49C9" w14:textId="77777777" w:rsidTr="00687393">
        <w:tc>
          <w:tcPr>
            <w:tcW w:w="2250" w:type="dxa"/>
            <w:tcBorders>
              <w:top w:val="nil"/>
              <w:left w:val="nil"/>
              <w:bottom w:val="nil"/>
              <w:right w:val="nil"/>
            </w:tcBorders>
            <w:vAlign w:val="bottom"/>
          </w:tcPr>
          <w:p w14:paraId="73E0DC3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Describe construction: </w:t>
            </w:r>
          </w:p>
        </w:tc>
        <w:tc>
          <w:tcPr>
            <w:tcW w:w="8094" w:type="dxa"/>
            <w:tcBorders>
              <w:top w:val="nil"/>
              <w:left w:val="nil"/>
              <w:bottom w:val="single" w:sz="4" w:space="0" w:color="000000"/>
              <w:right w:val="nil"/>
            </w:tcBorders>
            <w:vAlign w:val="bottom"/>
          </w:tcPr>
          <w:p w14:paraId="146C2D9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3CD41151" w14:textId="77777777" w:rsidTr="00687393">
        <w:tc>
          <w:tcPr>
            <w:tcW w:w="10344" w:type="dxa"/>
            <w:gridSpan w:val="2"/>
            <w:tcBorders>
              <w:top w:val="nil"/>
              <w:left w:val="nil"/>
              <w:bottom w:val="single" w:sz="4" w:space="0" w:color="000000"/>
              <w:right w:val="nil"/>
            </w:tcBorders>
            <w:vAlign w:val="bottom"/>
          </w:tcPr>
          <w:p w14:paraId="4601598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2EA92DA3"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p>
    <w:p w14:paraId="2B489E8F" w14:textId="77777777" w:rsidR="00687393" w:rsidRPr="00687393" w:rsidRDefault="00687393" w:rsidP="00687393">
      <w:pPr>
        <w:rPr>
          <w:rFonts w:ascii="Arial" w:hAnsi="Arial" w:cs="Arial"/>
          <w:sz w:val="20"/>
          <w:szCs w:val="20"/>
        </w:rPr>
      </w:pPr>
      <w:r w:rsidRPr="00687393">
        <w:rPr>
          <w:rFonts w:ascii="Arial" w:hAnsi="Arial" w:cs="Arial"/>
          <w:sz w:val="20"/>
          <w:szCs w:val="20"/>
        </w:rPr>
        <w:br w:type="page"/>
      </w:r>
    </w:p>
    <w:p w14:paraId="1BF78D59"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p>
    <w:p w14:paraId="02F6480F"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Trailer Width - 96"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687393" w:rsidRPr="00687393" w14:paraId="1D0F7ED3" w14:textId="77777777" w:rsidTr="00687393">
        <w:trPr>
          <w:trHeight w:val="323"/>
        </w:trPr>
        <w:tc>
          <w:tcPr>
            <w:tcW w:w="1170" w:type="dxa"/>
            <w:tcBorders>
              <w:top w:val="nil"/>
              <w:left w:val="nil"/>
              <w:bottom w:val="nil"/>
              <w:right w:val="nil"/>
            </w:tcBorders>
          </w:tcPr>
          <w:p w14:paraId="3D3707D2"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Width: </w:t>
            </w:r>
          </w:p>
        </w:tc>
        <w:tc>
          <w:tcPr>
            <w:tcW w:w="2340" w:type="dxa"/>
            <w:tcBorders>
              <w:top w:val="nil"/>
              <w:left w:val="nil"/>
              <w:bottom w:val="single" w:sz="4" w:space="0" w:color="auto"/>
              <w:right w:val="nil"/>
            </w:tcBorders>
            <w:vAlign w:val="bottom"/>
          </w:tcPr>
          <w:p w14:paraId="0333C8C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080" w:type="dxa"/>
            <w:tcBorders>
              <w:top w:val="nil"/>
              <w:left w:val="nil"/>
              <w:bottom w:val="nil"/>
              <w:right w:val="nil"/>
            </w:tcBorders>
            <w:vAlign w:val="center"/>
          </w:tcPr>
          <w:p w14:paraId="74A946D6"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Inches</w:t>
            </w:r>
          </w:p>
        </w:tc>
      </w:tr>
    </w:tbl>
    <w:p w14:paraId="7681319A"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The trailer shall be approximately 25’ in overall length.</w:t>
      </w:r>
    </w:p>
    <w:p w14:paraId="5558CFB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687393" w:rsidRPr="00687393" w14:paraId="566F0426" w14:textId="77777777" w:rsidTr="00687393">
        <w:trPr>
          <w:trHeight w:val="324"/>
        </w:trPr>
        <w:tc>
          <w:tcPr>
            <w:tcW w:w="1530" w:type="dxa"/>
            <w:tcBorders>
              <w:top w:val="nil"/>
              <w:left w:val="nil"/>
              <w:bottom w:val="nil"/>
              <w:right w:val="nil"/>
            </w:tcBorders>
          </w:tcPr>
          <w:p w14:paraId="4B247EC2"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Overall length:</w:t>
            </w:r>
          </w:p>
        </w:tc>
        <w:tc>
          <w:tcPr>
            <w:tcW w:w="3330" w:type="dxa"/>
            <w:tcBorders>
              <w:top w:val="nil"/>
              <w:left w:val="nil"/>
              <w:bottom w:val="single" w:sz="4" w:space="0" w:color="auto"/>
              <w:right w:val="nil"/>
            </w:tcBorders>
            <w:vAlign w:val="bottom"/>
          </w:tcPr>
          <w:p w14:paraId="521FC0E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2700" w:type="dxa"/>
            <w:tcBorders>
              <w:top w:val="nil"/>
              <w:left w:val="nil"/>
              <w:bottom w:val="nil"/>
              <w:right w:val="nil"/>
            </w:tcBorders>
            <w:vAlign w:val="center"/>
          </w:tcPr>
          <w:p w14:paraId="273925E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Feet/Inches</w:t>
            </w:r>
          </w:p>
        </w:tc>
      </w:tr>
    </w:tbl>
    <w:p w14:paraId="7BFF16B8"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Tongue:</w:t>
      </w:r>
    </w:p>
    <w:p w14:paraId="041786C9"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bookmarkStart w:id="22" w:name="_Hlk524412705"/>
      <w:r w:rsidRPr="00687393">
        <w:rPr>
          <w:rFonts w:ascii="Arial" w:hAnsi="Arial" w:cs="Arial"/>
          <w:sz w:val="20"/>
          <w:szCs w:val="20"/>
        </w:rPr>
        <w:t>The tongue shall extend approximately 90” ahead of the tank.  Length shall allow for swing clearance on IDOT dump trucks equipped with an under the tailgate salt spreader or other winter attachments.</w:t>
      </w:r>
    </w:p>
    <w:p w14:paraId="159A7CE7"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687393" w:rsidRPr="00687393" w14:paraId="6661EDAB" w14:textId="77777777" w:rsidTr="00687393">
        <w:trPr>
          <w:trHeight w:val="323"/>
        </w:trPr>
        <w:tc>
          <w:tcPr>
            <w:tcW w:w="900" w:type="dxa"/>
            <w:tcBorders>
              <w:top w:val="nil"/>
              <w:left w:val="nil"/>
              <w:bottom w:val="nil"/>
              <w:right w:val="nil"/>
            </w:tcBorders>
          </w:tcPr>
          <w:p w14:paraId="62B66004"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Length: </w:t>
            </w:r>
          </w:p>
        </w:tc>
        <w:tc>
          <w:tcPr>
            <w:tcW w:w="2970" w:type="dxa"/>
            <w:tcBorders>
              <w:top w:val="nil"/>
              <w:left w:val="nil"/>
              <w:bottom w:val="single" w:sz="4" w:space="0" w:color="auto"/>
              <w:right w:val="nil"/>
            </w:tcBorders>
            <w:vAlign w:val="bottom"/>
          </w:tcPr>
          <w:p w14:paraId="098E58D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900" w:type="dxa"/>
            <w:tcBorders>
              <w:top w:val="nil"/>
              <w:left w:val="nil"/>
              <w:bottom w:val="nil"/>
              <w:right w:val="nil"/>
            </w:tcBorders>
            <w:vAlign w:val="center"/>
          </w:tcPr>
          <w:p w14:paraId="34F2EC59"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Feet/Inches</w:t>
            </w:r>
          </w:p>
        </w:tc>
      </w:tr>
    </w:tbl>
    <w:bookmarkEnd w:id="22"/>
    <w:p w14:paraId="55E7A312" w14:textId="77777777" w:rsidR="00687393" w:rsidRPr="00687393" w:rsidRDefault="00687393" w:rsidP="00687393">
      <w:pPr>
        <w:tabs>
          <w:tab w:val="left" w:pos="360"/>
          <w:tab w:val="left" w:pos="2040"/>
          <w:tab w:val="left" w:pos="2280"/>
          <w:tab w:val="left" w:pos="2880"/>
          <w:tab w:val="left" w:pos="3480"/>
          <w:tab w:val="left" w:pos="4080"/>
        </w:tabs>
        <w:spacing w:before="60"/>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A longer tongue length will be allowed to achieve balance and weight transfer.  This will be discussed with the successful bidder prior to construction.</w:t>
      </w:r>
    </w:p>
    <w:p w14:paraId="3267BD3C"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 xml:space="preserve">The tongue shall be an “A”-frame, designed with ample safety factor to withstand a minimum 20 percent of the rated gross vehicle weight of the trailer. </w:t>
      </w:r>
    </w:p>
    <w:p w14:paraId="50D37C84"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687393" w:rsidRPr="00687393" w14:paraId="7713A379" w14:textId="77777777" w:rsidTr="00687393">
        <w:trPr>
          <w:trHeight w:val="323"/>
        </w:trPr>
        <w:tc>
          <w:tcPr>
            <w:tcW w:w="2520" w:type="dxa"/>
            <w:tcBorders>
              <w:top w:val="nil"/>
              <w:left w:val="nil"/>
              <w:bottom w:val="nil"/>
              <w:right w:val="nil"/>
            </w:tcBorders>
          </w:tcPr>
          <w:p w14:paraId="5C5CA600"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Load rating percentage: </w:t>
            </w:r>
          </w:p>
        </w:tc>
        <w:tc>
          <w:tcPr>
            <w:tcW w:w="1614" w:type="dxa"/>
            <w:tcBorders>
              <w:top w:val="nil"/>
              <w:left w:val="nil"/>
              <w:bottom w:val="single" w:sz="4" w:space="0" w:color="auto"/>
              <w:right w:val="nil"/>
            </w:tcBorders>
            <w:vAlign w:val="bottom"/>
          </w:tcPr>
          <w:p w14:paraId="695923D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906" w:type="dxa"/>
            <w:tcBorders>
              <w:top w:val="nil"/>
              <w:left w:val="nil"/>
              <w:bottom w:val="nil"/>
              <w:right w:val="nil"/>
            </w:tcBorders>
            <w:vAlign w:val="bottom"/>
          </w:tcPr>
          <w:p w14:paraId="1BC1DBA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Percent</w:t>
            </w:r>
          </w:p>
        </w:tc>
      </w:tr>
    </w:tbl>
    <w:p w14:paraId="4773600D"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Load Transfer:</w:t>
      </w:r>
    </w:p>
    <w:p w14:paraId="3038BFBF"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The trailer shall be capable of transferring a minimum of 15 percent and a maximum of 20 percent of its load to the towing vehicle.</w:t>
      </w:r>
    </w:p>
    <w:p w14:paraId="0C20C0E1"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687393" w:rsidRPr="00687393" w14:paraId="60B05E5D" w14:textId="77777777" w:rsidTr="00687393">
        <w:trPr>
          <w:trHeight w:val="432"/>
        </w:trPr>
        <w:tc>
          <w:tcPr>
            <w:tcW w:w="1800" w:type="dxa"/>
            <w:tcBorders>
              <w:top w:val="nil"/>
              <w:left w:val="nil"/>
              <w:bottom w:val="nil"/>
              <w:right w:val="nil"/>
            </w:tcBorders>
            <w:vAlign w:val="bottom"/>
          </w:tcPr>
          <w:p w14:paraId="5F943DF2"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Weight transfer: </w:t>
            </w:r>
          </w:p>
        </w:tc>
        <w:tc>
          <w:tcPr>
            <w:tcW w:w="2250" w:type="dxa"/>
            <w:tcBorders>
              <w:top w:val="nil"/>
              <w:left w:val="nil"/>
              <w:bottom w:val="single" w:sz="4" w:space="0" w:color="auto"/>
              <w:right w:val="nil"/>
            </w:tcBorders>
            <w:vAlign w:val="bottom"/>
          </w:tcPr>
          <w:p w14:paraId="55194E5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2340" w:type="dxa"/>
            <w:tcBorders>
              <w:top w:val="nil"/>
              <w:left w:val="nil"/>
              <w:bottom w:val="nil"/>
              <w:right w:val="nil"/>
            </w:tcBorders>
            <w:vAlign w:val="bottom"/>
          </w:tcPr>
          <w:p w14:paraId="46DE7EB9"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with centered load.</w:t>
            </w:r>
          </w:p>
        </w:tc>
      </w:tr>
    </w:tbl>
    <w:p w14:paraId="692109D9"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Brakes:</w:t>
      </w:r>
    </w:p>
    <w:p w14:paraId="3383B189"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w:t>
      </w:r>
      <w:r w:rsidRPr="00687393">
        <w:rPr>
          <w:rFonts w:ascii="Arial" w:hAnsi="Arial" w:cs="Arial"/>
          <w:i/>
          <w:sz w:val="20"/>
          <w:szCs w:val="20"/>
        </w:rPr>
        <w:t xml:space="preserve"> </w:t>
      </w:r>
      <w:r w:rsidRPr="00687393">
        <w:rPr>
          <w:rFonts w:ascii="Arial" w:hAnsi="Arial" w:cs="Arial"/>
          <w:sz w:val="20"/>
          <w:szCs w:val="20"/>
        </w:rPr>
        <w:t xml:space="preserve">- All </w:t>
      </w:r>
      <w:proofErr w:type="gramStart"/>
      <w:r w:rsidRPr="00687393">
        <w:rPr>
          <w:rFonts w:ascii="Arial" w:hAnsi="Arial" w:cs="Arial"/>
          <w:sz w:val="20"/>
          <w:szCs w:val="20"/>
        </w:rPr>
        <w:t>wheels</w:t>
      </w:r>
      <w:proofErr w:type="gramEnd"/>
      <w:r w:rsidRPr="00687393">
        <w:rPr>
          <w:rFonts w:ascii="Arial" w:hAnsi="Arial" w:cs="Arial"/>
          <w:sz w:val="20"/>
          <w:szCs w:val="20"/>
        </w:rPr>
        <w:t xml:space="preserve"> full air, anti-lock meeting Federal requirements 4S2M system.</w:t>
      </w:r>
    </w:p>
    <w:p w14:paraId="5E3E973B"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Effective Lining Area - As required for 40,000 lb. rating</w:t>
      </w:r>
    </w:p>
    <w:p w14:paraId="223C90B2"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887C37A"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The trailer shall utilize a single air tank mounted so as not to interfere with the operation of the device.</w:t>
      </w:r>
    </w:p>
    <w:p w14:paraId="5B62C562"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73B24ED"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Brake Connections:</w:t>
      </w:r>
    </w:p>
    <w:p w14:paraId="3304A09E"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 xml:space="preserve">One standard air brake connector kit shall be provided with each trailer.  The glad hands shall be Meritor </w:t>
      </w:r>
      <w:proofErr w:type="spellStart"/>
      <w:r w:rsidRPr="00687393">
        <w:rPr>
          <w:rFonts w:ascii="Arial" w:hAnsi="Arial" w:cs="Arial"/>
          <w:sz w:val="20"/>
          <w:szCs w:val="20"/>
        </w:rPr>
        <w:t>Wabco</w:t>
      </w:r>
      <w:proofErr w:type="spellEnd"/>
      <w:r w:rsidRPr="00687393">
        <w:rPr>
          <w:rFonts w:ascii="Arial" w:hAnsi="Arial" w:cs="Arial"/>
          <w:sz w:val="20"/>
          <w:szCs w:val="20"/>
        </w:rPr>
        <w:t xml:space="preserve"> part number 952 201 018 0 filtered units or IDOT approved equal</w:t>
      </w:r>
    </w:p>
    <w:p w14:paraId="5392A570"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BE1A3F0" w14:textId="77777777" w:rsidR="00687393" w:rsidRPr="00687393" w:rsidRDefault="00687393" w:rsidP="00687393">
      <w:pPr>
        <w:tabs>
          <w:tab w:val="left" w:pos="360"/>
          <w:tab w:val="left" w:pos="2040"/>
          <w:tab w:val="left" w:pos="2280"/>
          <w:tab w:val="left" w:pos="2880"/>
          <w:tab w:val="left" w:pos="3480"/>
          <w:tab w:val="left" w:pos="4080"/>
        </w:tabs>
        <w:spacing w:before="120"/>
        <w:rPr>
          <w:rFonts w:ascii="Arial" w:hAnsi="Arial" w:cs="Arial"/>
          <w:sz w:val="20"/>
          <w:szCs w:val="20"/>
        </w:rPr>
      </w:pPr>
      <w:r w:rsidRPr="00687393">
        <w:rPr>
          <w:rFonts w:ascii="Arial" w:hAnsi="Arial" w:cs="Arial"/>
          <w:sz w:val="20"/>
          <w:szCs w:val="20"/>
        </w:rPr>
        <w:t>The trailer shall be furnished with bright colored, coiled air lines at the "A" frame.</w:t>
      </w:r>
    </w:p>
    <w:p w14:paraId="5A5AF764"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ED1A2EC" w14:textId="77777777" w:rsidR="00687393" w:rsidRPr="00687393" w:rsidRDefault="00687393" w:rsidP="00687393">
      <w:pPr>
        <w:rPr>
          <w:rFonts w:ascii="Arial" w:hAnsi="Arial" w:cs="Arial"/>
          <w:b/>
          <w:sz w:val="24"/>
          <w:szCs w:val="24"/>
        </w:rPr>
      </w:pPr>
      <w:r w:rsidRPr="00687393">
        <w:rPr>
          <w:rFonts w:ascii="Arial" w:hAnsi="Arial" w:cs="Arial"/>
          <w:b/>
          <w:sz w:val="24"/>
          <w:szCs w:val="24"/>
        </w:rPr>
        <w:br w:type="page"/>
      </w:r>
    </w:p>
    <w:p w14:paraId="7B6431A4"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lastRenderedPageBreak/>
        <w:t>Axles:</w:t>
      </w:r>
    </w:p>
    <w:p w14:paraId="4DD14ECC"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 – Two each 22,500 lbs. axle capacity minimum with oil bath hubs. Capacity at Ground - 40,000 lbs. minimum.  Axle spacing shall be approximately 49” center to center.</w:t>
      </w:r>
    </w:p>
    <w:p w14:paraId="71C8C970"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EE4CC04"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687393" w:rsidRPr="00687393" w14:paraId="3E845FC4" w14:textId="77777777" w:rsidTr="00687393">
        <w:trPr>
          <w:gridAfter w:val="1"/>
          <w:wAfter w:w="906" w:type="dxa"/>
        </w:trPr>
        <w:tc>
          <w:tcPr>
            <w:tcW w:w="1260" w:type="dxa"/>
            <w:tcBorders>
              <w:top w:val="nil"/>
              <w:left w:val="nil"/>
              <w:bottom w:val="nil"/>
              <w:right w:val="nil"/>
            </w:tcBorders>
            <w:vAlign w:val="bottom"/>
          </w:tcPr>
          <w:p w14:paraId="6A7398E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120" w:type="dxa"/>
            <w:gridSpan w:val="2"/>
            <w:tcBorders>
              <w:top w:val="nil"/>
              <w:left w:val="nil"/>
              <w:bottom w:val="single" w:sz="4" w:space="0" w:color="auto"/>
              <w:right w:val="nil"/>
            </w:tcBorders>
            <w:vAlign w:val="bottom"/>
          </w:tcPr>
          <w:p w14:paraId="6FBCF15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58F48F5A" w14:textId="77777777" w:rsidTr="00687393">
        <w:trPr>
          <w:gridAfter w:val="1"/>
          <w:wAfter w:w="906" w:type="dxa"/>
        </w:trPr>
        <w:tc>
          <w:tcPr>
            <w:tcW w:w="1260" w:type="dxa"/>
            <w:tcBorders>
              <w:top w:val="nil"/>
              <w:left w:val="nil"/>
              <w:bottom w:val="nil"/>
              <w:right w:val="nil"/>
            </w:tcBorders>
            <w:vAlign w:val="bottom"/>
          </w:tcPr>
          <w:p w14:paraId="775ABA1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120" w:type="dxa"/>
            <w:gridSpan w:val="2"/>
            <w:tcBorders>
              <w:top w:val="nil"/>
              <w:left w:val="nil"/>
              <w:bottom w:val="single" w:sz="4" w:space="0" w:color="auto"/>
              <w:right w:val="nil"/>
            </w:tcBorders>
            <w:vAlign w:val="bottom"/>
          </w:tcPr>
          <w:p w14:paraId="6EA2070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2CD1BD83" w14:textId="77777777" w:rsidTr="00687393">
        <w:trPr>
          <w:gridAfter w:val="1"/>
          <w:wAfter w:w="906" w:type="dxa"/>
        </w:trPr>
        <w:tc>
          <w:tcPr>
            <w:tcW w:w="1260" w:type="dxa"/>
            <w:tcBorders>
              <w:top w:val="nil"/>
              <w:left w:val="nil"/>
              <w:bottom w:val="nil"/>
              <w:right w:val="nil"/>
            </w:tcBorders>
            <w:vAlign w:val="bottom"/>
          </w:tcPr>
          <w:p w14:paraId="392C5A9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Capacity:</w:t>
            </w:r>
          </w:p>
        </w:tc>
        <w:tc>
          <w:tcPr>
            <w:tcW w:w="6120" w:type="dxa"/>
            <w:gridSpan w:val="2"/>
            <w:tcBorders>
              <w:top w:val="nil"/>
              <w:left w:val="nil"/>
              <w:bottom w:val="single" w:sz="4" w:space="0" w:color="auto"/>
              <w:right w:val="nil"/>
            </w:tcBorders>
            <w:vAlign w:val="bottom"/>
          </w:tcPr>
          <w:p w14:paraId="759D40F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3ED9FA0B" w14:textId="77777777" w:rsidTr="00687393">
        <w:tc>
          <w:tcPr>
            <w:tcW w:w="2970" w:type="dxa"/>
            <w:gridSpan w:val="2"/>
            <w:tcBorders>
              <w:top w:val="nil"/>
              <w:left w:val="nil"/>
              <w:bottom w:val="nil"/>
              <w:right w:val="nil"/>
            </w:tcBorders>
            <w:vAlign w:val="bottom"/>
          </w:tcPr>
          <w:p w14:paraId="05602196"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Axle spacing center to center:</w:t>
            </w:r>
          </w:p>
        </w:tc>
        <w:tc>
          <w:tcPr>
            <w:tcW w:w="4410" w:type="dxa"/>
            <w:tcBorders>
              <w:top w:val="nil"/>
              <w:left w:val="nil"/>
              <w:bottom w:val="single" w:sz="4" w:space="0" w:color="auto"/>
              <w:right w:val="nil"/>
            </w:tcBorders>
            <w:vAlign w:val="bottom"/>
          </w:tcPr>
          <w:p w14:paraId="53F5268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c>
          <w:tcPr>
            <w:tcW w:w="906" w:type="dxa"/>
            <w:tcBorders>
              <w:top w:val="nil"/>
              <w:left w:val="nil"/>
              <w:bottom w:val="nil"/>
              <w:right w:val="nil"/>
            </w:tcBorders>
            <w:vAlign w:val="bottom"/>
          </w:tcPr>
          <w:p w14:paraId="7ED4A56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Inches</w:t>
            </w:r>
          </w:p>
        </w:tc>
      </w:tr>
    </w:tbl>
    <w:p w14:paraId="4B5A56A1"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Suspension:</w:t>
      </w:r>
    </w:p>
    <w:p w14:paraId="63BA4823"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w:t>
      </w:r>
      <w:r w:rsidRPr="00687393">
        <w:rPr>
          <w:rFonts w:ascii="Arial" w:hAnsi="Arial" w:cs="Arial"/>
          <w:i/>
          <w:sz w:val="20"/>
          <w:szCs w:val="20"/>
        </w:rPr>
        <w:t xml:space="preserve"> </w:t>
      </w:r>
      <w:r w:rsidRPr="00687393">
        <w:rPr>
          <w:rFonts w:ascii="Arial" w:hAnsi="Arial" w:cs="Arial"/>
          <w:sz w:val="20"/>
          <w:szCs w:val="20"/>
        </w:rPr>
        <w:t xml:space="preserve">– Hutchens, Holland </w:t>
      </w:r>
      <w:proofErr w:type="spellStart"/>
      <w:r w:rsidRPr="00687393">
        <w:rPr>
          <w:rFonts w:ascii="Arial" w:hAnsi="Arial" w:cs="Arial"/>
          <w:sz w:val="20"/>
          <w:szCs w:val="20"/>
        </w:rPr>
        <w:t>Duralite</w:t>
      </w:r>
      <w:proofErr w:type="spellEnd"/>
      <w:r w:rsidRPr="00687393">
        <w:rPr>
          <w:rFonts w:ascii="Arial" w:hAnsi="Arial" w:cs="Arial"/>
          <w:sz w:val="20"/>
          <w:szCs w:val="20"/>
        </w:rPr>
        <w:t xml:space="preserve"> or equal adjustable suspension as required and recommended for tandem axle configuration.</w:t>
      </w:r>
    </w:p>
    <w:p w14:paraId="7C6E44E5"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Total Capacity at Ground - 40,000 lbs.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687393" w:rsidRPr="00687393" w14:paraId="03179A23" w14:textId="77777777" w:rsidTr="00687393">
        <w:tc>
          <w:tcPr>
            <w:tcW w:w="1800" w:type="dxa"/>
            <w:tcBorders>
              <w:top w:val="nil"/>
              <w:left w:val="nil"/>
              <w:bottom w:val="nil"/>
              <w:right w:val="nil"/>
            </w:tcBorders>
            <w:vAlign w:val="bottom"/>
          </w:tcPr>
          <w:p w14:paraId="2D5611C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Suspension type: </w:t>
            </w:r>
          </w:p>
        </w:tc>
        <w:tc>
          <w:tcPr>
            <w:tcW w:w="6750" w:type="dxa"/>
            <w:tcBorders>
              <w:top w:val="nil"/>
              <w:left w:val="nil"/>
              <w:bottom w:val="single" w:sz="4" w:space="0" w:color="000000"/>
              <w:right w:val="nil"/>
            </w:tcBorders>
            <w:vAlign w:val="bottom"/>
          </w:tcPr>
          <w:p w14:paraId="59F41006"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3B80F008"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5C85290A"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687393" w:rsidRPr="00687393" w14:paraId="1CB43A84" w14:textId="77777777" w:rsidTr="00687393">
        <w:tc>
          <w:tcPr>
            <w:tcW w:w="1080" w:type="dxa"/>
            <w:tcBorders>
              <w:top w:val="nil"/>
              <w:left w:val="nil"/>
              <w:bottom w:val="nil"/>
              <w:right w:val="nil"/>
            </w:tcBorders>
            <w:vAlign w:val="bottom"/>
          </w:tcPr>
          <w:p w14:paraId="7B84561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300" w:type="dxa"/>
            <w:gridSpan w:val="4"/>
            <w:tcBorders>
              <w:top w:val="nil"/>
              <w:left w:val="nil"/>
              <w:bottom w:val="single" w:sz="4" w:space="0" w:color="auto"/>
              <w:right w:val="nil"/>
            </w:tcBorders>
            <w:vAlign w:val="bottom"/>
          </w:tcPr>
          <w:p w14:paraId="1EE6F0E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1D094AC2" w14:textId="77777777" w:rsidTr="00687393">
        <w:tc>
          <w:tcPr>
            <w:tcW w:w="1260" w:type="dxa"/>
            <w:gridSpan w:val="2"/>
            <w:tcBorders>
              <w:top w:val="nil"/>
              <w:left w:val="nil"/>
              <w:bottom w:val="nil"/>
              <w:right w:val="nil"/>
            </w:tcBorders>
            <w:vAlign w:val="bottom"/>
          </w:tcPr>
          <w:p w14:paraId="49358BB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120" w:type="dxa"/>
            <w:gridSpan w:val="3"/>
            <w:tcBorders>
              <w:top w:val="nil"/>
              <w:left w:val="nil"/>
              <w:bottom w:val="single" w:sz="4" w:space="0" w:color="auto"/>
              <w:right w:val="nil"/>
            </w:tcBorders>
            <w:vAlign w:val="bottom"/>
          </w:tcPr>
          <w:p w14:paraId="263D699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683FF46F" w14:textId="77777777" w:rsidTr="00687393">
        <w:trPr>
          <w:gridAfter w:val="1"/>
          <w:wAfter w:w="1260" w:type="dxa"/>
        </w:trPr>
        <w:tc>
          <w:tcPr>
            <w:tcW w:w="1260" w:type="dxa"/>
            <w:gridSpan w:val="2"/>
            <w:tcBorders>
              <w:top w:val="nil"/>
              <w:left w:val="nil"/>
              <w:bottom w:val="nil"/>
              <w:right w:val="nil"/>
            </w:tcBorders>
            <w:vAlign w:val="bottom"/>
          </w:tcPr>
          <w:p w14:paraId="0885BA1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Capacity:</w:t>
            </w:r>
          </w:p>
        </w:tc>
        <w:tc>
          <w:tcPr>
            <w:tcW w:w="3420" w:type="dxa"/>
            <w:tcBorders>
              <w:top w:val="nil"/>
              <w:left w:val="nil"/>
              <w:bottom w:val="single" w:sz="4" w:space="0" w:color="auto"/>
              <w:right w:val="nil"/>
            </w:tcBorders>
            <w:vAlign w:val="bottom"/>
          </w:tcPr>
          <w:p w14:paraId="0D40AE0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440" w:type="dxa"/>
            <w:tcBorders>
              <w:top w:val="nil"/>
              <w:left w:val="nil"/>
              <w:bottom w:val="nil"/>
              <w:right w:val="nil"/>
            </w:tcBorders>
            <w:vAlign w:val="bottom"/>
          </w:tcPr>
          <w:p w14:paraId="0560A8FF"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Lbs.</w:t>
            </w:r>
          </w:p>
        </w:tc>
      </w:tr>
    </w:tbl>
    <w:p w14:paraId="78913032"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Wheels:</w:t>
      </w:r>
    </w:p>
    <w:p w14:paraId="74F2E140"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 - Dual, cast spoke or steel disc</w:t>
      </w:r>
    </w:p>
    <w:p w14:paraId="24B85474"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Rim Size - 17.5 X 6.75 HC minimum</w:t>
      </w:r>
    </w:p>
    <w:p w14:paraId="4E8CB7E3"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Wheel Seals - Oil type</w:t>
      </w:r>
    </w:p>
    <w:p w14:paraId="07775FD4"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9A3EBC3"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87393" w:rsidRPr="00687393" w14:paraId="1F1BCA8F" w14:textId="77777777" w:rsidTr="00687393">
        <w:tc>
          <w:tcPr>
            <w:tcW w:w="1080" w:type="dxa"/>
            <w:tcBorders>
              <w:top w:val="nil"/>
              <w:left w:val="nil"/>
              <w:bottom w:val="nil"/>
              <w:right w:val="nil"/>
            </w:tcBorders>
            <w:vAlign w:val="bottom"/>
          </w:tcPr>
          <w:p w14:paraId="70983D9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300" w:type="dxa"/>
            <w:gridSpan w:val="2"/>
            <w:tcBorders>
              <w:top w:val="nil"/>
              <w:left w:val="nil"/>
              <w:bottom w:val="single" w:sz="4" w:space="0" w:color="auto"/>
              <w:right w:val="nil"/>
            </w:tcBorders>
            <w:vAlign w:val="bottom"/>
          </w:tcPr>
          <w:p w14:paraId="1B802BC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75E9A750" w14:textId="77777777" w:rsidTr="00687393">
        <w:tc>
          <w:tcPr>
            <w:tcW w:w="1260" w:type="dxa"/>
            <w:gridSpan w:val="2"/>
            <w:tcBorders>
              <w:top w:val="nil"/>
              <w:left w:val="nil"/>
              <w:bottom w:val="nil"/>
              <w:right w:val="nil"/>
            </w:tcBorders>
            <w:vAlign w:val="bottom"/>
          </w:tcPr>
          <w:p w14:paraId="083686F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120" w:type="dxa"/>
            <w:tcBorders>
              <w:top w:val="nil"/>
              <w:left w:val="nil"/>
              <w:bottom w:val="single" w:sz="4" w:space="0" w:color="auto"/>
              <w:right w:val="nil"/>
            </w:tcBorders>
            <w:vAlign w:val="bottom"/>
          </w:tcPr>
          <w:p w14:paraId="2EE3D83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4C36D563" w14:textId="77777777" w:rsidTr="00687393">
        <w:tc>
          <w:tcPr>
            <w:tcW w:w="1260" w:type="dxa"/>
            <w:gridSpan w:val="2"/>
            <w:tcBorders>
              <w:top w:val="nil"/>
              <w:left w:val="nil"/>
              <w:bottom w:val="nil"/>
              <w:right w:val="nil"/>
            </w:tcBorders>
            <w:vAlign w:val="bottom"/>
          </w:tcPr>
          <w:p w14:paraId="1FC4AE4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Size:</w:t>
            </w:r>
          </w:p>
        </w:tc>
        <w:tc>
          <w:tcPr>
            <w:tcW w:w="6120" w:type="dxa"/>
            <w:tcBorders>
              <w:top w:val="nil"/>
              <w:left w:val="nil"/>
              <w:bottom w:val="single" w:sz="4" w:space="0" w:color="auto"/>
              <w:right w:val="nil"/>
            </w:tcBorders>
            <w:vAlign w:val="bottom"/>
          </w:tcPr>
          <w:p w14:paraId="575E001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6EA51F0A" w14:textId="77777777" w:rsidR="00687393" w:rsidRPr="00687393" w:rsidRDefault="00687393" w:rsidP="00687393">
      <w:pPr>
        <w:tabs>
          <w:tab w:val="left" w:pos="360"/>
          <w:tab w:val="left" w:pos="840"/>
          <w:tab w:val="left" w:pos="960"/>
          <w:tab w:val="left" w:pos="1320"/>
        </w:tabs>
        <w:spacing w:before="120"/>
        <w:rPr>
          <w:rFonts w:ascii="Arial" w:hAnsi="Arial" w:cs="Arial"/>
          <w:sz w:val="20"/>
          <w:szCs w:val="20"/>
        </w:rPr>
      </w:pPr>
      <w:r w:rsidRPr="00687393">
        <w:rPr>
          <w:rFonts w:ascii="Arial" w:hAnsi="Arial" w:cs="Arial"/>
          <w:sz w:val="20"/>
          <w:szCs w:val="20"/>
        </w:rPr>
        <w:t>One spare tire and wheel provided and mounted in a location where it does not interfere with the operation of the anti-icing or the turning movement of the trailer.</w:t>
      </w:r>
    </w:p>
    <w:p w14:paraId="4FA4A7EF"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ACB6BD7" w14:textId="77777777" w:rsidR="00687393" w:rsidRPr="00687393" w:rsidRDefault="00687393" w:rsidP="00687393">
      <w:pPr>
        <w:rPr>
          <w:rFonts w:ascii="Arial" w:hAnsi="Arial" w:cs="Arial"/>
          <w:b/>
          <w:sz w:val="24"/>
          <w:szCs w:val="24"/>
        </w:rPr>
      </w:pPr>
      <w:r w:rsidRPr="00687393">
        <w:rPr>
          <w:rFonts w:ascii="Arial" w:hAnsi="Arial" w:cs="Arial"/>
          <w:b/>
          <w:sz w:val="24"/>
          <w:szCs w:val="24"/>
        </w:rPr>
        <w:br w:type="page"/>
      </w:r>
    </w:p>
    <w:p w14:paraId="68F50626"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lastRenderedPageBreak/>
        <w:t>Tires:</w:t>
      </w:r>
    </w:p>
    <w:p w14:paraId="1AF9C124"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w:t>
      </w:r>
      <w:r w:rsidRPr="00687393">
        <w:rPr>
          <w:rFonts w:ascii="Arial" w:hAnsi="Arial" w:cs="Arial"/>
          <w:i/>
          <w:sz w:val="20"/>
          <w:szCs w:val="20"/>
        </w:rPr>
        <w:t xml:space="preserve"> </w:t>
      </w:r>
      <w:r w:rsidRPr="00687393">
        <w:rPr>
          <w:rFonts w:ascii="Arial" w:hAnsi="Arial" w:cs="Arial"/>
          <w:sz w:val="20"/>
          <w:szCs w:val="20"/>
        </w:rPr>
        <w:t>- Tubeless, radial, trailer, designed primarily for on highway use.</w:t>
      </w:r>
    </w:p>
    <w:p w14:paraId="7A7333AD"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Size - 235/75R X 17.5, Load Range H or as needed to meet load capacity.</w:t>
      </w:r>
    </w:p>
    <w:p w14:paraId="30927D7E"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687393" w:rsidRPr="00687393" w14:paraId="04408B4C" w14:textId="77777777" w:rsidTr="00687393">
        <w:tc>
          <w:tcPr>
            <w:tcW w:w="1080" w:type="dxa"/>
            <w:tcBorders>
              <w:top w:val="nil"/>
              <w:left w:val="nil"/>
              <w:bottom w:val="nil"/>
              <w:right w:val="nil"/>
            </w:tcBorders>
            <w:vAlign w:val="bottom"/>
          </w:tcPr>
          <w:p w14:paraId="7EE5182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300" w:type="dxa"/>
            <w:gridSpan w:val="2"/>
            <w:tcBorders>
              <w:top w:val="nil"/>
              <w:left w:val="nil"/>
              <w:bottom w:val="single" w:sz="4" w:space="0" w:color="auto"/>
              <w:right w:val="nil"/>
            </w:tcBorders>
            <w:vAlign w:val="bottom"/>
          </w:tcPr>
          <w:p w14:paraId="35DD422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6BC8C3E1" w14:textId="77777777" w:rsidTr="00687393">
        <w:tc>
          <w:tcPr>
            <w:tcW w:w="1260" w:type="dxa"/>
            <w:gridSpan w:val="2"/>
            <w:tcBorders>
              <w:top w:val="nil"/>
              <w:left w:val="nil"/>
              <w:bottom w:val="nil"/>
              <w:right w:val="nil"/>
            </w:tcBorders>
            <w:vAlign w:val="bottom"/>
          </w:tcPr>
          <w:p w14:paraId="3B2C990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120" w:type="dxa"/>
            <w:tcBorders>
              <w:top w:val="nil"/>
              <w:left w:val="nil"/>
              <w:bottom w:val="single" w:sz="4" w:space="0" w:color="auto"/>
              <w:right w:val="nil"/>
            </w:tcBorders>
            <w:vAlign w:val="bottom"/>
          </w:tcPr>
          <w:p w14:paraId="38F6B69F"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04662099" w14:textId="77777777" w:rsidTr="00687393">
        <w:tc>
          <w:tcPr>
            <w:tcW w:w="1260" w:type="dxa"/>
            <w:gridSpan w:val="2"/>
            <w:tcBorders>
              <w:top w:val="nil"/>
              <w:left w:val="nil"/>
              <w:bottom w:val="nil"/>
              <w:right w:val="nil"/>
            </w:tcBorders>
            <w:vAlign w:val="bottom"/>
          </w:tcPr>
          <w:p w14:paraId="100F91F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Size:</w:t>
            </w:r>
          </w:p>
        </w:tc>
        <w:tc>
          <w:tcPr>
            <w:tcW w:w="6120" w:type="dxa"/>
            <w:tcBorders>
              <w:top w:val="nil"/>
              <w:left w:val="nil"/>
              <w:bottom w:val="single" w:sz="4" w:space="0" w:color="auto"/>
              <w:right w:val="nil"/>
            </w:tcBorders>
            <w:vAlign w:val="bottom"/>
          </w:tcPr>
          <w:p w14:paraId="405E8020"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5CFD404F"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Hitch:</w:t>
      </w:r>
    </w:p>
    <w:p w14:paraId="7A98EF69" w14:textId="77777777" w:rsidR="00687393" w:rsidRPr="00687393" w:rsidRDefault="00687393" w:rsidP="00687393">
      <w:pPr>
        <w:tabs>
          <w:tab w:val="left" w:pos="576"/>
        </w:tabs>
        <w:spacing w:line="240" w:lineRule="exact"/>
        <w:rPr>
          <w:rFonts w:ascii="Arial" w:hAnsi="Arial" w:cs="Arial"/>
          <w:sz w:val="20"/>
          <w:szCs w:val="20"/>
        </w:rPr>
      </w:pPr>
      <w:r w:rsidRPr="00687393">
        <w:rPr>
          <w:rFonts w:ascii="Arial" w:hAnsi="Arial" w:cs="Arial"/>
          <w:sz w:val="20"/>
          <w:szCs w:val="20"/>
        </w:rPr>
        <w:t xml:space="preserve">Type - Pintle eye for use with Premier Model 2200 </w:t>
      </w:r>
    </w:p>
    <w:p w14:paraId="582591BE"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Capacity – 90,000 lbs. Gross trailer weight. Minimum 15,000 lbs. Tongue weight, Inside diameter 3 in.</w:t>
      </w:r>
    </w:p>
    <w:p w14:paraId="345516F1"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 xml:space="preserve">Height – </w:t>
      </w:r>
      <w:bookmarkStart w:id="23" w:name="_Hlk531260876"/>
      <w:r w:rsidRPr="00687393">
        <w:rPr>
          <w:rFonts w:ascii="Arial" w:hAnsi="Arial" w:cs="Arial"/>
          <w:sz w:val="20"/>
          <w:szCs w:val="20"/>
        </w:rPr>
        <w:t>Set to mount at an adjustable height, to ensure level operation.</w:t>
      </w:r>
      <w:bookmarkEnd w:id="23"/>
    </w:p>
    <w:p w14:paraId="3F5DEB2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111200B9" w14:textId="77777777" w:rsidR="00687393" w:rsidRPr="00687393" w:rsidRDefault="00687393" w:rsidP="00687393">
      <w:pPr>
        <w:tabs>
          <w:tab w:val="left" w:pos="360"/>
          <w:tab w:val="left" w:pos="840"/>
          <w:tab w:val="left" w:pos="960"/>
          <w:tab w:val="left" w:pos="1320"/>
        </w:tabs>
        <w:spacing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687393" w:rsidRPr="00687393" w14:paraId="5C319FDC" w14:textId="77777777" w:rsidTr="00687393">
        <w:tc>
          <w:tcPr>
            <w:tcW w:w="1080" w:type="dxa"/>
            <w:tcBorders>
              <w:top w:val="nil"/>
              <w:left w:val="nil"/>
              <w:bottom w:val="nil"/>
              <w:right w:val="nil"/>
            </w:tcBorders>
            <w:vAlign w:val="bottom"/>
          </w:tcPr>
          <w:p w14:paraId="7AB2615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300" w:type="dxa"/>
            <w:gridSpan w:val="6"/>
            <w:tcBorders>
              <w:top w:val="nil"/>
              <w:left w:val="nil"/>
              <w:bottom w:val="single" w:sz="4" w:space="0" w:color="auto"/>
              <w:right w:val="nil"/>
            </w:tcBorders>
            <w:vAlign w:val="bottom"/>
          </w:tcPr>
          <w:p w14:paraId="284E3AC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1947F06D" w14:textId="77777777" w:rsidTr="00687393">
        <w:tc>
          <w:tcPr>
            <w:tcW w:w="1080" w:type="dxa"/>
            <w:tcBorders>
              <w:top w:val="nil"/>
              <w:left w:val="nil"/>
              <w:bottom w:val="nil"/>
              <w:right w:val="nil"/>
            </w:tcBorders>
            <w:vAlign w:val="bottom"/>
          </w:tcPr>
          <w:p w14:paraId="76CEA44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300" w:type="dxa"/>
            <w:gridSpan w:val="6"/>
            <w:tcBorders>
              <w:top w:val="nil"/>
              <w:left w:val="nil"/>
              <w:bottom w:val="single" w:sz="4" w:space="0" w:color="auto"/>
              <w:right w:val="nil"/>
            </w:tcBorders>
            <w:vAlign w:val="bottom"/>
          </w:tcPr>
          <w:p w14:paraId="7080D3B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3EDEAE46" w14:textId="77777777" w:rsidTr="00687393">
        <w:trPr>
          <w:gridAfter w:val="1"/>
          <w:wAfter w:w="540" w:type="dxa"/>
        </w:trPr>
        <w:tc>
          <w:tcPr>
            <w:tcW w:w="2250" w:type="dxa"/>
            <w:gridSpan w:val="2"/>
            <w:tcBorders>
              <w:top w:val="nil"/>
              <w:left w:val="nil"/>
              <w:bottom w:val="nil"/>
              <w:right w:val="nil"/>
            </w:tcBorders>
            <w:vAlign w:val="bottom"/>
          </w:tcPr>
          <w:p w14:paraId="77DF355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Adjustment height:</w:t>
            </w:r>
          </w:p>
        </w:tc>
        <w:tc>
          <w:tcPr>
            <w:tcW w:w="1260" w:type="dxa"/>
            <w:tcBorders>
              <w:top w:val="nil"/>
              <w:left w:val="nil"/>
              <w:bottom w:val="single" w:sz="4" w:space="0" w:color="auto"/>
              <w:right w:val="nil"/>
            </w:tcBorders>
            <w:vAlign w:val="bottom"/>
          </w:tcPr>
          <w:p w14:paraId="490DA60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540" w:type="dxa"/>
            <w:tcBorders>
              <w:top w:val="nil"/>
              <w:left w:val="nil"/>
              <w:bottom w:val="nil"/>
              <w:right w:val="nil"/>
            </w:tcBorders>
            <w:vAlign w:val="bottom"/>
          </w:tcPr>
          <w:p w14:paraId="2BA7B54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to</w:t>
            </w:r>
          </w:p>
        </w:tc>
        <w:tc>
          <w:tcPr>
            <w:tcW w:w="1350" w:type="dxa"/>
            <w:tcBorders>
              <w:top w:val="nil"/>
              <w:left w:val="nil"/>
              <w:bottom w:val="single" w:sz="4" w:space="0" w:color="auto"/>
              <w:right w:val="nil"/>
            </w:tcBorders>
            <w:vAlign w:val="bottom"/>
          </w:tcPr>
          <w:p w14:paraId="5BE186D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8"/>
                  <w:enabled/>
                  <w:calcOnExit w:val="0"/>
                  <w:textInput/>
                </w:ffData>
              </w:fldChar>
            </w:r>
            <w:bookmarkStart w:id="24" w:name="Text58"/>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bookmarkEnd w:id="24"/>
          </w:p>
        </w:tc>
        <w:tc>
          <w:tcPr>
            <w:tcW w:w="1440" w:type="dxa"/>
            <w:tcBorders>
              <w:top w:val="nil"/>
              <w:left w:val="nil"/>
              <w:bottom w:val="nil"/>
              <w:right w:val="nil"/>
            </w:tcBorders>
            <w:vAlign w:val="bottom"/>
          </w:tcPr>
          <w:p w14:paraId="75FE7BC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Inches</w:t>
            </w:r>
          </w:p>
        </w:tc>
      </w:tr>
    </w:tbl>
    <w:p w14:paraId="7FD08360"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t>Safety Chains:</w:t>
      </w:r>
    </w:p>
    <w:p w14:paraId="7D4CF2CE"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 - 1/2" steel chain, Grade 70, with matching rated hooks</w:t>
      </w:r>
    </w:p>
    <w:p w14:paraId="0C0BCFA3"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Location - Outside of hitch frame.</w:t>
      </w:r>
    </w:p>
    <w:p w14:paraId="3C294B0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172F0DFA" w14:textId="77777777" w:rsidR="00687393" w:rsidRPr="00687393" w:rsidRDefault="00687393" w:rsidP="00687393">
      <w:pPr>
        <w:rPr>
          <w:rFonts w:ascii="Arial" w:hAnsi="Arial" w:cs="Arial"/>
          <w:b/>
          <w:sz w:val="24"/>
          <w:szCs w:val="24"/>
        </w:rPr>
      </w:pPr>
      <w:r w:rsidRPr="00687393">
        <w:rPr>
          <w:rFonts w:ascii="Arial" w:hAnsi="Arial" w:cs="Arial"/>
          <w:b/>
          <w:sz w:val="24"/>
          <w:szCs w:val="24"/>
        </w:rPr>
        <w:t>Fenders:</w:t>
      </w:r>
    </w:p>
    <w:p w14:paraId="0337F489"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The wheels of each axle shall be covered by bolt-on poly or fabricated fenders, covered with non-slip material, capable of bearing 500 pounds of weight, each fender.</w:t>
      </w:r>
    </w:p>
    <w:p w14:paraId="14ACCE8A"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447C4267" w14:textId="77777777" w:rsidR="00687393" w:rsidRPr="00687393" w:rsidRDefault="00687393" w:rsidP="00687393">
      <w:pPr>
        <w:rPr>
          <w:rFonts w:ascii="Arial" w:hAnsi="Arial" w:cs="Arial"/>
          <w:b/>
          <w:sz w:val="24"/>
          <w:szCs w:val="24"/>
        </w:rPr>
      </w:pPr>
      <w:r w:rsidRPr="00687393">
        <w:rPr>
          <w:rFonts w:ascii="Arial" w:hAnsi="Arial" w:cs="Arial"/>
          <w:b/>
          <w:sz w:val="24"/>
          <w:szCs w:val="24"/>
        </w:rPr>
        <w:br w:type="page"/>
      </w:r>
    </w:p>
    <w:p w14:paraId="6E0C31B9"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sz w:val="24"/>
          <w:szCs w:val="24"/>
        </w:rPr>
      </w:pPr>
      <w:r w:rsidRPr="00687393">
        <w:rPr>
          <w:rFonts w:ascii="Arial" w:hAnsi="Arial" w:cs="Arial"/>
          <w:b/>
          <w:sz w:val="24"/>
          <w:szCs w:val="24"/>
        </w:rPr>
        <w:lastRenderedPageBreak/>
        <w:t>Landing Stand/Parking Jack:</w:t>
      </w:r>
    </w:p>
    <w:p w14:paraId="64DC6AE9"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Mounted in a position to not interfere with snow and ice equipment mounted on the truck.  The jack shall be 2-speed, screw adjustable, rated for the capacity of the loaded trailer.</w:t>
      </w:r>
    </w:p>
    <w:p w14:paraId="76FE4B47"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149ACC72"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687393" w:rsidRPr="00687393" w14:paraId="468A6954" w14:textId="77777777" w:rsidTr="00687393">
        <w:tc>
          <w:tcPr>
            <w:tcW w:w="1260" w:type="dxa"/>
            <w:tcBorders>
              <w:top w:val="nil"/>
              <w:left w:val="nil"/>
              <w:bottom w:val="nil"/>
              <w:right w:val="nil"/>
            </w:tcBorders>
            <w:vAlign w:val="bottom"/>
          </w:tcPr>
          <w:p w14:paraId="11A1E963"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120" w:type="dxa"/>
            <w:gridSpan w:val="3"/>
            <w:tcBorders>
              <w:top w:val="nil"/>
              <w:left w:val="nil"/>
              <w:bottom w:val="single" w:sz="4" w:space="0" w:color="auto"/>
              <w:right w:val="nil"/>
            </w:tcBorders>
            <w:vAlign w:val="bottom"/>
          </w:tcPr>
          <w:p w14:paraId="0B8348B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0343FA79" w14:textId="77777777" w:rsidTr="00687393">
        <w:tc>
          <w:tcPr>
            <w:tcW w:w="1260" w:type="dxa"/>
            <w:tcBorders>
              <w:top w:val="nil"/>
              <w:left w:val="nil"/>
              <w:bottom w:val="nil"/>
              <w:right w:val="nil"/>
            </w:tcBorders>
            <w:vAlign w:val="bottom"/>
          </w:tcPr>
          <w:p w14:paraId="46F7A03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120" w:type="dxa"/>
            <w:gridSpan w:val="3"/>
            <w:tcBorders>
              <w:top w:val="nil"/>
              <w:left w:val="nil"/>
              <w:bottom w:val="single" w:sz="4" w:space="0" w:color="auto"/>
              <w:right w:val="nil"/>
            </w:tcBorders>
            <w:vAlign w:val="bottom"/>
          </w:tcPr>
          <w:p w14:paraId="24CA62F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19D4DCD4" w14:textId="77777777" w:rsidTr="00687393">
        <w:trPr>
          <w:gridAfter w:val="1"/>
          <w:wAfter w:w="720" w:type="dxa"/>
        </w:trPr>
        <w:tc>
          <w:tcPr>
            <w:tcW w:w="1260" w:type="dxa"/>
            <w:tcBorders>
              <w:top w:val="nil"/>
              <w:left w:val="nil"/>
              <w:bottom w:val="nil"/>
              <w:right w:val="nil"/>
            </w:tcBorders>
            <w:vAlign w:val="bottom"/>
          </w:tcPr>
          <w:p w14:paraId="61ECABC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Capacity:</w:t>
            </w:r>
          </w:p>
        </w:tc>
        <w:tc>
          <w:tcPr>
            <w:tcW w:w="3870" w:type="dxa"/>
            <w:tcBorders>
              <w:top w:val="nil"/>
              <w:left w:val="nil"/>
              <w:bottom w:val="single" w:sz="4" w:space="0" w:color="auto"/>
              <w:right w:val="nil"/>
            </w:tcBorders>
            <w:vAlign w:val="bottom"/>
          </w:tcPr>
          <w:p w14:paraId="4F86D77F"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530" w:type="dxa"/>
            <w:tcBorders>
              <w:top w:val="nil"/>
              <w:left w:val="nil"/>
              <w:bottom w:val="nil"/>
              <w:right w:val="nil"/>
            </w:tcBorders>
            <w:vAlign w:val="bottom"/>
          </w:tcPr>
          <w:p w14:paraId="03060AB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Lbs.</w:t>
            </w:r>
          </w:p>
        </w:tc>
      </w:tr>
    </w:tbl>
    <w:p w14:paraId="16287129" w14:textId="77777777" w:rsidR="00687393" w:rsidRPr="00687393" w:rsidRDefault="00687393" w:rsidP="00687393">
      <w:pPr>
        <w:tabs>
          <w:tab w:val="left" w:pos="360"/>
          <w:tab w:val="left" w:pos="2040"/>
          <w:tab w:val="left" w:pos="2280"/>
          <w:tab w:val="left" w:pos="2880"/>
          <w:tab w:val="left" w:pos="3480"/>
          <w:tab w:val="left" w:pos="4080"/>
        </w:tabs>
        <w:spacing w:before="240" w:after="120"/>
        <w:rPr>
          <w:rFonts w:ascii="Arial" w:hAnsi="Arial" w:cs="Arial"/>
          <w:sz w:val="24"/>
          <w:szCs w:val="24"/>
        </w:rPr>
      </w:pPr>
      <w:r w:rsidRPr="00687393">
        <w:rPr>
          <w:rFonts w:ascii="Arial" w:hAnsi="Arial" w:cs="Arial"/>
          <w:b/>
          <w:sz w:val="24"/>
          <w:szCs w:val="24"/>
        </w:rPr>
        <w:t>Electrical System:</w:t>
      </w:r>
    </w:p>
    <w:p w14:paraId="2889E898"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 - 12 volt</w:t>
      </w:r>
    </w:p>
    <w:p w14:paraId="4DACD99F"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B2590C2"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Wiring and Lights:</w:t>
      </w:r>
    </w:p>
    <w:p w14:paraId="6B2F672C" w14:textId="77777777" w:rsidR="00687393" w:rsidRPr="00687393" w:rsidRDefault="00687393" w:rsidP="00687393">
      <w:pPr>
        <w:tabs>
          <w:tab w:val="left" w:pos="360"/>
          <w:tab w:val="left" w:pos="840"/>
          <w:tab w:val="left" w:pos="960"/>
          <w:tab w:val="left" w:pos="1320"/>
        </w:tabs>
        <w:rPr>
          <w:rFonts w:ascii="Arial" w:hAnsi="Arial" w:cs="Arial"/>
          <w:sz w:val="20"/>
          <w:szCs w:val="20"/>
        </w:rPr>
      </w:pPr>
      <w:r w:rsidRPr="00687393">
        <w:rPr>
          <w:rFonts w:ascii="Arial" w:hAnsi="Arial" w:cs="Arial"/>
          <w:sz w:val="20"/>
          <w:szCs w:val="20"/>
        </w:rPr>
        <w:t xml:space="preserve">Wiring shall be complete </w:t>
      </w:r>
      <w:proofErr w:type="gramStart"/>
      <w:r w:rsidRPr="00687393">
        <w:rPr>
          <w:rFonts w:ascii="Arial" w:hAnsi="Arial" w:cs="Arial"/>
          <w:sz w:val="20"/>
          <w:szCs w:val="20"/>
        </w:rPr>
        <w:t>12 volt</w:t>
      </w:r>
      <w:proofErr w:type="gramEnd"/>
      <w:r w:rsidRPr="00687393">
        <w:rPr>
          <w:rFonts w:ascii="Arial" w:hAnsi="Arial" w:cs="Arial"/>
          <w:sz w:val="20"/>
          <w:szCs w:val="20"/>
        </w:rPr>
        <w:t xml:space="preserve"> system with sealed modular wiring harness. All connections shall be in a weatherproof junction box.  All lights shall be LED style, mounted in shock-proof mountings, complying with all “Vehicle Code” guidelines and statutes.  All holes shall be </w:t>
      </w:r>
      <w:proofErr w:type="spellStart"/>
      <w:r w:rsidRPr="00687393">
        <w:rPr>
          <w:rFonts w:ascii="Arial" w:hAnsi="Arial" w:cs="Arial"/>
          <w:sz w:val="20"/>
          <w:szCs w:val="20"/>
        </w:rPr>
        <w:t>grommetted</w:t>
      </w:r>
      <w:proofErr w:type="spellEnd"/>
      <w:r w:rsidRPr="00687393">
        <w:rPr>
          <w:rFonts w:ascii="Arial" w:hAnsi="Arial" w:cs="Arial"/>
          <w:sz w:val="20"/>
          <w:szCs w:val="20"/>
        </w:rPr>
        <w:t xml:space="preserve"> and sealed junction boxes provided when necessary.  There shall be no connections made outside of sealed junction boxes.  </w:t>
      </w:r>
      <w:proofErr w:type="gramStart"/>
      <w:r w:rsidRPr="00687393">
        <w:rPr>
          <w:rFonts w:ascii="Arial" w:hAnsi="Arial" w:cs="Arial"/>
          <w:sz w:val="20"/>
          <w:szCs w:val="20"/>
        </w:rPr>
        <w:t>Quick-disconnected splices,</w:t>
      </w:r>
      <w:proofErr w:type="gramEnd"/>
      <w:r w:rsidRPr="00687393">
        <w:rPr>
          <w:rFonts w:ascii="Arial" w:hAnsi="Arial" w:cs="Arial"/>
          <w:sz w:val="20"/>
          <w:szCs w:val="20"/>
        </w:rPr>
        <w:t xml:space="preserve"> soldered and covered with shrink-wrap are not acceptable.</w:t>
      </w:r>
    </w:p>
    <w:p w14:paraId="1495F733" w14:textId="77777777" w:rsidR="00687393" w:rsidRPr="00687393" w:rsidRDefault="00687393" w:rsidP="00687393">
      <w:pPr>
        <w:tabs>
          <w:tab w:val="left" w:pos="480"/>
          <w:tab w:val="left" w:pos="840"/>
          <w:tab w:val="left" w:pos="2040"/>
          <w:tab w:val="left" w:pos="2520"/>
          <w:tab w:val="left" w:pos="2880"/>
          <w:tab w:val="left" w:pos="3480"/>
          <w:tab w:val="left" w:pos="4080"/>
        </w:tabs>
        <w:spacing w:before="120"/>
        <w:rPr>
          <w:rFonts w:ascii="Arial" w:hAnsi="Arial" w:cs="Arial"/>
          <w:sz w:val="20"/>
          <w:szCs w:val="20"/>
        </w:rPr>
      </w:pPr>
      <w:r w:rsidRPr="00687393">
        <w:rPr>
          <w:rFonts w:ascii="Arial" w:hAnsi="Arial" w:cs="Arial"/>
          <w:sz w:val="20"/>
          <w:szCs w:val="20"/>
        </w:rPr>
        <w:t xml:space="preserve">All lights, wiring, and junction boxes shall combine to form a sealed waterproof system </w:t>
      </w:r>
      <w:proofErr w:type="gramStart"/>
      <w:r w:rsidRPr="00687393">
        <w:rPr>
          <w:rFonts w:ascii="Arial" w:hAnsi="Arial" w:cs="Arial"/>
          <w:sz w:val="20"/>
          <w:szCs w:val="20"/>
        </w:rPr>
        <w:t>similar to</w:t>
      </w:r>
      <w:proofErr w:type="gramEnd"/>
      <w:r w:rsidRPr="00687393">
        <w:rPr>
          <w:rFonts w:ascii="Arial" w:hAnsi="Arial" w:cs="Arial"/>
          <w:sz w:val="20"/>
          <w:szCs w:val="20"/>
        </w:rPr>
        <w:t xml:space="preserve"> Truck-</w:t>
      </w:r>
      <w:proofErr w:type="spellStart"/>
      <w:r w:rsidRPr="00687393">
        <w:rPr>
          <w:rFonts w:ascii="Arial" w:hAnsi="Arial" w:cs="Arial"/>
          <w:sz w:val="20"/>
          <w:szCs w:val="20"/>
        </w:rPr>
        <w:t>Lite's</w:t>
      </w:r>
      <w:proofErr w:type="spellEnd"/>
      <w:r w:rsidRPr="00687393">
        <w:rPr>
          <w:rFonts w:ascii="Arial" w:hAnsi="Arial" w:cs="Arial"/>
          <w:sz w:val="20"/>
          <w:szCs w:val="20"/>
        </w:rPr>
        <w:t xml:space="preserve"> 50800 series or equal for commercial vehicles utilizing standard production wiring harnesses where practical.</w:t>
      </w:r>
    </w:p>
    <w:p w14:paraId="58392EE0" w14:textId="77777777" w:rsidR="00687393" w:rsidRPr="00687393" w:rsidRDefault="00687393" w:rsidP="00687393">
      <w:pPr>
        <w:tabs>
          <w:tab w:val="left" w:pos="480"/>
          <w:tab w:val="left" w:pos="840"/>
          <w:tab w:val="left" w:pos="2040"/>
          <w:tab w:val="left" w:pos="2520"/>
          <w:tab w:val="left" w:pos="2880"/>
          <w:tab w:val="left" w:pos="3480"/>
          <w:tab w:val="left" w:pos="4080"/>
        </w:tabs>
        <w:spacing w:before="120" w:after="120"/>
        <w:rPr>
          <w:rFonts w:ascii="Arial" w:hAnsi="Arial" w:cs="Arial"/>
          <w:sz w:val="20"/>
          <w:szCs w:val="20"/>
        </w:rPr>
      </w:pPr>
      <w:r w:rsidRPr="00687393">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687393" w:rsidRPr="00687393" w14:paraId="26DAEE0D" w14:textId="77777777" w:rsidTr="00687393">
        <w:tc>
          <w:tcPr>
            <w:tcW w:w="900" w:type="dxa"/>
            <w:tcBorders>
              <w:top w:val="nil"/>
              <w:left w:val="nil"/>
              <w:bottom w:val="nil"/>
              <w:right w:val="nil"/>
            </w:tcBorders>
            <w:vAlign w:val="bottom"/>
          </w:tcPr>
          <w:p w14:paraId="24C82EE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480" w:type="dxa"/>
            <w:tcBorders>
              <w:top w:val="nil"/>
              <w:left w:val="nil"/>
              <w:bottom w:val="single" w:sz="4" w:space="0" w:color="auto"/>
              <w:right w:val="nil"/>
            </w:tcBorders>
            <w:vAlign w:val="bottom"/>
          </w:tcPr>
          <w:p w14:paraId="2EBD14F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2E82ECCD" w14:textId="77777777" w:rsidTr="00687393">
        <w:tc>
          <w:tcPr>
            <w:tcW w:w="900" w:type="dxa"/>
            <w:tcBorders>
              <w:top w:val="nil"/>
              <w:left w:val="nil"/>
              <w:bottom w:val="nil"/>
              <w:right w:val="nil"/>
            </w:tcBorders>
            <w:vAlign w:val="bottom"/>
          </w:tcPr>
          <w:p w14:paraId="37EB2EC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480" w:type="dxa"/>
            <w:tcBorders>
              <w:top w:val="nil"/>
              <w:left w:val="nil"/>
              <w:bottom w:val="single" w:sz="4" w:space="0" w:color="auto"/>
              <w:right w:val="nil"/>
            </w:tcBorders>
            <w:vAlign w:val="bottom"/>
          </w:tcPr>
          <w:p w14:paraId="546E8220"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6FC352E1" w14:textId="77777777" w:rsidR="00687393" w:rsidRPr="00687393" w:rsidRDefault="00687393" w:rsidP="00687393">
      <w:pPr>
        <w:tabs>
          <w:tab w:val="left" w:pos="360"/>
          <w:tab w:val="left" w:pos="840"/>
          <w:tab w:val="left" w:pos="960"/>
          <w:tab w:val="left" w:pos="1320"/>
        </w:tabs>
        <w:spacing w:before="240" w:after="120"/>
        <w:rPr>
          <w:rFonts w:ascii="Arial" w:hAnsi="Arial" w:cs="Arial"/>
          <w:sz w:val="20"/>
          <w:szCs w:val="20"/>
        </w:rPr>
      </w:pPr>
      <w:r w:rsidRPr="00687393">
        <w:rPr>
          <w:rFonts w:ascii="Arial" w:hAnsi="Arial" w:cs="Arial"/>
          <w:sz w:val="20"/>
          <w:szCs w:val="20"/>
        </w:rPr>
        <w:t>A full lighting package shall be included in the tail channel immediately after the rear axle and mounted in stainless steel boxes with stainless steel hardware.</w:t>
      </w:r>
    </w:p>
    <w:p w14:paraId="334F7CD9"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B755518" w14:textId="77777777" w:rsidR="00687393" w:rsidRPr="00687393" w:rsidRDefault="00687393" w:rsidP="00687393">
      <w:pPr>
        <w:tabs>
          <w:tab w:val="left" w:pos="480"/>
          <w:tab w:val="left" w:pos="840"/>
          <w:tab w:val="left" w:pos="2040"/>
          <w:tab w:val="left" w:pos="2520"/>
          <w:tab w:val="left" w:pos="2880"/>
          <w:tab w:val="left" w:pos="3480"/>
          <w:tab w:val="left" w:pos="4080"/>
        </w:tabs>
        <w:rPr>
          <w:rFonts w:ascii="Arial" w:hAnsi="Arial" w:cs="Arial"/>
          <w:sz w:val="20"/>
          <w:szCs w:val="20"/>
        </w:rPr>
      </w:pPr>
      <w:r w:rsidRPr="00687393">
        <w:rPr>
          <w:rFonts w:ascii="Arial" w:hAnsi="Arial" w:cs="Arial"/>
          <w:sz w:val="20"/>
          <w:szCs w:val="20"/>
        </w:rPr>
        <w:t>All lamp connections and all junction box post connections shall be treated with a corrosion inhibitor.</w:t>
      </w:r>
    </w:p>
    <w:p w14:paraId="2F4E3F67"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7E32968"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All wiring passing through metal shall be protected by formed rubber grommets.</w:t>
      </w:r>
    </w:p>
    <w:p w14:paraId="10B87691"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FA94EDA" w14:textId="77777777" w:rsidR="00687393" w:rsidRPr="00687393" w:rsidRDefault="00687393" w:rsidP="00687393">
      <w:pPr>
        <w:tabs>
          <w:tab w:val="left" w:pos="360"/>
          <w:tab w:val="left" w:pos="630"/>
          <w:tab w:val="left" w:pos="2280"/>
          <w:tab w:val="left" w:pos="2880"/>
          <w:tab w:val="left" w:pos="3480"/>
          <w:tab w:val="left" w:pos="4080"/>
        </w:tabs>
        <w:spacing w:after="120"/>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Use of garden or other styles of hose as </w:t>
      </w:r>
      <w:proofErr w:type="spellStart"/>
      <w:r w:rsidRPr="00687393">
        <w:rPr>
          <w:rFonts w:ascii="Arial" w:hAnsi="Arial" w:cs="Arial"/>
          <w:sz w:val="20"/>
          <w:szCs w:val="20"/>
        </w:rPr>
        <w:t>grommeting</w:t>
      </w:r>
      <w:proofErr w:type="spellEnd"/>
      <w:r w:rsidRPr="00687393">
        <w:rPr>
          <w:rFonts w:ascii="Arial" w:hAnsi="Arial" w:cs="Arial"/>
          <w:sz w:val="20"/>
          <w:szCs w:val="20"/>
        </w:rPr>
        <w:t xml:space="preserve"> is </w:t>
      </w:r>
      <w:r w:rsidRPr="00687393">
        <w:rPr>
          <w:rFonts w:ascii="Arial" w:hAnsi="Arial" w:cs="Arial"/>
          <w:b/>
          <w:i/>
          <w:sz w:val="20"/>
          <w:szCs w:val="20"/>
          <w:u w:val="single"/>
        </w:rPr>
        <w:t>not</w:t>
      </w:r>
      <w:r w:rsidRPr="00687393">
        <w:rPr>
          <w:rFonts w:ascii="Arial" w:hAnsi="Arial" w:cs="Arial"/>
          <w:sz w:val="20"/>
          <w:szCs w:val="20"/>
        </w:rPr>
        <w:t xml:space="preserve"> acceptable.</w:t>
      </w:r>
    </w:p>
    <w:p w14:paraId="6D42C12E" w14:textId="77777777" w:rsidR="00687393" w:rsidRPr="00687393" w:rsidRDefault="00687393" w:rsidP="00687393">
      <w:pPr>
        <w:tabs>
          <w:tab w:val="left" w:pos="360"/>
          <w:tab w:val="left" w:pos="1080"/>
          <w:tab w:val="left" w:pos="1680"/>
          <w:tab w:val="left" w:pos="2280"/>
          <w:tab w:val="left" w:pos="2880"/>
          <w:tab w:val="left" w:pos="3480"/>
          <w:tab w:val="left" w:pos="4080"/>
        </w:tabs>
        <w:rPr>
          <w:rFonts w:ascii="Arial" w:hAnsi="Arial" w:cs="Arial"/>
          <w:sz w:val="20"/>
          <w:szCs w:val="20"/>
        </w:rPr>
      </w:pPr>
      <w:r w:rsidRPr="00687393">
        <w:rPr>
          <w:rFonts w:ascii="Arial" w:hAnsi="Arial" w:cs="Arial"/>
          <w:sz w:val="20"/>
          <w:szCs w:val="20"/>
        </w:rPr>
        <w:t>All wiring shall be secured utilizing rubber coated clamps bolted to the frame at 18" minimum spacing.</w:t>
      </w:r>
    </w:p>
    <w:p w14:paraId="34FA068F"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687393" w:rsidRPr="00687393" w14:paraId="772DEBA1" w14:textId="77777777" w:rsidTr="00687393">
        <w:trPr>
          <w:gridAfter w:val="1"/>
          <w:wAfter w:w="714" w:type="dxa"/>
        </w:trPr>
        <w:tc>
          <w:tcPr>
            <w:tcW w:w="1800" w:type="dxa"/>
            <w:tcBorders>
              <w:top w:val="nil"/>
              <w:left w:val="nil"/>
              <w:bottom w:val="nil"/>
              <w:right w:val="nil"/>
            </w:tcBorders>
            <w:vAlign w:val="bottom"/>
          </w:tcPr>
          <w:p w14:paraId="76DA77B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If NO, describe:</w:t>
            </w:r>
          </w:p>
        </w:tc>
        <w:tc>
          <w:tcPr>
            <w:tcW w:w="7830" w:type="dxa"/>
            <w:tcBorders>
              <w:top w:val="nil"/>
              <w:left w:val="nil"/>
              <w:bottom w:val="single" w:sz="4" w:space="0" w:color="auto"/>
              <w:right w:val="nil"/>
            </w:tcBorders>
            <w:vAlign w:val="bottom"/>
          </w:tcPr>
          <w:p w14:paraId="363054B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48A89E5B" w14:textId="77777777" w:rsidTr="00687393">
        <w:tc>
          <w:tcPr>
            <w:tcW w:w="10344" w:type="dxa"/>
            <w:gridSpan w:val="3"/>
            <w:tcBorders>
              <w:top w:val="nil"/>
              <w:left w:val="nil"/>
              <w:bottom w:val="single" w:sz="4" w:space="0" w:color="000000"/>
              <w:right w:val="nil"/>
            </w:tcBorders>
            <w:vAlign w:val="bottom"/>
          </w:tcPr>
          <w:p w14:paraId="37B57DD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07CFE453" w14:textId="77777777" w:rsidR="00687393" w:rsidRPr="00687393" w:rsidRDefault="00687393" w:rsidP="00687393">
      <w:pPr>
        <w:tabs>
          <w:tab w:val="left" w:pos="360"/>
          <w:tab w:val="left" w:pos="1080"/>
          <w:tab w:val="left" w:pos="1680"/>
          <w:tab w:val="left" w:pos="2280"/>
          <w:tab w:val="left" w:pos="2880"/>
          <w:tab w:val="left" w:pos="3480"/>
          <w:tab w:val="left" w:pos="4080"/>
        </w:tabs>
        <w:rPr>
          <w:rFonts w:ascii="Arial" w:hAnsi="Arial" w:cs="Arial"/>
          <w:sz w:val="20"/>
          <w:szCs w:val="20"/>
        </w:rPr>
      </w:pPr>
    </w:p>
    <w:p w14:paraId="4D7700C5" w14:textId="77777777" w:rsidR="00687393" w:rsidRPr="00687393" w:rsidRDefault="00687393" w:rsidP="00687393">
      <w:pPr>
        <w:rPr>
          <w:rFonts w:ascii="Arial" w:hAnsi="Arial" w:cs="Arial"/>
          <w:b/>
          <w:sz w:val="24"/>
          <w:szCs w:val="24"/>
        </w:rPr>
      </w:pPr>
      <w:r w:rsidRPr="00687393">
        <w:rPr>
          <w:rFonts w:ascii="Arial" w:hAnsi="Arial" w:cs="Arial"/>
          <w:b/>
          <w:sz w:val="24"/>
          <w:szCs w:val="24"/>
        </w:rPr>
        <w:br w:type="page"/>
      </w:r>
    </w:p>
    <w:p w14:paraId="69655D61" w14:textId="77777777" w:rsidR="00687393" w:rsidRPr="00687393" w:rsidRDefault="00687393" w:rsidP="00687393">
      <w:pPr>
        <w:tabs>
          <w:tab w:val="left" w:pos="360"/>
          <w:tab w:val="left" w:pos="1080"/>
          <w:tab w:val="left" w:pos="1680"/>
          <w:tab w:val="left" w:pos="2280"/>
          <w:tab w:val="left" w:pos="2880"/>
          <w:tab w:val="left" w:pos="3480"/>
          <w:tab w:val="left" w:pos="4080"/>
        </w:tabs>
        <w:spacing w:before="240" w:after="120"/>
        <w:rPr>
          <w:rFonts w:ascii="Arial" w:hAnsi="Arial" w:cs="Arial"/>
          <w:sz w:val="24"/>
          <w:szCs w:val="24"/>
        </w:rPr>
      </w:pPr>
      <w:r w:rsidRPr="00687393">
        <w:rPr>
          <w:rFonts w:ascii="Arial" w:hAnsi="Arial" w:cs="Arial"/>
          <w:b/>
          <w:sz w:val="24"/>
          <w:szCs w:val="24"/>
        </w:rPr>
        <w:lastRenderedPageBreak/>
        <w:t>Truck Connection for Lighting and Electrical:</w:t>
      </w:r>
    </w:p>
    <w:p w14:paraId="70BC4DF1" w14:textId="77777777" w:rsidR="00687393" w:rsidRPr="00687393" w:rsidRDefault="00687393" w:rsidP="00687393">
      <w:pPr>
        <w:tabs>
          <w:tab w:val="left" w:pos="360"/>
          <w:tab w:val="left" w:pos="1080"/>
          <w:tab w:val="left" w:pos="1680"/>
          <w:tab w:val="left" w:pos="2280"/>
          <w:tab w:val="left" w:pos="2880"/>
          <w:tab w:val="left" w:pos="3480"/>
          <w:tab w:val="left" w:pos="4080"/>
        </w:tabs>
        <w:rPr>
          <w:rFonts w:ascii="Arial" w:hAnsi="Arial" w:cs="Arial"/>
          <w:sz w:val="20"/>
          <w:szCs w:val="20"/>
        </w:rPr>
      </w:pPr>
      <w:r w:rsidRPr="00687393">
        <w:rPr>
          <w:rFonts w:ascii="Arial" w:hAnsi="Arial" w:cs="Arial"/>
          <w:sz w:val="20"/>
          <w:szCs w:val="20"/>
        </w:rPr>
        <w:t>Type: 7-way SAE connector, ATA approved.</w:t>
      </w:r>
    </w:p>
    <w:p w14:paraId="0307127C"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415CE34F" w14:textId="77777777" w:rsidR="00687393" w:rsidRPr="00687393" w:rsidRDefault="00687393" w:rsidP="00687393">
      <w:pPr>
        <w:tabs>
          <w:tab w:val="left" w:pos="360"/>
          <w:tab w:val="left" w:pos="840"/>
          <w:tab w:val="left" w:pos="960"/>
          <w:tab w:val="left" w:pos="1320"/>
        </w:tabs>
        <w:rPr>
          <w:rFonts w:ascii="Arial" w:hAnsi="Arial" w:cs="Arial"/>
          <w:sz w:val="20"/>
          <w:szCs w:val="20"/>
        </w:rPr>
      </w:pPr>
      <w:r w:rsidRPr="00687393">
        <w:rPr>
          <w:rFonts w:ascii="Arial" w:hAnsi="Arial" w:cs="Arial"/>
          <w:sz w:val="20"/>
          <w:szCs w:val="20"/>
        </w:rPr>
        <w:t>A seven (7)-wire receptacle for trailer light jumper cable shall be furnished.</w:t>
      </w:r>
    </w:p>
    <w:p w14:paraId="23891363"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5CB98498" w14:textId="77777777" w:rsidR="00687393" w:rsidRPr="00687393" w:rsidRDefault="00687393" w:rsidP="0068739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Lights and Reflectors:</w:t>
      </w:r>
    </w:p>
    <w:p w14:paraId="5420ADEF" w14:textId="77777777" w:rsidR="00687393" w:rsidRPr="00687393" w:rsidRDefault="00687393" w:rsidP="00687393">
      <w:pPr>
        <w:tabs>
          <w:tab w:val="left" w:pos="360"/>
          <w:tab w:val="left" w:pos="2040"/>
          <w:tab w:val="left" w:pos="2280"/>
          <w:tab w:val="left" w:pos="2880"/>
          <w:tab w:val="left" w:pos="3480"/>
          <w:tab w:val="left" w:pos="4080"/>
        </w:tabs>
        <w:rPr>
          <w:rFonts w:ascii="Arial" w:hAnsi="Arial" w:cs="Arial"/>
          <w:sz w:val="20"/>
          <w:szCs w:val="20"/>
        </w:rPr>
      </w:pPr>
      <w:r w:rsidRPr="00687393">
        <w:rPr>
          <w:rFonts w:ascii="Arial" w:hAnsi="Arial" w:cs="Arial"/>
          <w:sz w:val="20"/>
          <w:szCs w:val="20"/>
        </w:rPr>
        <w:t>Must meet all Federal and State regulations and comply with the Illinois Law and Vehicle Code in effect at the time of manufacture.</w:t>
      </w:r>
    </w:p>
    <w:p w14:paraId="04BD873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5F7FC59" w14:textId="77777777" w:rsidR="00687393" w:rsidRPr="00687393" w:rsidRDefault="00687393" w:rsidP="00687393">
      <w:pPr>
        <w:tabs>
          <w:tab w:val="left" w:pos="480"/>
        </w:tabs>
        <w:rPr>
          <w:rFonts w:ascii="Arial" w:hAnsi="Arial" w:cs="Arial"/>
          <w:b/>
          <w:sz w:val="24"/>
          <w:szCs w:val="24"/>
        </w:rPr>
      </w:pPr>
      <w:r w:rsidRPr="00687393">
        <w:rPr>
          <w:rFonts w:ascii="Arial" w:hAnsi="Arial" w:cs="Arial"/>
          <w:b/>
          <w:sz w:val="24"/>
          <w:szCs w:val="24"/>
        </w:rPr>
        <w:t>Tank(s):</w:t>
      </w:r>
    </w:p>
    <w:p w14:paraId="4598E036"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tank(s) shall provide a minimum capacity of 2,600 gallons. UV stabilized polyethylene.</w:t>
      </w:r>
    </w:p>
    <w:p w14:paraId="14DE5774"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720"/>
        <w:gridCol w:w="2160"/>
        <w:gridCol w:w="990"/>
      </w:tblGrid>
      <w:tr w:rsidR="00687393" w:rsidRPr="00687393" w14:paraId="0FFE2FBE" w14:textId="77777777" w:rsidTr="00687393">
        <w:tc>
          <w:tcPr>
            <w:tcW w:w="1080" w:type="dxa"/>
            <w:tcBorders>
              <w:top w:val="nil"/>
              <w:left w:val="nil"/>
              <w:bottom w:val="nil"/>
              <w:right w:val="nil"/>
            </w:tcBorders>
            <w:vAlign w:val="bottom"/>
          </w:tcPr>
          <w:p w14:paraId="30CDBCD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Capacity:</w:t>
            </w:r>
          </w:p>
        </w:tc>
        <w:tc>
          <w:tcPr>
            <w:tcW w:w="2880" w:type="dxa"/>
            <w:gridSpan w:val="2"/>
            <w:tcBorders>
              <w:top w:val="nil"/>
              <w:left w:val="nil"/>
              <w:bottom w:val="single" w:sz="4" w:space="0" w:color="auto"/>
              <w:right w:val="nil"/>
            </w:tcBorders>
            <w:vAlign w:val="bottom"/>
          </w:tcPr>
          <w:p w14:paraId="5FD1F9F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990" w:type="dxa"/>
            <w:tcBorders>
              <w:top w:val="nil"/>
              <w:left w:val="nil"/>
              <w:bottom w:val="nil"/>
              <w:right w:val="nil"/>
            </w:tcBorders>
            <w:vAlign w:val="bottom"/>
          </w:tcPr>
          <w:p w14:paraId="15704B1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Gallons</w:t>
            </w:r>
          </w:p>
        </w:tc>
      </w:tr>
      <w:tr w:rsidR="00687393" w:rsidRPr="00687393" w14:paraId="3C4B86D5" w14:textId="77777777" w:rsidTr="00687393">
        <w:tc>
          <w:tcPr>
            <w:tcW w:w="1800" w:type="dxa"/>
            <w:gridSpan w:val="2"/>
            <w:tcBorders>
              <w:top w:val="nil"/>
              <w:left w:val="nil"/>
              <w:bottom w:val="nil"/>
              <w:right w:val="nil"/>
            </w:tcBorders>
            <w:vAlign w:val="bottom"/>
          </w:tcPr>
          <w:p w14:paraId="257A32D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Number of tanks:</w:t>
            </w:r>
          </w:p>
        </w:tc>
        <w:tc>
          <w:tcPr>
            <w:tcW w:w="2160" w:type="dxa"/>
            <w:tcBorders>
              <w:top w:val="nil"/>
              <w:left w:val="nil"/>
              <w:bottom w:val="single" w:sz="4" w:space="0" w:color="auto"/>
              <w:right w:val="nil"/>
            </w:tcBorders>
            <w:vAlign w:val="bottom"/>
          </w:tcPr>
          <w:p w14:paraId="5BFD190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c>
          <w:tcPr>
            <w:tcW w:w="990" w:type="dxa"/>
            <w:tcBorders>
              <w:top w:val="nil"/>
              <w:left w:val="nil"/>
              <w:bottom w:val="nil"/>
              <w:right w:val="nil"/>
            </w:tcBorders>
            <w:vAlign w:val="bottom"/>
          </w:tcPr>
          <w:p w14:paraId="17B600DB" w14:textId="77777777" w:rsidR="00687393" w:rsidRPr="00687393" w:rsidRDefault="00687393" w:rsidP="00687393">
            <w:pPr>
              <w:tabs>
                <w:tab w:val="left" w:pos="2900"/>
              </w:tabs>
              <w:spacing w:before="120"/>
              <w:rPr>
                <w:rFonts w:ascii="Arial" w:hAnsi="Arial" w:cs="Arial"/>
                <w:sz w:val="20"/>
                <w:szCs w:val="20"/>
              </w:rPr>
            </w:pPr>
          </w:p>
        </w:tc>
      </w:tr>
    </w:tbl>
    <w:p w14:paraId="388078D7"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They shall be rated to transport solutions weighing 14-pound per gallon.</w:t>
      </w:r>
    </w:p>
    <w:p w14:paraId="33A89351"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687393" w:rsidRPr="00687393" w14:paraId="3EE959D5" w14:textId="77777777" w:rsidTr="00687393">
        <w:tc>
          <w:tcPr>
            <w:tcW w:w="1440" w:type="dxa"/>
            <w:tcBorders>
              <w:top w:val="nil"/>
              <w:left w:val="nil"/>
              <w:bottom w:val="nil"/>
              <w:right w:val="nil"/>
            </w:tcBorders>
            <w:vAlign w:val="bottom"/>
          </w:tcPr>
          <w:p w14:paraId="652861A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Tank rating:</w:t>
            </w:r>
          </w:p>
        </w:tc>
        <w:tc>
          <w:tcPr>
            <w:tcW w:w="2610" w:type="dxa"/>
            <w:tcBorders>
              <w:top w:val="nil"/>
              <w:left w:val="nil"/>
              <w:bottom w:val="single" w:sz="4" w:space="0" w:color="auto"/>
              <w:right w:val="nil"/>
            </w:tcBorders>
            <w:vAlign w:val="bottom"/>
          </w:tcPr>
          <w:p w14:paraId="5936BAE6"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530" w:type="dxa"/>
            <w:tcBorders>
              <w:top w:val="nil"/>
              <w:left w:val="nil"/>
              <w:bottom w:val="nil"/>
              <w:right w:val="nil"/>
            </w:tcBorders>
            <w:vAlign w:val="bottom"/>
          </w:tcPr>
          <w:p w14:paraId="23AD001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Pounds/Gallon</w:t>
            </w:r>
          </w:p>
        </w:tc>
      </w:tr>
    </w:tbl>
    <w:p w14:paraId="1928144D"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tank(s) shall contain baffling devices (</w:t>
      </w:r>
      <w:proofErr w:type="spellStart"/>
      <w:r w:rsidRPr="00687393">
        <w:rPr>
          <w:rFonts w:ascii="Arial" w:hAnsi="Arial" w:cs="Arial"/>
          <w:sz w:val="20"/>
          <w:szCs w:val="20"/>
        </w:rPr>
        <w:t>wiffle</w:t>
      </w:r>
      <w:proofErr w:type="spellEnd"/>
      <w:r w:rsidRPr="00687393">
        <w:rPr>
          <w:rFonts w:ascii="Arial" w:hAnsi="Arial" w:cs="Arial"/>
          <w:sz w:val="20"/>
          <w:szCs w:val="20"/>
        </w:rPr>
        <w:t>-ball type) in a quantity required to inhibit sloshing or instability while in transit. Visual sight gauge to view contents.</w:t>
      </w:r>
    </w:p>
    <w:p w14:paraId="319F923C"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687393" w:rsidRPr="00687393" w14:paraId="63FBC844" w14:textId="77777777" w:rsidTr="00687393">
        <w:trPr>
          <w:gridAfter w:val="1"/>
          <w:wAfter w:w="714" w:type="dxa"/>
        </w:trPr>
        <w:tc>
          <w:tcPr>
            <w:tcW w:w="1800" w:type="dxa"/>
            <w:tcBorders>
              <w:top w:val="nil"/>
              <w:left w:val="nil"/>
              <w:bottom w:val="nil"/>
              <w:right w:val="nil"/>
            </w:tcBorders>
            <w:vAlign w:val="bottom"/>
          </w:tcPr>
          <w:p w14:paraId="51B9CD7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Describe device:</w:t>
            </w:r>
          </w:p>
        </w:tc>
        <w:tc>
          <w:tcPr>
            <w:tcW w:w="7830" w:type="dxa"/>
            <w:tcBorders>
              <w:top w:val="nil"/>
              <w:left w:val="nil"/>
              <w:bottom w:val="single" w:sz="4" w:space="0" w:color="auto"/>
              <w:right w:val="nil"/>
            </w:tcBorders>
            <w:vAlign w:val="bottom"/>
          </w:tcPr>
          <w:p w14:paraId="600CBEA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79BBCB82" w14:textId="77777777" w:rsidTr="00687393">
        <w:tc>
          <w:tcPr>
            <w:tcW w:w="10344" w:type="dxa"/>
            <w:gridSpan w:val="3"/>
            <w:tcBorders>
              <w:top w:val="nil"/>
              <w:left w:val="nil"/>
              <w:bottom w:val="single" w:sz="4" w:space="0" w:color="000000"/>
              <w:right w:val="nil"/>
            </w:tcBorders>
            <w:vAlign w:val="bottom"/>
          </w:tcPr>
          <w:p w14:paraId="4D3EB53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347B3F13" w14:textId="53864583"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 xml:space="preserve">Each tank shall </w:t>
      </w:r>
      <w:r w:rsidR="002B4687">
        <w:rPr>
          <w:rFonts w:ascii="Arial" w:hAnsi="Arial" w:cs="Arial"/>
          <w:sz w:val="20"/>
          <w:szCs w:val="20"/>
        </w:rPr>
        <w:t xml:space="preserve">fill </w:t>
      </w:r>
      <w:r w:rsidRPr="00687393">
        <w:rPr>
          <w:rFonts w:ascii="Arial" w:hAnsi="Arial" w:cs="Arial"/>
          <w:sz w:val="20"/>
          <w:szCs w:val="20"/>
        </w:rPr>
        <w:t>from the top through a single 2” hose.  The fill hoses join and share a centrally located ON/OFF ball valve, cam-lock nipple and cap.</w:t>
      </w:r>
    </w:p>
    <w:p w14:paraId="772F97B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7DB2854"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tank shall be designed to accept a fill rate of 200-gallons per minute.</w:t>
      </w:r>
    </w:p>
    <w:p w14:paraId="2DA72636"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687393" w:rsidRPr="00687393" w14:paraId="3040E786" w14:textId="77777777" w:rsidTr="00687393">
        <w:tc>
          <w:tcPr>
            <w:tcW w:w="1170" w:type="dxa"/>
            <w:tcBorders>
              <w:top w:val="nil"/>
              <w:left w:val="nil"/>
              <w:bottom w:val="nil"/>
              <w:right w:val="nil"/>
            </w:tcBorders>
            <w:vAlign w:val="bottom"/>
          </w:tcPr>
          <w:p w14:paraId="0071BDAA"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Fill rating:</w:t>
            </w:r>
          </w:p>
        </w:tc>
        <w:tc>
          <w:tcPr>
            <w:tcW w:w="2880" w:type="dxa"/>
            <w:tcBorders>
              <w:top w:val="nil"/>
              <w:left w:val="nil"/>
              <w:bottom w:val="single" w:sz="4" w:space="0" w:color="auto"/>
              <w:right w:val="nil"/>
            </w:tcBorders>
            <w:vAlign w:val="bottom"/>
          </w:tcPr>
          <w:p w14:paraId="2685C04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c>
          <w:tcPr>
            <w:tcW w:w="1530" w:type="dxa"/>
            <w:tcBorders>
              <w:top w:val="nil"/>
              <w:left w:val="nil"/>
              <w:bottom w:val="nil"/>
              <w:right w:val="nil"/>
            </w:tcBorders>
            <w:vAlign w:val="bottom"/>
          </w:tcPr>
          <w:p w14:paraId="742E535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Gallons/Minute</w:t>
            </w:r>
          </w:p>
        </w:tc>
      </w:tr>
    </w:tbl>
    <w:p w14:paraId="44FEBB8C"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To adjust the fill rate of each tank, each fill hose shall be equipped with a 2-inch, ON/OFF ball valve.</w:t>
      </w:r>
    </w:p>
    <w:p w14:paraId="7B6DC8B7"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DBA1309" w14:textId="77777777" w:rsidR="00687393" w:rsidRPr="00687393" w:rsidRDefault="00687393" w:rsidP="00687393">
      <w:pPr>
        <w:tabs>
          <w:tab w:val="left" w:pos="480"/>
        </w:tabs>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The transfer pump to fill the tank(s) to be supplied by others.</w:t>
      </w:r>
    </w:p>
    <w:p w14:paraId="2679122B" w14:textId="77777777" w:rsidR="00687393" w:rsidRPr="00687393" w:rsidRDefault="00687393" w:rsidP="00687393">
      <w:pPr>
        <w:rPr>
          <w:rFonts w:ascii="Arial" w:hAnsi="Arial" w:cs="Arial"/>
          <w:sz w:val="20"/>
          <w:szCs w:val="20"/>
        </w:rPr>
      </w:pPr>
      <w:r w:rsidRPr="00687393">
        <w:rPr>
          <w:rFonts w:ascii="Arial" w:hAnsi="Arial" w:cs="Arial"/>
          <w:sz w:val="20"/>
          <w:szCs w:val="20"/>
        </w:rPr>
        <w:br w:type="page"/>
      </w:r>
    </w:p>
    <w:p w14:paraId="0DBAC38E"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lastRenderedPageBreak/>
        <w:t>The tank(s) shall drain by gravity from the front or rear, near the leg of the tank, on the curbside of the trailer.</w:t>
      </w:r>
    </w:p>
    <w:p w14:paraId="50ECE072"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2A6B68A8"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Each tank shall have a shut off valve located to permit service to the pump without entirely draining the tank(s).</w:t>
      </w:r>
    </w:p>
    <w:p w14:paraId="759AB671"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687393" w:rsidRPr="00687393" w14:paraId="56705BDA" w14:textId="77777777" w:rsidTr="00687393">
        <w:trPr>
          <w:gridAfter w:val="1"/>
          <w:wAfter w:w="714" w:type="dxa"/>
        </w:trPr>
        <w:tc>
          <w:tcPr>
            <w:tcW w:w="1800" w:type="dxa"/>
            <w:tcBorders>
              <w:top w:val="nil"/>
              <w:left w:val="nil"/>
              <w:bottom w:val="nil"/>
              <w:right w:val="nil"/>
            </w:tcBorders>
            <w:vAlign w:val="bottom"/>
          </w:tcPr>
          <w:p w14:paraId="4B55FCD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If NO, describe:</w:t>
            </w:r>
          </w:p>
        </w:tc>
        <w:tc>
          <w:tcPr>
            <w:tcW w:w="7830" w:type="dxa"/>
            <w:tcBorders>
              <w:top w:val="nil"/>
              <w:left w:val="nil"/>
              <w:bottom w:val="single" w:sz="4" w:space="0" w:color="auto"/>
              <w:right w:val="nil"/>
            </w:tcBorders>
            <w:vAlign w:val="bottom"/>
          </w:tcPr>
          <w:p w14:paraId="3CD1C49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75F209F4" w14:textId="77777777" w:rsidTr="00687393">
        <w:tc>
          <w:tcPr>
            <w:tcW w:w="10344" w:type="dxa"/>
            <w:gridSpan w:val="3"/>
            <w:tcBorders>
              <w:top w:val="nil"/>
              <w:left w:val="nil"/>
              <w:bottom w:val="single" w:sz="4" w:space="0" w:color="000000"/>
              <w:right w:val="nil"/>
            </w:tcBorders>
            <w:vAlign w:val="bottom"/>
          </w:tcPr>
          <w:p w14:paraId="2F80A97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6174B9AB"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Tank(s) shall be equipped with top mounted lids with vents.  The vents shall be sized to provide the fill rate specified.</w:t>
      </w:r>
    </w:p>
    <w:p w14:paraId="5603C1D7"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9304472"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rear tank face shall have conspicuity tape installed to comply with Federal requirements.  The words “LIQUID DEICER” shall be stenciled on the rear face in a minimum 4” block letters.</w:t>
      </w:r>
    </w:p>
    <w:p w14:paraId="7BBEC677"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0D0C980" w14:textId="77777777" w:rsidR="00687393" w:rsidRPr="00687393" w:rsidRDefault="00687393" w:rsidP="00687393">
      <w:pPr>
        <w:tabs>
          <w:tab w:val="left" w:pos="480"/>
        </w:tabs>
        <w:spacing w:before="120" w:after="120"/>
        <w:rPr>
          <w:rFonts w:ascii="Arial" w:hAnsi="Arial" w:cs="Arial"/>
          <w:b/>
          <w:sz w:val="24"/>
          <w:szCs w:val="24"/>
        </w:rPr>
      </w:pPr>
      <w:r w:rsidRPr="00687393">
        <w:rPr>
          <w:rFonts w:ascii="Arial" w:hAnsi="Arial" w:cs="Arial"/>
          <w:b/>
          <w:sz w:val="24"/>
          <w:szCs w:val="24"/>
        </w:rPr>
        <w:t>Pump and Plumbing:</w:t>
      </w:r>
    </w:p>
    <w:p w14:paraId="44CF2085"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pump provided must be sized by the supplier to provide the specified flow rate for the anti-icing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14:paraId="591F732B"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26922532" w14:textId="77777777" w:rsidR="00687393" w:rsidRPr="00687393" w:rsidRDefault="00687393" w:rsidP="00687393">
      <w:pPr>
        <w:tabs>
          <w:tab w:val="left" w:pos="360"/>
          <w:tab w:val="left" w:pos="840"/>
          <w:tab w:val="left" w:pos="960"/>
          <w:tab w:val="left" w:pos="1320"/>
        </w:tabs>
        <w:spacing w:before="120" w:after="120"/>
        <w:rPr>
          <w:rFonts w:ascii="Arial" w:hAnsi="Arial" w:cs="Arial"/>
          <w:sz w:val="20"/>
          <w:szCs w:val="20"/>
        </w:rPr>
      </w:pPr>
      <w:r w:rsidRPr="00687393">
        <w:rPr>
          <w:rFonts w:ascii="Arial" w:hAnsi="Arial" w:cs="Arial"/>
          <w:sz w:val="20"/>
          <w:szCs w:val="20"/>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687393" w:rsidRPr="00687393" w14:paraId="2D3C1A99" w14:textId="77777777" w:rsidTr="00687393">
        <w:trPr>
          <w:gridAfter w:val="1"/>
          <w:wAfter w:w="2964" w:type="dxa"/>
        </w:trPr>
        <w:tc>
          <w:tcPr>
            <w:tcW w:w="900" w:type="dxa"/>
            <w:gridSpan w:val="2"/>
            <w:tcBorders>
              <w:top w:val="nil"/>
              <w:left w:val="nil"/>
              <w:bottom w:val="nil"/>
              <w:right w:val="nil"/>
            </w:tcBorders>
            <w:vAlign w:val="bottom"/>
          </w:tcPr>
          <w:p w14:paraId="4FA9AA3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Make: </w:t>
            </w:r>
          </w:p>
        </w:tc>
        <w:tc>
          <w:tcPr>
            <w:tcW w:w="6480" w:type="dxa"/>
            <w:gridSpan w:val="2"/>
            <w:tcBorders>
              <w:top w:val="nil"/>
              <w:left w:val="nil"/>
              <w:bottom w:val="single" w:sz="4" w:space="0" w:color="auto"/>
              <w:right w:val="nil"/>
            </w:tcBorders>
            <w:vAlign w:val="bottom"/>
          </w:tcPr>
          <w:p w14:paraId="3AF39230"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70A85C61" w14:textId="77777777" w:rsidTr="00687393">
        <w:trPr>
          <w:gridAfter w:val="1"/>
          <w:wAfter w:w="2964" w:type="dxa"/>
        </w:trPr>
        <w:tc>
          <w:tcPr>
            <w:tcW w:w="817" w:type="dxa"/>
            <w:tcBorders>
              <w:top w:val="nil"/>
              <w:left w:val="nil"/>
              <w:bottom w:val="nil"/>
              <w:right w:val="nil"/>
            </w:tcBorders>
            <w:vAlign w:val="bottom"/>
          </w:tcPr>
          <w:p w14:paraId="75D52D4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Model:</w:t>
            </w:r>
          </w:p>
        </w:tc>
        <w:tc>
          <w:tcPr>
            <w:tcW w:w="6563" w:type="dxa"/>
            <w:gridSpan w:val="3"/>
            <w:tcBorders>
              <w:top w:val="nil"/>
              <w:left w:val="nil"/>
              <w:bottom w:val="single" w:sz="4" w:space="0" w:color="auto"/>
              <w:right w:val="nil"/>
            </w:tcBorders>
            <w:vAlign w:val="bottom"/>
          </w:tcPr>
          <w:p w14:paraId="0E370ADC"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2CA4D6E3" w14:textId="77777777" w:rsidTr="00687393">
        <w:tc>
          <w:tcPr>
            <w:tcW w:w="1260" w:type="dxa"/>
            <w:gridSpan w:val="3"/>
            <w:tcBorders>
              <w:top w:val="nil"/>
              <w:left w:val="nil"/>
              <w:bottom w:val="nil"/>
              <w:right w:val="nil"/>
            </w:tcBorders>
            <w:vAlign w:val="bottom"/>
          </w:tcPr>
          <w:p w14:paraId="05ECF9D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Describe:</w:t>
            </w:r>
          </w:p>
        </w:tc>
        <w:tc>
          <w:tcPr>
            <w:tcW w:w="9084" w:type="dxa"/>
            <w:gridSpan w:val="2"/>
            <w:tcBorders>
              <w:top w:val="nil"/>
              <w:left w:val="nil"/>
              <w:bottom w:val="single" w:sz="4" w:space="0" w:color="auto"/>
              <w:right w:val="nil"/>
            </w:tcBorders>
            <w:vAlign w:val="bottom"/>
          </w:tcPr>
          <w:p w14:paraId="6F3A5A3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r>
      <w:tr w:rsidR="00687393" w:rsidRPr="00687393" w14:paraId="59D929DE" w14:textId="77777777" w:rsidTr="00687393">
        <w:tc>
          <w:tcPr>
            <w:tcW w:w="10344" w:type="dxa"/>
            <w:gridSpan w:val="5"/>
            <w:tcBorders>
              <w:top w:val="nil"/>
              <w:left w:val="nil"/>
              <w:bottom w:val="single" w:sz="4" w:space="0" w:color="000000"/>
              <w:right w:val="nil"/>
            </w:tcBorders>
            <w:vAlign w:val="bottom"/>
          </w:tcPr>
          <w:p w14:paraId="4AD49EB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7B28189D" w14:textId="77777777" w:rsidR="00687393" w:rsidRPr="00687393" w:rsidRDefault="00687393" w:rsidP="00687393">
      <w:pPr>
        <w:spacing w:before="120"/>
        <w:rPr>
          <w:rFonts w:ascii="Arial" w:hAnsi="Arial"/>
          <w:sz w:val="20"/>
          <w:szCs w:val="20"/>
        </w:rPr>
      </w:pPr>
      <w:bookmarkStart w:id="25" w:name="_Hlk519585469"/>
      <w:r w:rsidRPr="00687393">
        <w:rPr>
          <w:rFonts w:ascii="Arial" w:hAnsi="Arial"/>
          <w:sz w:val="20"/>
          <w:szCs w:val="20"/>
        </w:rPr>
        <w:t>An operator adjustable ground speed control system shall be included.  The system shall include the proper flow meter, wiring harness, boom switches, etc.  Installation is the responsibility of the bidder.</w:t>
      </w:r>
    </w:p>
    <w:p w14:paraId="4C453F9D" w14:textId="77777777" w:rsidR="00687393" w:rsidRPr="00687393" w:rsidRDefault="00687393" w:rsidP="00687393">
      <w:pPr>
        <w:spacing w:before="120"/>
        <w:rPr>
          <w:rFonts w:ascii="Arial" w:hAnsi="Arial"/>
          <w:sz w:val="20"/>
          <w:szCs w:val="20"/>
        </w:rPr>
      </w:pPr>
      <w:r w:rsidRPr="00687393">
        <w:rPr>
          <w:rFonts w:ascii="Arial" w:hAnsi="Arial"/>
          <w:sz w:val="20"/>
          <w:szCs w:val="20"/>
        </w:rPr>
        <w:t xml:space="preserve">Complies:  </w:t>
      </w:r>
      <w:r w:rsidRPr="00687393">
        <w:rPr>
          <w:rFonts w:ascii="Arial" w:hAnsi="Arial"/>
          <w:sz w:val="20"/>
          <w:szCs w:val="20"/>
        </w:rPr>
        <w:fldChar w:fldCharType="begin">
          <w:ffData>
            <w:name w:val="Check1"/>
            <w:enabled/>
            <w:calcOnExit w:val="0"/>
            <w:checkBox>
              <w:sizeAuto/>
              <w:default w:val="0"/>
            </w:checkBox>
          </w:ffData>
        </w:fldChar>
      </w:r>
      <w:r w:rsidRPr="00687393">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687393">
        <w:rPr>
          <w:rFonts w:ascii="Arial" w:hAnsi="Arial"/>
          <w:sz w:val="20"/>
          <w:szCs w:val="20"/>
        </w:rPr>
        <w:fldChar w:fldCharType="end"/>
      </w:r>
      <w:r w:rsidRPr="00687393">
        <w:rPr>
          <w:rFonts w:ascii="Arial" w:hAnsi="Arial"/>
          <w:sz w:val="20"/>
          <w:szCs w:val="20"/>
        </w:rPr>
        <w:t xml:space="preserve"> Yes</w:t>
      </w:r>
      <w:r w:rsidRPr="00687393">
        <w:rPr>
          <w:rFonts w:ascii="Arial" w:hAnsi="Arial"/>
          <w:sz w:val="20"/>
          <w:szCs w:val="20"/>
        </w:rPr>
        <w:tab/>
      </w:r>
      <w:r w:rsidRPr="00687393">
        <w:rPr>
          <w:rFonts w:ascii="Arial" w:hAnsi="Arial"/>
          <w:sz w:val="20"/>
          <w:szCs w:val="20"/>
        </w:rPr>
        <w:fldChar w:fldCharType="begin">
          <w:ffData>
            <w:name w:val="Check2"/>
            <w:enabled/>
            <w:calcOnExit w:val="0"/>
            <w:checkBox>
              <w:sizeAuto/>
              <w:default w:val="0"/>
            </w:checkBox>
          </w:ffData>
        </w:fldChar>
      </w:r>
      <w:r w:rsidRPr="00687393">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687393">
        <w:rPr>
          <w:rFonts w:ascii="Arial" w:hAnsi="Arial"/>
          <w:sz w:val="20"/>
          <w:szCs w:val="20"/>
        </w:rPr>
        <w:fldChar w:fldCharType="end"/>
      </w:r>
      <w:r w:rsidRPr="00687393">
        <w:rPr>
          <w:rFonts w:ascii="Arial" w:hAnsi="Arial"/>
          <w:sz w:val="20"/>
          <w:szCs w:val="20"/>
        </w:rPr>
        <w:t xml:space="preserve"> No </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687393" w:rsidRPr="00687393" w14:paraId="78B3B0CD" w14:textId="77777777" w:rsidTr="00687393">
        <w:tc>
          <w:tcPr>
            <w:tcW w:w="1260" w:type="dxa"/>
            <w:tcBorders>
              <w:top w:val="nil"/>
              <w:left w:val="nil"/>
              <w:bottom w:val="nil"/>
              <w:right w:val="nil"/>
            </w:tcBorders>
            <w:vAlign w:val="bottom"/>
          </w:tcPr>
          <w:bookmarkEnd w:id="25"/>
          <w:p w14:paraId="17A63830"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Describe:</w:t>
            </w:r>
          </w:p>
        </w:tc>
        <w:tc>
          <w:tcPr>
            <w:tcW w:w="9084" w:type="dxa"/>
            <w:tcBorders>
              <w:top w:val="nil"/>
              <w:left w:val="nil"/>
              <w:bottom w:val="single" w:sz="4" w:space="0" w:color="auto"/>
              <w:right w:val="nil"/>
            </w:tcBorders>
            <w:vAlign w:val="bottom"/>
          </w:tcPr>
          <w:p w14:paraId="5EC64E3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r>
      <w:tr w:rsidR="00687393" w:rsidRPr="00687393" w14:paraId="365D9B03" w14:textId="77777777" w:rsidTr="00687393">
        <w:tc>
          <w:tcPr>
            <w:tcW w:w="10344" w:type="dxa"/>
            <w:gridSpan w:val="2"/>
            <w:tcBorders>
              <w:top w:val="nil"/>
              <w:left w:val="nil"/>
              <w:bottom w:val="single" w:sz="4" w:space="0" w:color="000000"/>
              <w:right w:val="nil"/>
            </w:tcBorders>
            <w:vAlign w:val="bottom"/>
          </w:tcPr>
          <w:p w14:paraId="2092AF59"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401085FA"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This control is necessary if this device is to be used with a truck incapable of operation through a spreader control other than the Force America system presently in use by IDOT.</w:t>
      </w:r>
    </w:p>
    <w:p w14:paraId="54F09106"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All hydraulic hoses and fittings shall be rated for use with systems operating at 3,000 PSI.</w:t>
      </w:r>
    </w:p>
    <w:p w14:paraId="2BF87EC7"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7246BD6"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All hydraulic lines shall be run to the front of the trailer and extend a minimum of 8-feet beyond the pintle eye (or long enough to connect to the towing truck).  The hoses shall be supported, clamped, bundled and tied to prevent chaffing and damage.</w:t>
      </w:r>
    </w:p>
    <w:p w14:paraId="4B49DEE3"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BF884E7"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quick-coupler ends to be used will be provided by the receiving location.</w:t>
      </w:r>
    </w:p>
    <w:p w14:paraId="380F74F9"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6817027C"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lastRenderedPageBreak/>
        <w:t>The spray boom shall consist of two vertical sections and a horizontal section.  The sections shall be constructed of minimum 1 1/2” schedule 40 stainless steel pipe.  Each section shall be fitted with nozzles and each section shall include check valves to prevent leaking when not in use.</w:t>
      </w:r>
    </w:p>
    <w:p w14:paraId="55C7431C"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687393" w:rsidRPr="00687393" w14:paraId="74710700" w14:textId="77777777" w:rsidTr="00687393">
        <w:tc>
          <w:tcPr>
            <w:tcW w:w="1260" w:type="dxa"/>
            <w:tcBorders>
              <w:top w:val="nil"/>
              <w:left w:val="nil"/>
              <w:bottom w:val="nil"/>
              <w:right w:val="nil"/>
            </w:tcBorders>
            <w:vAlign w:val="bottom"/>
          </w:tcPr>
          <w:p w14:paraId="586670DF" w14:textId="77777777" w:rsidR="00687393" w:rsidRPr="00687393" w:rsidRDefault="00687393" w:rsidP="00687393">
            <w:pPr>
              <w:tabs>
                <w:tab w:val="left" w:pos="2900"/>
              </w:tabs>
              <w:spacing w:before="120"/>
              <w:rPr>
                <w:rFonts w:ascii="Arial" w:hAnsi="Arial" w:cs="Arial"/>
                <w:sz w:val="20"/>
                <w:szCs w:val="20"/>
              </w:rPr>
            </w:pPr>
            <w:bookmarkStart w:id="26" w:name="_Hlk17462119"/>
            <w:r w:rsidRPr="00687393">
              <w:rPr>
                <w:rFonts w:ascii="Arial" w:hAnsi="Arial" w:cs="Arial"/>
                <w:sz w:val="20"/>
                <w:szCs w:val="20"/>
              </w:rPr>
              <w:t>Describe:</w:t>
            </w:r>
          </w:p>
        </w:tc>
        <w:tc>
          <w:tcPr>
            <w:tcW w:w="9084" w:type="dxa"/>
            <w:tcBorders>
              <w:top w:val="nil"/>
              <w:left w:val="nil"/>
              <w:bottom w:val="single" w:sz="4" w:space="0" w:color="auto"/>
              <w:right w:val="nil"/>
            </w:tcBorders>
            <w:vAlign w:val="bottom"/>
          </w:tcPr>
          <w:p w14:paraId="6D0503D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r>
      <w:tr w:rsidR="00687393" w:rsidRPr="00687393" w14:paraId="71E2BC3A" w14:textId="77777777" w:rsidTr="00687393">
        <w:tc>
          <w:tcPr>
            <w:tcW w:w="10344" w:type="dxa"/>
            <w:gridSpan w:val="2"/>
            <w:tcBorders>
              <w:top w:val="nil"/>
              <w:left w:val="nil"/>
              <w:bottom w:val="single" w:sz="4" w:space="0" w:color="000000"/>
              <w:right w:val="nil"/>
            </w:tcBorders>
            <w:vAlign w:val="bottom"/>
          </w:tcPr>
          <w:p w14:paraId="2F26785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bookmarkEnd w:id="26"/>
    <w:p w14:paraId="225BE021" w14:textId="77777777" w:rsidR="00687393" w:rsidRPr="00687393" w:rsidRDefault="00687393" w:rsidP="00687393">
      <w:pPr>
        <w:spacing w:before="120"/>
        <w:rPr>
          <w:rFonts w:ascii="Arial" w:hAnsi="Arial"/>
          <w:sz w:val="20"/>
          <w:szCs w:val="20"/>
        </w:rPr>
      </w:pPr>
      <w:r w:rsidRPr="00687393">
        <w:rPr>
          <w:rFonts w:ascii="Arial" w:hAnsi="Arial"/>
          <w:sz w:val="20"/>
          <w:szCs w:val="20"/>
        </w:rPr>
        <w:t>Each boom lane section left, right, and center will be supplied through an adjustable check valve to prevent liquid in the hose from “dribbling” out when the application is not in use.  All nozzles will be balanced to ensure the anti-icing /de-icing liquid is distributed equally to all lanes being sprayed.</w:t>
      </w:r>
    </w:p>
    <w:p w14:paraId="39B20A8F" w14:textId="77777777" w:rsidR="00687393" w:rsidRPr="00687393" w:rsidRDefault="00687393" w:rsidP="00687393">
      <w:pPr>
        <w:spacing w:before="120" w:after="120"/>
        <w:rPr>
          <w:rFonts w:ascii="Arial" w:hAnsi="Arial"/>
          <w:sz w:val="20"/>
          <w:szCs w:val="20"/>
        </w:rPr>
      </w:pPr>
      <w:r w:rsidRPr="00687393">
        <w:rPr>
          <w:rFonts w:ascii="Arial" w:hAnsi="Arial"/>
          <w:sz w:val="20"/>
          <w:szCs w:val="20"/>
        </w:rPr>
        <w:t xml:space="preserve">Complies:  </w:t>
      </w:r>
      <w:r w:rsidRPr="00687393">
        <w:rPr>
          <w:rFonts w:ascii="Arial" w:hAnsi="Arial"/>
          <w:sz w:val="20"/>
          <w:szCs w:val="20"/>
        </w:rPr>
        <w:fldChar w:fldCharType="begin">
          <w:ffData>
            <w:name w:val="Check1"/>
            <w:enabled/>
            <w:calcOnExit w:val="0"/>
            <w:checkBox>
              <w:sizeAuto/>
              <w:default w:val="0"/>
            </w:checkBox>
          </w:ffData>
        </w:fldChar>
      </w:r>
      <w:r w:rsidRPr="00687393">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687393">
        <w:rPr>
          <w:rFonts w:ascii="Arial" w:hAnsi="Arial"/>
          <w:sz w:val="20"/>
          <w:szCs w:val="20"/>
        </w:rPr>
        <w:fldChar w:fldCharType="end"/>
      </w:r>
      <w:r w:rsidRPr="00687393">
        <w:rPr>
          <w:rFonts w:ascii="Arial" w:hAnsi="Arial"/>
          <w:sz w:val="20"/>
          <w:szCs w:val="20"/>
        </w:rPr>
        <w:t xml:space="preserve"> Yes</w:t>
      </w:r>
      <w:r w:rsidRPr="00687393">
        <w:rPr>
          <w:rFonts w:ascii="Arial" w:hAnsi="Arial"/>
          <w:sz w:val="20"/>
          <w:szCs w:val="20"/>
        </w:rPr>
        <w:tab/>
      </w:r>
      <w:r w:rsidRPr="00687393">
        <w:rPr>
          <w:rFonts w:ascii="Arial" w:hAnsi="Arial"/>
          <w:sz w:val="20"/>
          <w:szCs w:val="20"/>
        </w:rPr>
        <w:fldChar w:fldCharType="begin">
          <w:ffData>
            <w:name w:val="Check2"/>
            <w:enabled/>
            <w:calcOnExit w:val="0"/>
            <w:checkBox>
              <w:sizeAuto/>
              <w:default w:val="0"/>
            </w:checkBox>
          </w:ffData>
        </w:fldChar>
      </w:r>
      <w:r w:rsidRPr="00687393">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687393">
        <w:rPr>
          <w:rFonts w:ascii="Arial" w:hAnsi="Arial"/>
          <w:sz w:val="20"/>
          <w:szCs w:val="20"/>
        </w:rPr>
        <w:fldChar w:fldCharType="end"/>
      </w:r>
      <w:r w:rsidRPr="00687393">
        <w:rPr>
          <w:rFonts w:ascii="Arial" w:hAnsi="Arial"/>
          <w:sz w:val="20"/>
          <w:szCs w:val="20"/>
        </w:rPr>
        <w:t xml:space="preserve"> No </w:t>
      </w:r>
    </w:p>
    <w:p w14:paraId="7E4BEF1B"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nozzle arrangements must be capable of application rate of 60 gallons per lane mile at 50 MPH over three (3) travel lanes.</w:t>
      </w:r>
    </w:p>
    <w:p w14:paraId="4220D2DF"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0469CCB"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boom shall be capable of application through any section or combination of sections as selected by the operator.</w:t>
      </w:r>
    </w:p>
    <w:p w14:paraId="2FF9BAD0"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1A8097B5" w14:textId="77777777" w:rsidR="00687393" w:rsidRPr="00687393" w:rsidRDefault="00687393" w:rsidP="00687393">
      <w:pPr>
        <w:tabs>
          <w:tab w:val="left" w:pos="480"/>
        </w:tabs>
        <w:spacing w:before="120" w:after="120"/>
        <w:rPr>
          <w:rFonts w:ascii="Arial" w:hAnsi="Arial" w:cs="Arial"/>
          <w:sz w:val="24"/>
          <w:szCs w:val="24"/>
        </w:rPr>
      </w:pPr>
      <w:r w:rsidRPr="00687393">
        <w:rPr>
          <w:rFonts w:ascii="Arial" w:hAnsi="Arial" w:cs="Arial"/>
          <w:b/>
          <w:sz w:val="24"/>
          <w:szCs w:val="24"/>
        </w:rPr>
        <w:t>Manuals:</w:t>
      </w:r>
    </w:p>
    <w:p w14:paraId="5248A9F5" w14:textId="77777777" w:rsidR="00687393" w:rsidRPr="00687393" w:rsidRDefault="00687393" w:rsidP="00687393">
      <w:pPr>
        <w:spacing w:line="240" w:lineRule="exact"/>
        <w:rPr>
          <w:rFonts w:ascii="Arial" w:hAnsi="Arial" w:cs="Arial"/>
          <w:sz w:val="20"/>
          <w:szCs w:val="20"/>
        </w:rPr>
      </w:pPr>
      <w:r w:rsidRPr="00687393">
        <w:rPr>
          <w:rFonts w:ascii="Arial" w:hAnsi="Arial" w:cs="Arial"/>
          <w:sz w:val="20"/>
          <w:szCs w:val="20"/>
        </w:rPr>
        <w:t>Three (3) copies of all operators’ manuals, parts lists, and warranty information shall be provided at time of delivery to each district receiving one or more units.</w:t>
      </w:r>
    </w:p>
    <w:p w14:paraId="48AD067A"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0DE546E" w14:textId="77777777" w:rsidR="00687393" w:rsidRPr="00687393" w:rsidRDefault="00687393" w:rsidP="00687393">
      <w:pPr>
        <w:rPr>
          <w:rFonts w:ascii="Arial" w:hAnsi="Arial" w:cs="Arial"/>
          <w:sz w:val="20"/>
          <w:szCs w:val="20"/>
        </w:rPr>
      </w:pPr>
      <w:r w:rsidRPr="00687393">
        <w:rPr>
          <w:rFonts w:ascii="Arial" w:hAnsi="Arial" w:cs="Arial"/>
          <w:sz w:val="20"/>
          <w:szCs w:val="20"/>
        </w:rPr>
        <w:t>One (1) set of “Service or Shop” Manuals shall be provided to each delivery location.</w:t>
      </w:r>
    </w:p>
    <w:p w14:paraId="5C59DF32" w14:textId="77777777" w:rsidR="00687393" w:rsidRPr="00687393" w:rsidRDefault="00687393" w:rsidP="00687393">
      <w:pPr>
        <w:spacing w:before="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ED455D4" w14:textId="77777777" w:rsidR="00687393" w:rsidRPr="00687393" w:rsidRDefault="00687393" w:rsidP="00687393">
      <w:pPr>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The manuals, parts lists, and service or shop manuals listed above may be furnished on CD/DVD or flash drive in lieu of paper.</w:t>
      </w:r>
    </w:p>
    <w:p w14:paraId="32EDAFF6"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 xml:space="preserve">Instruction must be performed by </w:t>
      </w:r>
      <w:r w:rsidRPr="00687393">
        <w:rPr>
          <w:rFonts w:ascii="Arial" w:hAnsi="Arial" w:cs="Arial"/>
          <w:sz w:val="20"/>
          <w:szCs w:val="20"/>
          <w:u w:val="single"/>
        </w:rPr>
        <w:t>qualified</w:t>
      </w:r>
      <w:r w:rsidRPr="00687393">
        <w:rPr>
          <w:rFonts w:ascii="Arial" w:hAnsi="Arial" w:cs="Arial"/>
          <w:sz w:val="20"/>
          <w:szCs w:val="20"/>
        </w:rPr>
        <w:t xml:space="preserve"> factory or dealer personnel covering the operation, routine service, and maintenance of the </w:t>
      </w:r>
      <w:proofErr w:type="gramStart"/>
      <w:r w:rsidRPr="00687393">
        <w:rPr>
          <w:rFonts w:ascii="Arial" w:hAnsi="Arial" w:cs="Arial"/>
          <w:sz w:val="20"/>
          <w:szCs w:val="20"/>
        </w:rPr>
        <w:t>equipment,  The</w:t>
      </w:r>
      <w:proofErr w:type="gramEnd"/>
      <w:r w:rsidRPr="00687393">
        <w:rPr>
          <w:rFonts w:ascii="Arial" w:hAnsi="Arial" w:cs="Arial"/>
          <w:sz w:val="20"/>
          <w:szCs w:val="20"/>
        </w:rPr>
        <w:t xml:space="preserve"> training shall be provided upon delivery, or immediately thereafter.  The training shall be for all personnel in the assigned headquarters location of the equipment.</w:t>
      </w:r>
    </w:p>
    <w:p w14:paraId="63843347"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687393" w:rsidRPr="00687393" w14:paraId="56333896" w14:textId="77777777" w:rsidTr="00687393">
        <w:tc>
          <w:tcPr>
            <w:tcW w:w="2250" w:type="dxa"/>
            <w:tcBorders>
              <w:top w:val="nil"/>
              <w:left w:val="nil"/>
              <w:bottom w:val="nil"/>
              <w:right w:val="nil"/>
            </w:tcBorders>
            <w:vAlign w:val="bottom"/>
          </w:tcPr>
          <w:p w14:paraId="61B00C7F"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Describe Training: </w:t>
            </w:r>
          </w:p>
        </w:tc>
        <w:tc>
          <w:tcPr>
            <w:tcW w:w="8094" w:type="dxa"/>
            <w:tcBorders>
              <w:top w:val="nil"/>
              <w:left w:val="nil"/>
              <w:bottom w:val="single" w:sz="4" w:space="0" w:color="000000"/>
              <w:right w:val="nil"/>
            </w:tcBorders>
            <w:vAlign w:val="bottom"/>
          </w:tcPr>
          <w:p w14:paraId="39DC5EF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001D9AB4" w14:textId="77777777" w:rsidTr="00687393">
        <w:tc>
          <w:tcPr>
            <w:tcW w:w="10344" w:type="dxa"/>
            <w:gridSpan w:val="2"/>
            <w:tcBorders>
              <w:top w:val="nil"/>
              <w:left w:val="nil"/>
              <w:bottom w:val="single" w:sz="4" w:space="0" w:color="000000"/>
              <w:right w:val="nil"/>
            </w:tcBorders>
            <w:vAlign w:val="bottom"/>
          </w:tcPr>
          <w:p w14:paraId="060EC80F"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3573EC49" w14:textId="77777777" w:rsidTr="00687393">
        <w:tc>
          <w:tcPr>
            <w:tcW w:w="10344" w:type="dxa"/>
            <w:gridSpan w:val="2"/>
            <w:tcBorders>
              <w:left w:val="nil"/>
              <w:bottom w:val="single" w:sz="4" w:space="0" w:color="000000"/>
              <w:right w:val="nil"/>
            </w:tcBorders>
            <w:vAlign w:val="bottom"/>
          </w:tcPr>
          <w:p w14:paraId="0AC4A829"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1"/>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3B3C8800" w14:textId="77777777" w:rsidR="00687393" w:rsidRPr="00687393" w:rsidRDefault="00687393" w:rsidP="00687393">
      <w:pPr>
        <w:rPr>
          <w:rFonts w:ascii="Arial" w:hAnsi="Arial" w:cs="Arial"/>
          <w:sz w:val="20"/>
          <w:szCs w:val="20"/>
        </w:rPr>
      </w:pPr>
      <w:r w:rsidRPr="00687393">
        <w:rPr>
          <w:rFonts w:ascii="Arial" w:hAnsi="Arial" w:cs="Arial"/>
          <w:b/>
          <w:i/>
          <w:sz w:val="20"/>
          <w:szCs w:val="20"/>
        </w:rPr>
        <w:t>Note:</w:t>
      </w:r>
      <w:r w:rsidRPr="00687393">
        <w:rPr>
          <w:rFonts w:ascii="Arial" w:hAnsi="Arial" w:cs="Arial"/>
          <w:sz w:val="20"/>
          <w:szCs w:val="20"/>
        </w:rPr>
        <w:t xml:space="preserve">  </w:t>
      </w:r>
      <w:r w:rsidRPr="00687393">
        <w:rPr>
          <w:rFonts w:ascii="Arial" w:hAnsi="Arial" w:cs="Arial"/>
          <w:i/>
          <w:sz w:val="20"/>
          <w:szCs w:val="20"/>
        </w:rPr>
        <w:t>This is not a sales call</w:t>
      </w:r>
      <w:r w:rsidRPr="00687393">
        <w:rPr>
          <w:rFonts w:ascii="Arial" w:hAnsi="Arial" w:cs="Arial"/>
          <w:sz w:val="20"/>
          <w:szCs w:val="20"/>
        </w:rPr>
        <w:t xml:space="preserve">. Training not meeting IDOT expectations will be </w:t>
      </w:r>
      <w:proofErr w:type="gramStart"/>
      <w:r w:rsidRPr="00687393">
        <w:rPr>
          <w:rFonts w:ascii="Arial" w:hAnsi="Arial" w:cs="Arial"/>
          <w:sz w:val="20"/>
          <w:szCs w:val="20"/>
        </w:rPr>
        <w:t>cause</w:t>
      </w:r>
      <w:proofErr w:type="gramEnd"/>
      <w:r w:rsidRPr="00687393">
        <w:rPr>
          <w:rFonts w:ascii="Arial" w:hAnsi="Arial" w:cs="Arial"/>
          <w:sz w:val="20"/>
          <w:szCs w:val="20"/>
        </w:rPr>
        <w:t xml:space="preserve"> to generate a “Complaint-to-Vendor”.</w:t>
      </w:r>
    </w:p>
    <w:p w14:paraId="1C3A2A3D" w14:textId="77777777" w:rsidR="00687393" w:rsidRPr="00687393" w:rsidRDefault="00687393" w:rsidP="00687393">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sz w:val="24"/>
          <w:szCs w:val="24"/>
        </w:rPr>
      </w:pPr>
      <w:r w:rsidRPr="00687393">
        <w:rPr>
          <w:rFonts w:ascii="Arial" w:hAnsi="Arial" w:cs="Arial"/>
          <w:b/>
          <w:sz w:val="24"/>
          <w:szCs w:val="24"/>
        </w:rPr>
        <w:t>Requirements Covering Items Detailed Above:</w:t>
      </w:r>
    </w:p>
    <w:p w14:paraId="7E732F83" w14:textId="77777777" w:rsidR="00687393" w:rsidRPr="00687393" w:rsidRDefault="00687393" w:rsidP="00687393">
      <w:pPr>
        <w:tabs>
          <w:tab w:val="left" w:pos="480"/>
        </w:tabs>
        <w:rPr>
          <w:rFonts w:ascii="Arial" w:hAnsi="Arial" w:cs="Arial"/>
          <w:sz w:val="20"/>
          <w:szCs w:val="20"/>
        </w:rPr>
      </w:pPr>
      <w:r w:rsidRPr="00687393">
        <w:rPr>
          <w:rFonts w:ascii="Arial" w:hAnsi="Arial" w:cs="Arial"/>
          <w:sz w:val="20"/>
          <w:szCs w:val="20"/>
        </w:rPr>
        <w:t>The trailer shall be furnished complete with all safety components that are required by the current Federal Safety Standards for the size trailer proposed.</w:t>
      </w:r>
    </w:p>
    <w:p w14:paraId="23F2AE20"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300ECD14" w14:textId="77777777" w:rsidR="00687393" w:rsidRPr="00687393" w:rsidRDefault="00687393" w:rsidP="00687393">
      <w:pPr>
        <w:rPr>
          <w:rFonts w:ascii="Arial" w:hAnsi="Arial" w:cs="Arial"/>
          <w:sz w:val="20"/>
          <w:szCs w:val="20"/>
        </w:rPr>
      </w:pPr>
      <w:r w:rsidRPr="00687393">
        <w:rPr>
          <w:rFonts w:ascii="Arial" w:hAnsi="Arial" w:cs="Arial"/>
          <w:sz w:val="20"/>
          <w:szCs w:val="20"/>
        </w:rPr>
        <w:br w:type="page"/>
      </w:r>
    </w:p>
    <w:p w14:paraId="42DE4EBC" w14:textId="77777777" w:rsidR="00687393" w:rsidRPr="00687393" w:rsidRDefault="00687393" w:rsidP="00687393">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687393">
        <w:rPr>
          <w:rFonts w:ascii="Arial" w:hAnsi="Arial" w:cs="Arial"/>
          <w:sz w:val="20"/>
          <w:szCs w:val="20"/>
        </w:rPr>
        <w:lastRenderedPageBreak/>
        <w:t>All equipment cataloged as standard or safety related shall be furnished and in place and shall be included in the purchase price of the unit.  Any parts, tools, and/or accessories not specifically called for but required for proper operation shall be provided.</w:t>
      </w:r>
    </w:p>
    <w:p w14:paraId="657F4D4C"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5FC555FE" w14:textId="77777777" w:rsidR="00687393" w:rsidRPr="00687393" w:rsidRDefault="00687393" w:rsidP="00687393">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687393">
        <w:rPr>
          <w:rFonts w:ascii="Arial" w:hAnsi="Arial" w:cs="Arial"/>
          <w:sz w:val="20"/>
          <w:szCs w:val="20"/>
        </w:rPr>
        <w:t>The component parts of the unit shall be of proper size and design to safely withstand maximum stresses imposed by a capacity load, and the manufacturers rated loads for chains and bearings shall not be exceeded when the unit is loaded with such loads.</w:t>
      </w:r>
    </w:p>
    <w:p w14:paraId="3080D501"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59785822" w14:textId="77777777" w:rsidR="00687393" w:rsidRPr="00687393" w:rsidRDefault="00687393" w:rsidP="00687393">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687393">
        <w:rPr>
          <w:rFonts w:ascii="Arial" w:hAnsi="Arial" w:cs="Arial"/>
          <w:sz w:val="20"/>
          <w:szCs w:val="20"/>
        </w:rPr>
        <w:t>Standard tool kits shall be supplied if required.</w:t>
      </w:r>
    </w:p>
    <w:p w14:paraId="78DA0935"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w:t>
      </w:r>
      <w:r w:rsidRPr="00687393">
        <w:rPr>
          <w:rFonts w:ascii="Arial" w:hAnsi="Arial" w:cs="Arial"/>
          <w:sz w:val="20"/>
          <w:szCs w:val="20"/>
        </w:rPr>
        <w:fldChar w:fldCharType="begin">
          <w:ffData>
            <w:name w:val="Check11"/>
            <w:enabled/>
            <w:calcOnExit w:val="0"/>
            <w:checkBox>
              <w:sizeAuto/>
              <w:default w:val="0"/>
            </w:checkBox>
          </w:ffData>
        </w:fldChar>
      </w:r>
      <w:bookmarkStart w:id="27" w:name="Check11"/>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bookmarkEnd w:id="27"/>
      <w:r w:rsidRPr="00687393">
        <w:rPr>
          <w:rFonts w:ascii="Arial" w:hAnsi="Arial" w:cs="Arial"/>
          <w:sz w:val="20"/>
          <w:szCs w:val="20"/>
        </w:rPr>
        <w:t xml:space="preserve"> Not required</w:t>
      </w:r>
    </w:p>
    <w:p w14:paraId="5FA035EE" w14:textId="77777777" w:rsidR="00687393" w:rsidRPr="00687393" w:rsidRDefault="00687393" w:rsidP="00687393">
      <w:pPr>
        <w:tabs>
          <w:tab w:val="left" w:pos="480"/>
        </w:tabs>
        <w:rPr>
          <w:rFonts w:ascii="Arial" w:hAnsi="Arial" w:cs="Arial"/>
          <w:sz w:val="20"/>
          <w:szCs w:val="20"/>
        </w:rPr>
      </w:pPr>
      <w:r w:rsidRPr="00687393">
        <w:rPr>
          <w:rFonts w:ascii="Arial" w:hAnsi="Arial" w:cs="Arial"/>
          <w:sz w:val="20"/>
          <w:szCs w:val="20"/>
        </w:rPr>
        <w:t xml:space="preserve">Full coverage warranty for a minimum </w:t>
      </w:r>
      <w:r w:rsidRPr="00687393">
        <w:rPr>
          <w:rFonts w:ascii="Arial" w:hAnsi="Arial" w:cs="Arial"/>
          <w:b/>
          <w:sz w:val="20"/>
          <w:szCs w:val="20"/>
        </w:rPr>
        <w:t>12 months</w:t>
      </w:r>
      <w:r w:rsidRPr="00687393">
        <w:rPr>
          <w:rFonts w:ascii="Arial" w:hAnsi="Arial" w:cs="Arial"/>
          <w:sz w:val="20"/>
          <w:szCs w:val="20"/>
        </w:rPr>
        <w:t xml:space="preserve"> shall be provided. Bidder shall attach copy of warranty with bid.</w:t>
      </w:r>
    </w:p>
    <w:p w14:paraId="2041D915"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687393" w:rsidRPr="00687393" w14:paraId="7AC3F3A2" w14:textId="77777777" w:rsidTr="00687393">
        <w:tc>
          <w:tcPr>
            <w:tcW w:w="2250" w:type="dxa"/>
            <w:tcBorders>
              <w:top w:val="nil"/>
              <w:left w:val="nil"/>
              <w:bottom w:val="nil"/>
              <w:right w:val="nil"/>
            </w:tcBorders>
            <w:vAlign w:val="bottom"/>
          </w:tcPr>
          <w:p w14:paraId="1931CA8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Describe warranty: </w:t>
            </w:r>
          </w:p>
        </w:tc>
        <w:tc>
          <w:tcPr>
            <w:tcW w:w="7380" w:type="dxa"/>
            <w:tcBorders>
              <w:top w:val="nil"/>
              <w:left w:val="nil"/>
              <w:bottom w:val="single" w:sz="4" w:space="0" w:color="000000"/>
              <w:right w:val="nil"/>
            </w:tcBorders>
            <w:vAlign w:val="bottom"/>
          </w:tcPr>
          <w:p w14:paraId="26328278"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4A6676FA" w14:textId="77777777" w:rsidR="00687393" w:rsidRPr="00687393" w:rsidRDefault="00687393" w:rsidP="00687393">
      <w:pPr>
        <w:spacing w:before="120"/>
        <w:rPr>
          <w:rFonts w:ascii="Arial" w:hAnsi="Arial" w:cs="Arial"/>
          <w:sz w:val="20"/>
          <w:szCs w:val="20"/>
        </w:rPr>
      </w:pPr>
      <w:r w:rsidRPr="00687393">
        <w:rPr>
          <w:rFonts w:ascii="Arial" w:hAnsi="Arial" w:cs="Arial"/>
          <w:sz w:val="20"/>
          <w:szCs w:val="20"/>
        </w:rPr>
        <w:t>Transportation to complete any warranty repair required for the equipment and/or specified accessories or options shall be the responsibility of the bidder or dealer acting as his agent.</w:t>
      </w:r>
    </w:p>
    <w:p w14:paraId="57EF28AA"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0CF7E56A" w14:textId="77777777" w:rsidR="00687393" w:rsidRPr="00687393" w:rsidRDefault="00687393" w:rsidP="00687393">
      <w:pPr>
        <w:spacing w:after="120"/>
        <w:rPr>
          <w:rFonts w:ascii="Arial" w:hAnsi="Arial" w:cs="Arial"/>
          <w:b/>
          <w:sz w:val="24"/>
          <w:szCs w:val="24"/>
        </w:rPr>
      </w:pPr>
      <w:r w:rsidRPr="00687393">
        <w:rPr>
          <w:rFonts w:ascii="Arial" w:hAnsi="Arial" w:cs="Arial"/>
          <w:b/>
          <w:sz w:val="24"/>
          <w:szCs w:val="24"/>
        </w:rPr>
        <w:t>Repair Parts and Service:</w:t>
      </w:r>
    </w:p>
    <w:p w14:paraId="1D28DD51" w14:textId="77777777" w:rsidR="00687393" w:rsidRPr="00687393" w:rsidRDefault="00687393" w:rsidP="00687393">
      <w:pPr>
        <w:spacing w:after="120"/>
        <w:rPr>
          <w:rFonts w:ascii="Arial" w:hAnsi="Arial" w:cs="Arial"/>
          <w:sz w:val="20"/>
          <w:szCs w:val="20"/>
        </w:rPr>
      </w:pPr>
      <w:r w:rsidRPr="00687393">
        <w:rPr>
          <w:rFonts w:ascii="Arial" w:hAnsi="Arial" w:cs="Arial"/>
          <w:sz w:val="20"/>
          <w:szCs w:val="20"/>
        </w:rPr>
        <w:t xml:space="preserve">Since continuous operation of this trailer is of the utmost importance and many times of an emergency nature, it is necessary that the successful bidder be </w:t>
      </w:r>
      <w:proofErr w:type="gramStart"/>
      <w:r w:rsidRPr="00687393">
        <w:rPr>
          <w:rFonts w:ascii="Arial" w:hAnsi="Arial" w:cs="Arial"/>
          <w:sz w:val="20"/>
          <w:szCs w:val="20"/>
        </w:rPr>
        <w:t>in a position</w:t>
      </w:r>
      <w:proofErr w:type="gramEnd"/>
      <w:r w:rsidRPr="00687393">
        <w:rPr>
          <w:rFonts w:ascii="Arial" w:hAnsi="Arial" w:cs="Arial"/>
          <w:sz w:val="20"/>
          <w:szCs w:val="20"/>
        </w:rPr>
        <w:t xml:space="preserve">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687393" w:rsidRPr="00687393" w14:paraId="6BF75AF2" w14:textId="77777777" w:rsidTr="00687393">
        <w:tc>
          <w:tcPr>
            <w:tcW w:w="3510" w:type="dxa"/>
            <w:tcBorders>
              <w:top w:val="nil"/>
              <w:left w:val="nil"/>
              <w:bottom w:val="nil"/>
              <w:right w:val="nil"/>
            </w:tcBorders>
            <w:vAlign w:val="bottom"/>
          </w:tcPr>
          <w:p w14:paraId="43BF1CAE"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List sources for parts and </w:t>
            </w:r>
            <w:proofErr w:type="gramStart"/>
            <w:r w:rsidRPr="00687393">
              <w:rPr>
                <w:rFonts w:ascii="Arial" w:hAnsi="Arial" w:cs="Arial"/>
                <w:sz w:val="20"/>
                <w:szCs w:val="20"/>
              </w:rPr>
              <w:t>service :</w:t>
            </w:r>
            <w:proofErr w:type="gramEnd"/>
            <w:r w:rsidRPr="00687393">
              <w:rPr>
                <w:rFonts w:ascii="Arial" w:hAnsi="Arial" w:cs="Arial"/>
                <w:sz w:val="20"/>
                <w:szCs w:val="20"/>
              </w:rPr>
              <w:t xml:space="preserve"> </w:t>
            </w:r>
          </w:p>
        </w:tc>
        <w:tc>
          <w:tcPr>
            <w:tcW w:w="6834" w:type="dxa"/>
            <w:tcBorders>
              <w:top w:val="nil"/>
              <w:left w:val="nil"/>
              <w:bottom w:val="single" w:sz="4" w:space="0" w:color="000000"/>
              <w:right w:val="nil"/>
            </w:tcBorders>
            <w:vAlign w:val="bottom"/>
          </w:tcPr>
          <w:p w14:paraId="15BC1827"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508F1E7F" w14:textId="77777777" w:rsidTr="00687393">
        <w:tc>
          <w:tcPr>
            <w:tcW w:w="10344" w:type="dxa"/>
            <w:gridSpan w:val="2"/>
            <w:tcBorders>
              <w:top w:val="nil"/>
              <w:left w:val="nil"/>
              <w:bottom w:val="single" w:sz="4" w:space="0" w:color="000000"/>
              <w:right w:val="nil"/>
            </w:tcBorders>
            <w:vAlign w:val="bottom"/>
          </w:tcPr>
          <w:p w14:paraId="0B68DA65"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7C35F90D" w14:textId="77777777" w:rsidTr="00687393">
        <w:tc>
          <w:tcPr>
            <w:tcW w:w="10344" w:type="dxa"/>
            <w:gridSpan w:val="2"/>
            <w:tcBorders>
              <w:left w:val="nil"/>
              <w:bottom w:val="single" w:sz="4" w:space="0" w:color="000000"/>
              <w:right w:val="nil"/>
            </w:tcBorders>
            <w:vAlign w:val="bottom"/>
          </w:tcPr>
          <w:p w14:paraId="1D91C4C2"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1"/>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4B7DFAEA" w14:textId="77777777" w:rsidTr="00687393">
        <w:tc>
          <w:tcPr>
            <w:tcW w:w="10344" w:type="dxa"/>
            <w:gridSpan w:val="2"/>
            <w:tcBorders>
              <w:top w:val="single" w:sz="4" w:space="0" w:color="000000"/>
              <w:left w:val="nil"/>
              <w:bottom w:val="single" w:sz="4" w:space="0" w:color="000000"/>
              <w:right w:val="nil"/>
            </w:tcBorders>
            <w:vAlign w:val="bottom"/>
          </w:tcPr>
          <w:p w14:paraId="3DA058DD"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t> </w:t>
            </w:r>
            <w:r w:rsidRPr="00687393">
              <w:rPr>
                <w:rFonts w:ascii="Arial" w:hAnsi="Arial" w:cs="Arial"/>
                <w:sz w:val="20"/>
                <w:szCs w:val="20"/>
              </w:rPr>
              <w:fldChar w:fldCharType="end"/>
            </w:r>
          </w:p>
        </w:tc>
      </w:tr>
    </w:tbl>
    <w:p w14:paraId="3B0FBAAD" w14:textId="77777777" w:rsidR="00687393" w:rsidRPr="00687393" w:rsidRDefault="00687393" w:rsidP="00687393">
      <w:pPr>
        <w:tabs>
          <w:tab w:val="left" w:pos="480"/>
        </w:tabs>
        <w:spacing w:before="120"/>
        <w:rPr>
          <w:rFonts w:ascii="Arial" w:hAnsi="Arial" w:cs="Arial"/>
          <w:sz w:val="20"/>
          <w:szCs w:val="20"/>
        </w:rPr>
      </w:pPr>
      <w:r w:rsidRPr="00687393">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65794641" w14:textId="77777777" w:rsidR="00687393" w:rsidRPr="00687393" w:rsidRDefault="00687393" w:rsidP="00687393">
      <w:pPr>
        <w:spacing w:before="120" w:after="120" w:line="240" w:lineRule="exact"/>
        <w:rPr>
          <w:rFonts w:ascii="Arial" w:hAnsi="Arial" w:cs="Arial"/>
          <w:sz w:val="20"/>
          <w:szCs w:val="20"/>
        </w:rPr>
      </w:pPr>
      <w:r w:rsidRPr="00687393">
        <w:rPr>
          <w:rFonts w:ascii="Arial" w:hAnsi="Arial" w:cs="Arial"/>
          <w:sz w:val="20"/>
          <w:szCs w:val="20"/>
        </w:rPr>
        <w:t xml:space="preserve">Complies:  Yes </w:t>
      </w:r>
      <w:r w:rsidRPr="00687393">
        <w:rPr>
          <w:rFonts w:ascii="Arial" w:hAnsi="Arial" w:cs="Arial"/>
          <w:sz w:val="20"/>
          <w:szCs w:val="20"/>
        </w:rPr>
        <w:fldChar w:fldCharType="begin">
          <w:ffData>
            <w:name w:val="Check3"/>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r w:rsidRPr="00687393">
        <w:rPr>
          <w:rFonts w:ascii="Arial" w:hAnsi="Arial" w:cs="Arial"/>
          <w:sz w:val="20"/>
          <w:szCs w:val="20"/>
        </w:rPr>
        <w:t xml:space="preserve">  No </w:t>
      </w:r>
      <w:r w:rsidRPr="00687393">
        <w:rPr>
          <w:rFonts w:ascii="Arial" w:hAnsi="Arial" w:cs="Arial"/>
          <w:sz w:val="20"/>
          <w:szCs w:val="20"/>
        </w:rPr>
        <w:fldChar w:fldCharType="begin">
          <w:ffData>
            <w:name w:val="Check4"/>
            <w:enabled/>
            <w:calcOnExit w:val="0"/>
            <w:checkBox>
              <w:sizeAuto/>
              <w:default w:val="0"/>
            </w:checkBox>
          </w:ffData>
        </w:fldChar>
      </w:r>
      <w:r w:rsidRPr="00687393">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687393">
        <w:rPr>
          <w:rFonts w:ascii="Arial" w:hAnsi="Arial" w:cs="Arial"/>
          <w:sz w:val="20"/>
          <w:szCs w:val="20"/>
        </w:rPr>
        <w:fldChar w:fldCharType="end"/>
      </w:r>
    </w:p>
    <w:p w14:paraId="7889096C" w14:textId="77777777" w:rsidR="00687393" w:rsidRPr="00687393" w:rsidRDefault="00687393" w:rsidP="00687393">
      <w:pPr>
        <w:tabs>
          <w:tab w:val="left" w:pos="480"/>
        </w:tabs>
        <w:spacing w:before="120" w:after="120"/>
        <w:rPr>
          <w:rFonts w:ascii="Arial" w:hAnsi="Arial" w:cs="Arial"/>
          <w:b/>
          <w:sz w:val="24"/>
          <w:szCs w:val="24"/>
        </w:rPr>
      </w:pPr>
      <w:r w:rsidRPr="00687393">
        <w:rPr>
          <w:rFonts w:ascii="Arial" w:hAnsi="Arial" w:cs="Arial"/>
          <w:b/>
          <w:sz w:val="24"/>
          <w:szCs w:val="24"/>
        </w:rPr>
        <w:t>Delivery:</w:t>
      </w:r>
    </w:p>
    <w:p w14:paraId="3C3B5DF5" w14:textId="77777777" w:rsidR="00687393" w:rsidRPr="00687393" w:rsidRDefault="00687393" w:rsidP="00687393">
      <w:pPr>
        <w:tabs>
          <w:tab w:val="left" w:pos="480"/>
        </w:tabs>
        <w:rPr>
          <w:rFonts w:ascii="Arial" w:hAnsi="Arial" w:cs="Arial"/>
          <w:sz w:val="20"/>
          <w:szCs w:val="20"/>
        </w:rPr>
      </w:pPr>
      <w:r w:rsidRPr="00687393">
        <w:rPr>
          <w:rFonts w:ascii="Arial" w:hAnsi="Arial" w:cs="Arial"/>
          <w:sz w:val="20"/>
          <w:szCs w:val="20"/>
        </w:rPr>
        <w:t>This equipment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687393" w:rsidRPr="00687393" w14:paraId="3F766ED9" w14:textId="77777777" w:rsidTr="00687393">
        <w:tc>
          <w:tcPr>
            <w:tcW w:w="3690" w:type="dxa"/>
            <w:tcBorders>
              <w:top w:val="nil"/>
              <w:left w:val="nil"/>
              <w:bottom w:val="nil"/>
              <w:right w:val="nil"/>
            </w:tcBorders>
            <w:vAlign w:val="bottom"/>
          </w:tcPr>
          <w:p w14:paraId="4C90653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t xml:space="preserve">If NO to any portion, please explain: </w:t>
            </w:r>
          </w:p>
        </w:tc>
        <w:tc>
          <w:tcPr>
            <w:tcW w:w="6654" w:type="dxa"/>
            <w:tcBorders>
              <w:top w:val="nil"/>
              <w:left w:val="nil"/>
              <w:bottom w:val="single" w:sz="4" w:space="0" w:color="000000"/>
              <w:right w:val="nil"/>
            </w:tcBorders>
            <w:vAlign w:val="bottom"/>
          </w:tcPr>
          <w:p w14:paraId="5A88717B"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54"/>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0CD37022" w14:textId="77777777" w:rsidTr="00687393">
        <w:tc>
          <w:tcPr>
            <w:tcW w:w="10344" w:type="dxa"/>
            <w:gridSpan w:val="2"/>
            <w:tcBorders>
              <w:top w:val="nil"/>
              <w:left w:val="nil"/>
              <w:bottom w:val="single" w:sz="4" w:space="0" w:color="000000"/>
              <w:right w:val="nil"/>
            </w:tcBorders>
            <w:vAlign w:val="bottom"/>
          </w:tcPr>
          <w:p w14:paraId="3D875BA4"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0"/>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r w:rsidR="00687393" w:rsidRPr="00687393" w14:paraId="507565D1" w14:textId="77777777" w:rsidTr="00687393">
        <w:tc>
          <w:tcPr>
            <w:tcW w:w="10344" w:type="dxa"/>
            <w:gridSpan w:val="2"/>
            <w:tcBorders>
              <w:left w:val="nil"/>
              <w:bottom w:val="single" w:sz="4" w:space="0" w:color="000000"/>
              <w:right w:val="nil"/>
            </w:tcBorders>
            <w:vAlign w:val="bottom"/>
          </w:tcPr>
          <w:p w14:paraId="26817BC1" w14:textId="77777777" w:rsidR="00687393" w:rsidRPr="00687393" w:rsidRDefault="00687393" w:rsidP="00687393">
            <w:pPr>
              <w:tabs>
                <w:tab w:val="left" w:pos="2900"/>
              </w:tabs>
              <w:spacing w:before="120"/>
              <w:rPr>
                <w:rFonts w:ascii="Arial" w:hAnsi="Arial" w:cs="Arial"/>
                <w:sz w:val="20"/>
                <w:szCs w:val="20"/>
              </w:rPr>
            </w:pPr>
            <w:r w:rsidRPr="00687393">
              <w:rPr>
                <w:rFonts w:ascii="Arial" w:hAnsi="Arial" w:cs="Arial"/>
                <w:sz w:val="20"/>
                <w:szCs w:val="20"/>
              </w:rPr>
              <w:fldChar w:fldCharType="begin">
                <w:ffData>
                  <w:name w:val="Text41"/>
                  <w:enabled/>
                  <w:calcOnExit w:val="0"/>
                  <w:textInput/>
                </w:ffData>
              </w:fldChar>
            </w:r>
            <w:r w:rsidRPr="00687393">
              <w:rPr>
                <w:rFonts w:ascii="Arial" w:hAnsi="Arial" w:cs="Arial"/>
                <w:sz w:val="20"/>
                <w:szCs w:val="20"/>
              </w:rPr>
              <w:instrText xml:space="preserve"> FORMTEXT </w:instrText>
            </w:r>
            <w:r w:rsidRPr="00687393">
              <w:rPr>
                <w:rFonts w:ascii="Arial" w:hAnsi="Arial" w:cs="Arial"/>
                <w:sz w:val="20"/>
                <w:szCs w:val="20"/>
              </w:rPr>
            </w:r>
            <w:r w:rsidRPr="00687393">
              <w:rPr>
                <w:rFonts w:ascii="Arial" w:hAnsi="Arial" w:cs="Arial"/>
                <w:sz w:val="20"/>
                <w:szCs w:val="20"/>
              </w:rPr>
              <w:fldChar w:fldCharType="separate"/>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noProof/>
                <w:sz w:val="20"/>
                <w:szCs w:val="20"/>
              </w:rPr>
              <w:t> </w:t>
            </w:r>
            <w:r w:rsidRPr="00687393">
              <w:rPr>
                <w:rFonts w:ascii="Arial" w:hAnsi="Arial" w:cs="Arial"/>
                <w:sz w:val="20"/>
                <w:szCs w:val="20"/>
              </w:rPr>
              <w:fldChar w:fldCharType="end"/>
            </w:r>
          </w:p>
        </w:tc>
      </w:tr>
    </w:tbl>
    <w:p w14:paraId="42CFE070" w14:textId="77777777" w:rsidR="00687393" w:rsidRPr="00687393" w:rsidRDefault="00687393" w:rsidP="00687393">
      <w:pPr>
        <w:tabs>
          <w:tab w:val="left" w:pos="576"/>
        </w:tabs>
        <w:spacing w:before="120" w:after="120" w:line="240" w:lineRule="exact"/>
        <w:rPr>
          <w:rFonts w:ascii="Arial" w:hAnsi="Arial" w:cs="Arial"/>
          <w:b/>
          <w:sz w:val="20"/>
          <w:szCs w:val="20"/>
        </w:rPr>
      </w:pPr>
      <w:r w:rsidRPr="00687393">
        <w:rPr>
          <w:rFonts w:ascii="Arial" w:hAnsi="Arial" w:cs="Arial"/>
          <w:b/>
          <w:sz w:val="20"/>
          <w:szCs w:val="20"/>
        </w:rPr>
        <w:t>Bid Package:</w:t>
      </w:r>
    </w:p>
    <w:p w14:paraId="3BE1F68A" w14:textId="77777777" w:rsidR="00687393" w:rsidRPr="00687393" w:rsidRDefault="00687393" w:rsidP="00687393">
      <w:pPr>
        <w:spacing w:before="120" w:after="120"/>
        <w:rPr>
          <w:rFonts w:ascii="Arial" w:eastAsia="Calibri" w:hAnsi="Arial" w:cs="Arial"/>
          <w:sz w:val="20"/>
          <w:szCs w:val="20"/>
        </w:rPr>
      </w:pPr>
      <w:r w:rsidRPr="00687393">
        <w:rPr>
          <w:rFonts w:ascii="Arial" w:eastAsia="Calibri" w:hAnsi="Arial" w:cs="Arial"/>
          <w:sz w:val="20"/>
          <w:szCs w:val="20"/>
        </w:rPr>
        <w:t xml:space="preserve">If not quoting in </w:t>
      </w:r>
      <w:proofErr w:type="spellStart"/>
      <w:r w:rsidRPr="00687393">
        <w:rPr>
          <w:rFonts w:ascii="Arial" w:eastAsia="Calibri" w:hAnsi="Arial" w:cs="Arial"/>
          <w:sz w:val="20"/>
          <w:szCs w:val="20"/>
        </w:rPr>
        <w:t>BidBuy</w:t>
      </w:r>
      <w:proofErr w:type="spellEnd"/>
      <w:r w:rsidRPr="00687393">
        <w:rPr>
          <w:rFonts w:ascii="Arial" w:eastAsia="Calibri" w:hAnsi="Arial" w:cs="Arial"/>
          <w:sz w:val="20"/>
          <w:szCs w:val="20"/>
        </w:rPr>
        <w:t>, bidders will need to send two copies of each of the following with their bid response.</w:t>
      </w:r>
    </w:p>
    <w:p w14:paraId="66BBDB68" w14:textId="77777777" w:rsidR="00687393" w:rsidRPr="00687393" w:rsidRDefault="00687393" w:rsidP="00687393">
      <w:pPr>
        <w:rPr>
          <w:rFonts w:ascii="Arial" w:eastAsia="Calibri" w:hAnsi="Arial" w:cs="Arial"/>
          <w:sz w:val="20"/>
          <w:szCs w:val="20"/>
        </w:rPr>
      </w:pPr>
      <w:r w:rsidRPr="00687393">
        <w:rPr>
          <w:rFonts w:ascii="Arial" w:eastAsia="Calibri" w:hAnsi="Arial" w:cs="Arial"/>
          <w:sz w:val="20"/>
          <w:szCs w:val="20"/>
        </w:rPr>
        <w:t>a) Specification Questionnaire</w:t>
      </w:r>
    </w:p>
    <w:p w14:paraId="10D27FB9" w14:textId="77777777" w:rsidR="00F22BDA" w:rsidRDefault="00687393" w:rsidP="00687393">
      <w:pPr>
        <w:rPr>
          <w:rFonts w:ascii="Arial" w:eastAsia="Calibri" w:hAnsi="Arial" w:cs="Arial"/>
          <w:sz w:val="20"/>
          <w:szCs w:val="20"/>
        </w:rPr>
        <w:sectPr w:rsidR="00F22BDA" w:rsidSect="00AC05A1">
          <w:headerReference w:type="default" r:id="rId67"/>
          <w:footerReference w:type="default" r:id="rId68"/>
          <w:headerReference w:type="first" r:id="rId69"/>
          <w:pgSz w:w="12240" w:h="15840"/>
          <w:pgMar w:top="1440" w:right="1440" w:bottom="1440" w:left="1440" w:header="432" w:footer="720" w:gutter="0"/>
          <w:pgNumType w:start="1"/>
          <w:cols w:space="720"/>
          <w:titlePg/>
          <w:docGrid w:linePitch="360"/>
        </w:sectPr>
      </w:pPr>
      <w:r w:rsidRPr="00687393">
        <w:rPr>
          <w:rFonts w:ascii="Arial" w:eastAsia="Calibri" w:hAnsi="Arial" w:cs="Arial"/>
          <w:sz w:val="20"/>
          <w:szCs w:val="20"/>
        </w:rPr>
        <w:t>b) Descriptive Literature</w:t>
      </w:r>
    </w:p>
    <w:p w14:paraId="4FDD055D" w14:textId="7BE16451" w:rsidR="00687393" w:rsidRPr="00687393" w:rsidRDefault="00687393" w:rsidP="00687393">
      <w:pPr>
        <w:rPr>
          <w:rFonts w:ascii="Arial" w:eastAsia="Calibri" w:hAnsi="Arial" w:cs="Arial"/>
          <w:sz w:val="20"/>
          <w:szCs w:val="20"/>
        </w:rPr>
      </w:pPr>
    </w:p>
    <w:p w14:paraId="6D239FCB" w14:textId="77777777" w:rsidR="00687393" w:rsidRPr="00687393" w:rsidRDefault="00687393" w:rsidP="00687393">
      <w:pPr>
        <w:rPr>
          <w:rFonts w:ascii="Arial" w:hAnsi="Arial" w:cs="Arial"/>
          <w:b/>
          <w:sz w:val="20"/>
          <w:szCs w:val="20"/>
        </w:rPr>
      </w:pPr>
    </w:p>
    <w:p w14:paraId="4AAB1B71"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sz w:val="20"/>
          <w:szCs w:val="20"/>
        </w:rPr>
      </w:pPr>
      <w:r w:rsidRPr="00786BC8">
        <w:rPr>
          <w:rFonts w:ascii="Arial" w:hAnsi="Arial" w:cs="Arial"/>
          <w:sz w:val="20"/>
          <w:szCs w:val="20"/>
        </w:rPr>
        <w:t>State of Illinois</w:t>
      </w:r>
    </w:p>
    <w:p w14:paraId="2148AB13"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sz w:val="20"/>
          <w:szCs w:val="20"/>
        </w:rPr>
      </w:pPr>
      <w:r w:rsidRPr="00786BC8">
        <w:rPr>
          <w:rFonts w:ascii="Arial" w:hAnsi="Arial" w:cs="Arial"/>
          <w:sz w:val="20"/>
          <w:szCs w:val="20"/>
        </w:rPr>
        <w:t>Department of Transportation</w:t>
      </w:r>
    </w:p>
    <w:p w14:paraId="7BD7B664"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sz w:val="20"/>
          <w:szCs w:val="20"/>
        </w:rPr>
      </w:pPr>
      <w:r w:rsidRPr="00786BC8">
        <w:rPr>
          <w:rFonts w:ascii="Arial" w:hAnsi="Arial" w:cs="Arial"/>
          <w:sz w:val="20"/>
          <w:szCs w:val="20"/>
        </w:rPr>
        <w:t>Bureau of Business Services</w:t>
      </w:r>
    </w:p>
    <w:p w14:paraId="1D7D06E7"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sz w:val="24"/>
          <w:szCs w:val="24"/>
        </w:rPr>
      </w:pPr>
      <w:r w:rsidRPr="00786BC8">
        <w:rPr>
          <w:rFonts w:ascii="Arial" w:hAnsi="Arial" w:cs="Arial"/>
          <w:b/>
          <w:color w:val="000000"/>
          <w:sz w:val="24"/>
          <w:szCs w:val="24"/>
        </w:rPr>
        <w:t>Specifications &amp; Questionnaire for a Trailer Mounted Anti-Ice 3,100 Gallon Capacity</w:t>
      </w:r>
    </w:p>
    <w:p w14:paraId="607E8709"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sz w:val="20"/>
          <w:szCs w:val="20"/>
        </w:rPr>
      </w:pPr>
      <w:proofErr w:type="gramStart"/>
      <w:r w:rsidRPr="00786BC8">
        <w:rPr>
          <w:rFonts w:ascii="Arial" w:hAnsi="Arial" w:cs="Arial"/>
          <w:sz w:val="20"/>
          <w:szCs w:val="20"/>
        </w:rPr>
        <w:t>November  2019</w:t>
      </w:r>
      <w:proofErr w:type="gramEnd"/>
    </w:p>
    <w:p w14:paraId="710F4A2B"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sz w:val="20"/>
          <w:szCs w:val="20"/>
        </w:rPr>
      </w:pPr>
      <w:r w:rsidRPr="00786BC8">
        <w:rPr>
          <w:rFonts w:ascii="Arial" w:hAnsi="Arial" w:cs="Arial"/>
          <w:sz w:val="20"/>
          <w:szCs w:val="20"/>
        </w:rPr>
        <w:t>This specification is designed to aid the Department of Transportation in the purchase of an efficient and dependable trailer mounted anti-ice applicator mounted on a tandem axle, single point suspended trailer for winter maintenance operations.</w:t>
      </w:r>
    </w:p>
    <w:p w14:paraId="729D5505"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sz w:val="20"/>
          <w:szCs w:val="20"/>
        </w:rPr>
      </w:pPr>
      <w:r w:rsidRPr="00786BC8">
        <w:rPr>
          <w:rFonts w:ascii="Arial" w:hAnsi="Arial" w:cs="Arial"/>
          <w:sz w:val="20"/>
          <w:szCs w:val="20"/>
        </w:rPr>
        <w:t xml:space="preserve">All bidders are expected to quote upon a manufacturer's latest standard conventional model complete with all standard equipment plus any optional or special equipment required meeting the following specifications.  </w:t>
      </w:r>
    </w:p>
    <w:p w14:paraId="18D39555"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Each bidder shall submit with his bid </w:t>
      </w:r>
      <w:r w:rsidRPr="00786BC8">
        <w:rPr>
          <w:rFonts w:ascii="Arial" w:hAnsi="Arial" w:cs="Arial"/>
          <w:b/>
          <w:sz w:val="20"/>
          <w:szCs w:val="20"/>
        </w:rPr>
        <w:t>two sets</w:t>
      </w:r>
      <w:r w:rsidRPr="00786BC8">
        <w:rPr>
          <w:rFonts w:ascii="Arial" w:hAnsi="Arial" w:cs="Arial"/>
          <w:sz w:val="20"/>
          <w:szCs w:val="20"/>
        </w:rPr>
        <w:t xml:space="preserve"> of descriptive literature and specifications describing </w:t>
      </w:r>
      <w:r w:rsidRPr="00786BC8">
        <w:rPr>
          <w:rFonts w:ascii="Arial" w:hAnsi="Arial" w:cs="Arial"/>
          <w:b/>
          <w:sz w:val="20"/>
          <w:szCs w:val="20"/>
        </w:rPr>
        <w:t>all</w:t>
      </w:r>
      <w:r w:rsidRPr="00786BC8">
        <w:rPr>
          <w:rFonts w:ascii="Arial" w:hAnsi="Arial" w:cs="Arial"/>
          <w:sz w:val="20"/>
          <w:szCs w:val="20"/>
        </w:rPr>
        <w:t xml:space="preserve"> the equipment and options proposed. This information shall be clearly marked to indicate the make, model, and accessories proposed to be furnished. </w:t>
      </w:r>
    </w:p>
    <w:p w14:paraId="0814A2BE"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Bidders quoting on specified equipment must submit with their bid.</w:t>
      </w:r>
    </w:p>
    <w:p w14:paraId="1AB403BB" w14:textId="77777777" w:rsidR="00786BC8" w:rsidRPr="00786BC8" w:rsidRDefault="00786BC8" w:rsidP="00786BC8">
      <w:pPr>
        <w:numPr>
          <w:ilvl w:val="0"/>
          <w:numId w:val="35"/>
        </w:numPr>
        <w:spacing w:before="120" w:line="240" w:lineRule="exact"/>
        <w:ind w:left="720" w:hanging="450"/>
        <w:contextualSpacing/>
        <w:rPr>
          <w:rFonts w:ascii="Arial" w:hAnsi="Arial" w:cs="Arial"/>
          <w:sz w:val="20"/>
          <w:szCs w:val="20"/>
        </w:rPr>
      </w:pPr>
      <w:r w:rsidRPr="00786BC8">
        <w:rPr>
          <w:rFonts w:ascii="Arial" w:hAnsi="Arial" w:cs="Arial"/>
          <w:sz w:val="20"/>
          <w:szCs w:val="20"/>
        </w:rPr>
        <w:t>The manufacturer of the equipment proposed has been actively involved in the manufacture of the equipment called for in the Bid for a period of not less than 5 years.</w:t>
      </w:r>
    </w:p>
    <w:p w14:paraId="06FFD2F6" w14:textId="77777777" w:rsidR="00786BC8" w:rsidRPr="00786BC8" w:rsidRDefault="00786BC8" w:rsidP="00786BC8">
      <w:pPr>
        <w:numPr>
          <w:ilvl w:val="12"/>
          <w:numId w:val="0"/>
        </w:numPr>
        <w:rPr>
          <w:rFonts w:ascii="Arial" w:hAnsi="Arial" w:cs="Arial"/>
          <w:sz w:val="6"/>
          <w:szCs w:val="6"/>
        </w:rPr>
      </w:pPr>
    </w:p>
    <w:p w14:paraId="1F4CD96C" w14:textId="77777777" w:rsidR="00786BC8" w:rsidRPr="00786BC8" w:rsidRDefault="00786BC8" w:rsidP="00786BC8">
      <w:pPr>
        <w:numPr>
          <w:ilvl w:val="0"/>
          <w:numId w:val="35"/>
        </w:numPr>
        <w:spacing w:line="240" w:lineRule="exact"/>
        <w:ind w:left="720" w:hanging="450"/>
        <w:contextualSpacing/>
        <w:rPr>
          <w:rFonts w:ascii="Arial" w:hAnsi="Arial" w:cs="Arial"/>
          <w:sz w:val="20"/>
          <w:szCs w:val="20"/>
        </w:rPr>
      </w:pPr>
      <w:r w:rsidRPr="00786BC8">
        <w:rPr>
          <w:rFonts w:ascii="Arial" w:hAnsi="Arial" w:cs="Arial"/>
          <w:sz w:val="20"/>
          <w:szCs w:val="20"/>
        </w:rPr>
        <w:t>Parts and service for the equipment proposed are readily available within the State of Illinois.</w:t>
      </w:r>
    </w:p>
    <w:p w14:paraId="623DC499"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It is the responsibility of each bidder to complete and return this questionnaire with the bid. </w:t>
      </w:r>
    </w:p>
    <w:p w14:paraId="76ABFC8B" w14:textId="77777777" w:rsidR="00786BC8" w:rsidRPr="00786BC8" w:rsidRDefault="00786BC8" w:rsidP="00786BC8">
      <w:pPr>
        <w:tabs>
          <w:tab w:val="left" w:pos="2160"/>
        </w:tabs>
        <w:spacing w:before="120" w:line="240" w:lineRule="exact"/>
        <w:rPr>
          <w:rFonts w:ascii="Arial" w:hAnsi="Arial" w:cs="Arial"/>
          <w:b/>
          <w:sz w:val="20"/>
          <w:szCs w:val="20"/>
        </w:rPr>
      </w:pPr>
      <w:r w:rsidRPr="00786BC8">
        <w:rPr>
          <w:rFonts w:ascii="Arial" w:hAnsi="Arial" w:cs="Arial"/>
          <w:b/>
          <w:sz w:val="20"/>
          <w:szCs w:val="20"/>
        </w:rPr>
        <w:t>Unless otherwise specified, the proposed equipment shall be complete in all parts and ready for immediate use upon delivery.</w:t>
      </w:r>
    </w:p>
    <w:p w14:paraId="3F044DF7" w14:textId="77777777" w:rsidR="00786BC8" w:rsidRPr="00786BC8" w:rsidRDefault="00786BC8" w:rsidP="00786BC8">
      <w:pPr>
        <w:spacing w:before="120"/>
        <w:rPr>
          <w:rFonts w:ascii="Arial" w:hAnsi="Arial" w:cs="Arial"/>
          <w:b/>
          <w:sz w:val="20"/>
          <w:szCs w:val="20"/>
        </w:rPr>
      </w:pPr>
      <w:r w:rsidRPr="00786BC8">
        <w:rPr>
          <w:rFonts w:ascii="Arial" w:hAnsi="Arial" w:cs="Arial"/>
          <w:b/>
          <w:sz w:val="20"/>
          <w:szCs w:val="20"/>
        </w:rPr>
        <w:t>Bidders are advised to carefully read these specifications as changes have been made since the last solicitation issue.</w:t>
      </w:r>
    </w:p>
    <w:p w14:paraId="232FE51C" w14:textId="77777777" w:rsidR="00786BC8" w:rsidRPr="00786BC8" w:rsidRDefault="00786BC8" w:rsidP="00786BC8">
      <w:pPr>
        <w:spacing w:before="120"/>
        <w:rPr>
          <w:rFonts w:ascii="Arial" w:hAnsi="Arial" w:cs="Arial"/>
          <w:sz w:val="20"/>
          <w:szCs w:val="20"/>
        </w:rPr>
      </w:pPr>
      <w:r w:rsidRPr="00786BC8">
        <w:rPr>
          <w:rFonts w:ascii="Arial" w:hAnsi="Arial" w:cs="Arial"/>
          <w:b/>
          <w:sz w:val="20"/>
          <w:szCs w:val="20"/>
        </w:rPr>
        <w:t>Proposed with this Bid:</w:t>
      </w:r>
    </w:p>
    <w:tbl>
      <w:tblPr>
        <w:tblStyle w:val="TableGrid10"/>
        <w:tblW w:w="0" w:type="auto"/>
        <w:tblInd w:w="108" w:type="dxa"/>
        <w:tblLook w:val="04A0" w:firstRow="1" w:lastRow="0" w:firstColumn="1" w:lastColumn="0" w:noHBand="0" w:noVBand="1"/>
      </w:tblPr>
      <w:tblGrid>
        <w:gridCol w:w="809"/>
        <w:gridCol w:w="8"/>
        <w:gridCol w:w="351"/>
        <w:gridCol w:w="89"/>
        <w:gridCol w:w="256"/>
        <w:gridCol w:w="269"/>
        <w:gridCol w:w="4004"/>
        <w:gridCol w:w="2168"/>
        <w:gridCol w:w="1298"/>
      </w:tblGrid>
      <w:tr w:rsidR="00786BC8" w:rsidRPr="00786BC8" w14:paraId="17E943DE" w14:textId="77777777" w:rsidTr="00786BC8">
        <w:trPr>
          <w:gridAfter w:val="1"/>
          <w:wAfter w:w="1350" w:type="dxa"/>
          <w:trHeight w:val="369"/>
        </w:trPr>
        <w:tc>
          <w:tcPr>
            <w:tcW w:w="809" w:type="dxa"/>
            <w:tcBorders>
              <w:top w:val="nil"/>
              <w:left w:val="nil"/>
              <w:bottom w:val="nil"/>
              <w:right w:val="nil"/>
            </w:tcBorders>
            <w:shd w:val="clear" w:color="auto" w:fill="auto"/>
            <w:vAlign w:val="bottom"/>
          </w:tcPr>
          <w:p w14:paraId="7F75179E"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Make:</w:t>
            </w:r>
          </w:p>
        </w:tc>
        <w:tc>
          <w:tcPr>
            <w:tcW w:w="7381" w:type="dxa"/>
            <w:gridSpan w:val="7"/>
            <w:tcBorders>
              <w:top w:val="nil"/>
              <w:left w:val="nil"/>
              <w:right w:val="nil"/>
            </w:tcBorders>
            <w:shd w:val="clear" w:color="auto" w:fill="auto"/>
            <w:vAlign w:val="bottom"/>
          </w:tcPr>
          <w:p w14:paraId="4A180E4C"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9"/>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14B58AC0" w14:textId="77777777" w:rsidTr="00786BC8">
        <w:trPr>
          <w:gridAfter w:val="1"/>
          <w:wAfter w:w="1350" w:type="dxa"/>
          <w:trHeight w:val="350"/>
        </w:trPr>
        <w:tc>
          <w:tcPr>
            <w:tcW w:w="817" w:type="dxa"/>
            <w:gridSpan w:val="2"/>
            <w:tcBorders>
              <w:top w:val="nil"/>
              <w:left w:val="nil"/>
              <w:bottom w:val="nil"/>
              <w:right w:val="nil"/>
            </w:tcBorders>
            <w:shd w:val="clear" w:color="auto" w:fill="auto"/>
            <w:vAlign w:val="bottom"/>
          </w:tcPr>
          <w:p w14:paraId="6ADD4F59"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Model:</w:t>
            </w:r>
          </w:p>
        </w:tc>
        <w:tc>
          <w:tcPr>
            <w:tcW w:w="7373" w:type="dxa"/>
            <w:gridSpan w:val="6"/>
            <w:tcBorders>
              <w:top w:val="nil"/>
              <w:left w:val="nil"/>
              <w:right w:val="nil"/>
            </w:tcBorders>
            <w:shd w:val="clear" w:color="auto" w:fill="auto"/>
            <w:vAlign w:val="bottom"/>
          </w:tcPr>
          <w:p w14:paraId="4739EFE9"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2"/>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1698CE8E" w14:textId="77777777" w:rsidTr="00786BC8">
        <w:trPr>
          <w:trHeight w:val="350"/>
        </w:trPr>
        <w:tc>
          <w:tcPr>
            <w:tcW w:w="1793" w:type="dxa"/>
            <w:gridSpan w:val="6"/>
            <w:tcBorders>
              <w:top w:val="nil"/>
              <w:left w:val="nil"/>
              <w:bottom w:val="nil"/>
              <w:right w:val="nil"/>
            </w:tcBorders>
            <w:shd w:val="clear" w:color="auto" w:fill="auto"/>
            <w:vAlign w:val="bottom"/>
          </w:tcPr>
          <w:p w14:paraId="139897B5"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Manufactured by:</w:t>
            </w:r>
          </w:p>
        </w:tc>
        <w:tc>
          <w:tcPr>
            <w:tcW w:w="7747" w:type="dxa"/>
            <w:gridSpan w:val="3"/>
            <w:tcBorders>
              <w:top w:val="nil"/>
              <w:left w:val="nil"/>
              <w:right w:val="nil"/>
            </w:tcBorders>
            <w:shd w:val="clear" w:color="auto" w:fill="auto"/>
            <w:vAlign w:val="bottom"/>
          </w:tcPr>
          <w:p w14:paraId="6000B7D2"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3"/>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0447F91A" w14:textId="77777777" w:rsidTr="00786BC8">
        <w:trPr>
          <w:trHeight w:val="350"/>
        </w:trPr>
        <w:tc>
          <w:tcPr>
            <w:tcW w:w="1170" w:type="dxa"/>
            <w:gridSpan w:val="3"/>
            <w:tcBorders>
              <w:top w:val="nil"/>
              <w:left w:val="nil"/>
              <w:bottom w:val="nil"/>
              <w:right w:val="nil"/>
            </w:tcBorders>
            <w:shd w:val="clear" w:color="auto" w:fill="auto"/>
            <w:vAlign w:val="bottom"/>
          </w:tcPr>
          <w:p w14:paraId="7F38DA33"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Bidder:</w:t>
            </w:r>
          </w:p>
        </w:tc>
        <w:tc>
          <w:tcPr>
            <w:tcW w:w="8370" w:type="dxa"/>
            <w:gridSpan w:val="6"/>
            <w:tcBorders>
              <w:top w:val="nil"/>
              <w:left w:val="nil"/>
              <w:right w:val="nil"/>
            </w:tcBorders>
            <w:shd w:val="clear" w:color="auto" w:fill="auto"/>
            <w:vAlign w:val="bottom"/>
          </w:tcPr>
          <w:p w14:paraId="4317D4B5"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4"/>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2C7B0FC8" w14:textId="77777777" w:rsidTr="00786BC8">
        <w:trPr>
          <w:gridBefore w:val="3"/>
          <w:wBefore w:w="1170" w:type="dxa"/>
          <w:trHeight w:val="350"/>
        </w:trPr>
        <w:tc>
          <w:tcPr>
            <w:tcW w:w="8370" w:type="dxa"/>
            <w:gridSpan w:val="6"/>
            <w:tcBorders>
              <w:top w:val="nil"/>
              <w:left w:val="nil"/>
              <w:right w:val="nil"/>
            </w:tcBorders>
            <w:shd w:val="clear" w:color="auto" w:fill="auto"/>
            <w:vAlign w:val="bottom"/>
          </w:tcPr>
          <w:p w14:paraId="582C09A6"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5"/>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2F95AC57" w14:textId="77777777" w:rsidTr="00786BC8">
        <w:trPr>
          <w:gridAfter w:val="1"/>
          <w:wAfter w:w="1350" w:type="dxa"/>
          <w:trHeight w:val="350"/>
        </w:trPr>
        <w:tc>
          <w:tcPr>
            <w:tcW w:w="1519" w:type="dxa"/>
            <w:gridSpan w:val="5"/>
            <w:tcBorders>
              <w:top w:val="nil"/>
              <w:left w:val="nil"/>
              <w:bottom w:val="nil"/>
              <w:right w:val="nil"/>
            </w:tcBorders>
            <w:shd w:val="clear" w:color="auto" w:fill="auto"/>
            <w:vAlign w:val="bottom"/>
          </w:tcPr>
          <w:p w14:paraId="08192368"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Contact name:</w:t>
            </w:r>
          </w:p>
        </w:tc>
        <w:tc>
          <w:tcPr>
            <w:tcW w:w="6671" w:type="dxa"/>
            <w:gridSpan w:val="3"/>
            <w:tcBorders>
              <w:top w:val="nil"/>
              <w:left w:val="nil"/>
              <w:right w:val="nil"/>
            </w:tcBorders>
            <w:shd w:val="clear" w:color="auto" w:fill="auto"/>
            <w:vAlign w:val="bottom"/>
          </w:tcPr>
          <w:p w14:paraId="477005A7"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6"/>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395BA526" w14:textId="77777777" w:rsidTr="00786BC8">
        <w:trPr>
          <w:gridAfter w:val="2"/>
          <w:wAfter w:w="3600" w:type="dxa"/>
          <w:trHeight w:val="350"/>
        </w:trPr>
        <w:tc>
          <w:tcPr>
            <w:tcW w:w="1259" w:type="dxa"/>
            <w:gridSpan w:val="4"/>
            <w:tcBorders>
              <w:top w:val="nil"/>
              <w:left w:val="nil"/>
              <w:bottom w:val="nil"/>
              <w:right w:val="nil"/>
            </w:tcBorders>
            <w:shd w:val="clear" w:color="auto" w:fill="auto"/>
            <w:vAlign w:val="bottom"/>
          </w:tcPr>
          <w:p w14:paraId="1C0142D3"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Telephone:</w:t>
            </w:r>
          </w:p>
        </w:tc>
        <w:tc>
          <w:tcPr>
            <w:tcW w:w="4681" w:type="dxa"/>
            <w:gridSpan w:val="3"/>
            <w:tcBorders>
              <w:top w:val="nil"/>
              <w:left w:val="nil"/>
              <w:right w:val="nil"/>
            </w:tcBorders>
            <w:shd w:val="clear" w:color="auto" w:fill="auto"/>
            <w:vAlign w:val="bottom"/>
          </w:tcPr>
          <w:p w14:paraId="776D5B7C"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7"/>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r w:rsidR="00786BC8" w:rsidRPr="00786BC8" w14:paraId="03E39D2E" w14:textId="77777777" w:rsidTr="00786BC8">
        <w:trPr>
          <w:gridAfter w:val="2"/>
          <w:wAfter w:w="3600" w:type="dxa"/>
          <w:trHeight w:val="350"/>
        </w:trPr>
        <w:tc>
          <w:tcPr>
            <w:tcW w:w="809" w:type="dxa"/>
            <w:tcBorders>
              <w:top w:val="nil"/>
              <w:left w:val="nil"/>
              <w:bottom w:val="nil"/>
              <w:right w:val="nil"/>
            </w:tcBorders>
            <w:shd w:val="clear" w:color="auto" w:fill="auto"/>
            <w:vAlign w:val="bottom"/>
          </w:tcPr>
          <w:p w14:paraId="0BDB7B73"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sz w:val="20"/>
                <w:szCs w:val="20"/>
              </w:rPr>
              <w:t>Email:</w:t>
            </w:r>
          </w:p>
        </w:tc>
        <w:tc>
          <w:tcPr>
            <w:tcW w:w="5131" w:type="dxa"/>
            <w:gridSpan w:val="6"/>
            <w:tcBorders>
              <w:top w:val="nil"/>
              <w:left w:val="nil"/>
              <w:right w:val="nil"/>
            </w:tcBorders>
            <w:shd w:val="clear" w:color="auto" w:fill="auto"/>
            <w:vAlign w:val="bottom"/>
          </w:tcPr>
          <w:p w14:paraId="7E1B99AE" w14:textId="77777777" w:rsidR="00786BC8" w:rsidRPr="00786BC8" w:rsidRDefault="00786BC8" w:rsidP="00786BC8">
            <w:pPr>
              <w:spacing w:before="120"/>
              <w:rPr>
                <w:rFonts w:ascii="Arial" w:eastAsia="Calibri" w:hAnsi="Arial" w:cs="Arial"/>
                <w:sz w:val="20"/>
                <w:szCs w:val="20"/>
              </w:rPr>
            </w:pPr>
            <w:r w:rsidRPr="00786BC8">
              <w:rPr>
                <w:rFonts w:ascii="Arial" w:eastAsia="Calibri" w:hAnsi="Arial" w:cs="Arial"/>
              </w:rPr>
              <w:fldChar w:fldCharType="begin">
                <w:ffData>
                  <w:name w:val="Text8"/>
                  <w:enabled/>
                  <w:calcOnExit w:val="0"/>
                  <w:textInput/>
                </w:ffData>
              </w:fldChar>
            </w:r>
            <w:r w:rsidRPr="00786BC8">
              <w:rPr>
                <w:rFonts w:ascii="Arial" w:eastAsia="Calibri" w:hAnsi="Arial" w:cs="Arial"/>
                <w:sz w:val="20"/>
                <w:szCs w:val="20"/>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noProof/>
                <w:sz w:val="20"/>
                <w:szCs w:val="20"/>
              </w:rPr>
              <w:t> </w:t>
            </w:r>
            <w:r w:rsidRPr="00786BC8">
              <w:rPr>
                <w:rFonts w:ascii="Arial" w:eastAsia="Calibri" w:hAnsi="Arial" w:cs="Arial"/>
              </w:rPr>
              <w:fldChar w:fldCharType="end"/>
            </w:r>
          </w:p>
        </w:tc>
      </w:tr>
    </w:tbl>
    <w:p w14:paraId="4E118FA7" w14:textId="77777777" w:rsidR="00786BC8" w:rsidRPr="00786BC8" w:rsidRDefault="00786BC8" w:rsidP="00786BC8">
      <w:pPr>
        <w:tabs>
          <w:tab w:val="left" w:pos="480"/>
          <w:tab w:val="left" w:pos="1080"/>
          <w:tab w:val="left" w:pos="1680"/>
          <w:tab w:val="left" w:pos="2280"/>
          <w:tab w:val="left" w:pos="2880"/>
          <w:tab w:val="left" w:pos="3480"/>
          <w:tab w:val="left" w:pos="4080"/>
          <w:tab w:val="left" w:pos="4680"/>
          <w:tab w:val="left" w:pos="5280"/>
        </w:tabs>
        <w:rPr>
          <w:rFonts w:ascii="Arial" w:hAnsi="Arial" w:cs="Arial"/>
          <w:sz w:val="20"/>
          <w:szCs w:val="20"/>
        </w:rPr>
      </w:pPr>
    </w:p>
    <w:p w14:paraId="12C0DE60" w14:textId="77777777" w:rsidR="00786BC8" w:rsidRPr="00786BC8" w:rsidRDefault="00786BC8" w:rsidP="00786BC8">
      <w:pPr>
        <w:rPr>
          <w:rFonts w:ascii="Arial" w:hAnsi="Arial" w:cs="Arial"/>
          <w:sz w:val="20"/>
          <w:szCs w:val="20"/>
        </w:rPr>
      </w:pPr>
      <w:r w:rsidRPr="00786BC8">
        <w:rPr>
          <w:rFonts w:ascii="Arial" w:hAnsi="Arial" w:cs="Arial"/>
          <w:sz w:val="20"/>
          <w:szCs w:val="20"/>
        </w:rPr>
        <w:br w:type="page"/>
      </w:r>
    </w:p>
    <w:p w14:paraId="0C1FC126" w14:textId="77777777" w:rsidR="00786BC8" w:rsidRPr="00786BC8" w:rsidRDefault="00786BC8" w:rsidP="00786BC8">
      <w:pPr>
        <w:spacing w:after="120" w:line="259" w:lineRule="auto"/>
        <w:rPr>
          <w:rFonts w:ascii="Arial" w:eastAsia="Calibri" w:hAnsi="Arial" w:cs="Arial"/>
          <w:sz w:val="20"/>
          <w:szCs w:val="20"/>
        </w:rPr>
      </w:pPr>
    </w:p>
    <w:p w14:paraId="39419217" w14:textId="77777777" w:rsidR="00786BC8" w:rsidRPr="00786BC8" w:rsidRDefault="00786BC8" w:rsidP="00786BC8">
      <w:pPr>
        <w:spacing w:after="120" w:line="259" w:lineRule="auto"/>
        <w:rPr>
          <w:rFonts w:ascii="Arial" w:eastAsia="Calibri" w:hAnsi="Arial" w:cs="Arial"/>
          <w:sz w:val="20"/>
          <w:szCs w:val="20"/>
        </w:rPr>
      </w:pPr>
      <w:r w:rsidRPr="00786BC8">
        <w:rPr>
          <w:rFonts w:ascii="Arial" w:eastAsia="Calibri" w:hAnsi="Arial" w:cs="Arial"/>
          <w:sz w:val="20"/>
          <w:szCs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238E5A8B" w14:textId="77777777" w:rsidR="00786BC8" w:rsidRPr="00786BC8" w:rsidRDefault="00786BC8" w:rsidP="00786BC8">
      <w:pPr>
        <w:tabs>
          <w:tab w:val="left" w:pos="360"/>
          <w:tab w:val="left" w:pos="840"/>
          <w:tab w:val="left" w:pos="1440"/>
        </w:tabs>
        <w:spacing w:after="120" w:line="259" w:lineRule="auto"/>
        <w:rPr>
          <w:rFonts w:ascii="Arial" w:eastAsia="Calibri" w:hAnsi="Arial" w:cs="Arial"/>
          <w:sz w:val="20"/>
          <w:szCs w:val="20"/>
        </w:rPr>
      </w:pPr>
      <w:r w:rsidRPr="00786BC8">
        <w:rPr>
          <w:rFonts w:ascii="Arial" w:eastAsia="Calibri"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786BC8">
        <w:rPr>
          <w:rFonts w:ascii="Arial" w:eastAsia="Calibri" w:hAnsi="Arial" w:cs="Arial"/>
          <w:sz w:val="20"/>
          <w:szCs w:val="20"/>
        </w:rPr>
        <w:t>period of time</w:t>
      </w:r>
      <w:proofErr w:type="gramEnd"/>
      <w:r w:rsidRPr="00786BC8">
        <w:rPr>
          <w:rFonts w:ascii="Arial" w:eastAsia="Calibri"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786BC8">
        <w:rPr>
          <w:rFonts w:ascii="Arial" w:eastAsia="Calibri" w:hAnsi="Arial" w:cs="Arial"/>
          <w:sz w:val="20"/>
          <w:szCs w:val="20"/>
        </w:rPr>
        <w:t>in particular to</w:t>
      </w:r>
      <w:proofErr w:type="gramEnd"/>
      <w:r w:rsidRPr="00786BC8">
        <w:rPr>
          <w:rFonts w:ascii="Arial" w:eastAsia="Calibri" w:hAnsi="Arial" w:cs="Arial"/>
          <w:sz w:val="20"/>
          <w:szCs w:val="20"/>
        </w:rPr>
        <w:t xml:space="preserve"> the delivery location, will be considered in determining award.</w:t>
      </w:r>
    </w:p>
    <w:p w14:paraId="27344656" w14:textId="77777777" w:rsidR="00786BC8" w:rsidRPr="00786BC8" w:rsidRDefault="00786BC8" w:rsidP="00786BC8">
      <w:pPr>
        <w:spacing w:line="259" w:lineRule="auto"/>
        <w:rPr>
          <w:rFonts w:ascii="Arial" w:eastAsia="Calibri" w:hAnsi="Arial" w:cs="Arial"/>
          <w:sz w:val="20"/>
          <w:szCs w:val="20"/>
        </w:rPr>
      </w:pPr>
      <w:r w:rsidRPr="00786BC8">
        <w:rPr>
          <w:rFonts w:ascii="Arial" w:eastAsia="Calibri"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1B7B21CB" w14:textId="77777777" w:rsidR="00786BC8" w:rsidRPr="00786BC8" w:rsidRDefault="00786BC8" w:rsidP="00786BC8">
      <w:pPr>
        <w:tabs>
          <w:tab w:val="left" w:pos="360"/>
          <w:tab w:val="left" w:pos="840"/>
          <w:tab w:val="left" w:pos="1440"/>
        </w:tabs>
        <w:spacing w:before="120" w:after="120" w:line="259" w:lineRule="auto"/>
        <w:rPr>
          <w:rFonts w:ascii="Arial" w:eastAsia="Calibri" w:hAnsi="Arial" w:cs="Arial"/>
          <w:b/>
          <w:sz w:val="20"/>
          <w:szCs w:val="20"/>
        </w:rPr>
      </w:pPr>
      <w:r w:rsidRPr="00786BC8">
        <w:rPr>
          <w:rFonts w:ascii="Arial" w:eastAsia="Calibri" w:hAnsi="Arial" w:cs="Arial"/>
          <w:b/>
          <w:sz w:val="20"/>
          <w:szCs w:val="20"/>
        </w:rPr>
        <w:t>Warranty:</w:t>
      </w:r>
    </w:p>
    <w:p w14:paraId="5DCC2656" w14:textId="77777777" w:rsidR="00786BC8" w:rsidRPr="00786BC8" w:rsidRDefault="00786BC8" w:rsidP="00786BC8">
      <w:pPr>
        <w:tabs>
          <w:tab w:val="left" w:pos="360"/>
          <w:tab w:val="left" w:pos="840"/>
          <w:tab w:val="left" w:pos="1440"/>
        </w:tabs>
        <w:spacing w:after="160" w:line="259" w:lineRule="auto"/>
        <w:rPr>
          <w:rFonts w:ascii="Arial" w:eastAsia="Calibri" w:hAnsi="Arial" w:cs="Arial"/>
          <w:sz w:val="20"/>
          <w:szCs w:val="20"/>
        </w:rPr>
      </w:pPr>
      <w:r w:rsidRPr="00786BC8">
        <w:rPr>
          <w:rFonts w:ascii="Arial" w:eastAsia="Calibri" w:hAnsi="Arial" w:cs="Arial"/>
          <w:sz w:val="20"/>
          <w:szCs w:val="20"/>
        </w:rPr>
        <w:t xml:space="preserve">Unless otherwise specified, Manufacturers’ standard warranty shall be provided.  </w:t>
      </w:r>
      <w:r w:rsidRPr="00786BC8">
        <w:rPr>
          <w:rFonts w:ascii="Arial" w:eastAsia="Calibri" w:hAnsi="Arial" w:cs="Arial"/>
          <w:b/>
          <w:sz w:val="20"/>
          <w:szCs w:val="20"/>
        </w:rPr>
        <w:t xml:space="preserve">Bidder shall attach copies of warranty with their bid. Warranty shall commence at the Illinois Department of Transportation in-service date. </w:t>
      </w:r>
      <w:r w:rsidRPr="00786BC8">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7BE796EB" w14:textId="77777777" w:rsidR="00786BC8" w:rsidRPr="00786BC8" w:rsidRDefault="00786BC8" w:rsidP="00786BC8">
      <w:pPr>
        <w:tabs>
          <w:tab w:val="left" w:pos="360"/>
          <w:tab w:val="left" w:pos="840"/>
          <w:tab w:val="left" w:pos="1440"/>
        </w:tabs>
        <w:spacing w:after="160" w:line="259" w:lineRule="auto"/>
        <w:rPr>
          <w:rFonts w:ascii="Arial" w:eastAsia="Calibri" w:hAnsi="Arial" w:cs="Arial"/>
          <w:sz w:val="20"/>
          <w:szCs w:val="20"/>
        </w:rPr>
      </w:pPr>
      <w:r w:rsidRPr="00786BC8">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786BC8">
        <w:rPr>
          <w:rFonts w:ascii="Arial" w:eastAsia="Calibri" w:hAnsi="Arial" w:cs="Arial"/>
          <w:sz w:val="20"/>
          <w:szCs w:val="20"/>
        </w:rPr>
        <w:t>contractors’</w:t>
      </w:r>
      <w:proofErr w:type="gramEnd"/>
      <w:r w:rsidRPr="00786BC8">
        <w:rPr>
          <w:rFonts w:ascii="Arial" w:eastAsia="Calibri" w:hAnsi="Arial" w:cs="Arial"/>
          <w:sz w:val="20"/>
          <w:szCs w:val="20"/>
        </w:rPr>
        <w:t xml:space="preserve"> fulfillment of said warranties. Failure to provide this service shall result in a “Complaint to Vendor” that could affect future bid awards.</w:t>
      </w:r>
    </w:p>
    <w:p w14:paraId="7E95A1DD" w14:textId="77777777" w:rsidR="00786BC8" w:rsidRPr="00786BC8" w:rsidRDefault="00786BC8" w:rsidP="00786BC8">
      <w:pPr>
        <w:spacing w:after="120" w:line="240" w:lineRule="exact"/>
        <w:rPr>
          <w:rFonts w:ascii="Arial" w:eastAsia="Calibri" w:hAnsi="Arial" w:cs="Arial"/>
          <w:sz w:val="20"/>
          <w:szCs w:val="20"/>
        </w:rPr>
      </w:pPr>
      <w:r w:rsidRPr="00786BC8">
        <w:rPr>
          <w:rFonts w:ascii="Arial" w:eastAsia="Calibri" w:hAnsi="Arial" w:cs="Arial"/>
          <w:b/>
          <w:bCs/>
          <w:sz w:val="20"/>
          <w:szCs w:val="20"/>
        </w:rPr>
        <w:t>Delivery:</w:t>
      </w:r>
    </w:p>
    <w:p w14:paraId="4D6F9C16" w14:textId="77777777" w:rsidR="00786BC8" w:rsidRPr="00786BC8" w:rsidRDefault="00786BC8" w:rsidP="00786BC8">
      <w:pPr>
        <w:tabs>
          <w:tab w:val="left" w:pos="576"/>
        </w:tabs>
        <w:spacing w:before="120" w:after="120" w:line="240" w:lineRule="exact"/>
        <w:rPr>
          <w:rFonts w:ascii="Arial" w:eastAsia="Calibri" w:hAnsi="Arial" w:cs="Arial"/>
          <w:sz w:val="20"/>
          <w:szCs w:val="20"/>
        </w:rPr>
      </w:pPr>
      <w:r w:rsidRPr="00786BC8">
        <w:rPr>
          <w:rFonts w:ascii="Arial" w:eastAsia="Calibri"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4DC3DB1F" w14:textId="77777777" w:rsidR="00786BC8" w:rsidRPr="00786BC8" w:rsidRDefault="00786BC8" w:rsidP="00786BC8">
      <w:pPr>
        <w:tabs>
          <w:tab w:val="left" w:pos="576"/>
        </w:tabs>
        <w:spacing w:before="220" w:after="220" w:line="240" w:lineRule="exact"/>
        <w:rPr>
          <w:rFonts w:ascii="Arial" w:eastAsia="Calibri" w:hAnsi="Arial" w:cs="Arial"/>
          <w:sz w:val="20"/>
          <w:szCs w:val="20"/>
        </w:rPr>
      </w:pPr>
      <w:r w:rsidRPr="00786BC8">
        <w:rPr>
          <w:rFonts w:ascii="Arial" w:eastAsia="Calibri"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6DBA1A03" w14:textId="77777777" w:rsidR="00786BC8" w:rsidRPr="00786BC8" w:rsidRDefault="00786BC8" w:rsidP="00786BC8">
      <w:pPr>
        <w:tabs>
          <w:tab w:val="left" w:pos="576"/>
        </w:tabs>
        <w:spacing w:before="120" w:after="120" w:line="240" w:lineRule="exact"/>
        <w:rPr>
          <w:rFonts w:ascii="Arial" w:eastAsia="Calibri" w:hAnsi="Arial" w:cs="Arial"/>
          <w:sz w:val="20"/>
          <w:szCs w:val="20"/>
        </w:rPr>
      </w:pPr>
      <w:r w:rsidRPr="00786BC8">
        <w:rPr>
          <w:rFonts w:ascii="Arial" w:eastAsia="Calibri"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1784D88F" w14:textId="77777777" w:rsidR="00786BC8" w:rsidRPr="00786BC8" w:rsidRDefault="00786BC8" w:rsidP="00786BC8">
      <w:pPr>
        <w:spacing w:after="120"/>
        <w:rPr>
          <w:rFonts w:ascii="Arial" w:eastAsia="Calibri" w:hAnsi="Arial" w:cs="Arial"/>
          <w:sz w:val="20"/>
          <w:szCs w:val="20"/>
        </w:rPr>
      </w:pPr>
      <w:r w:rsidRPr="00786BC8">
        <w:rPr>
          <w:rFonts w:ascii="Arial" w:eastAsia="Calibri" w:hAnsi="Arial" w:cs="Arial"/>
          <w:sz w:val="20"/>
          <w:szCs w:val="20"/>
        </w:rPr>
        <w:t xml:space="preserve">Bidder/Vendor acknowledges the requirements above. Yes </w:t>
      </w:r>
      <w:r w:rsidRPr="00786BC8">
        <w:rPr>
          <w:rFonts w:ascii="Arial" w:eastAsia="Calibri" w:hAnsi="Arial" w:cs="Arial"/>
          <w:sz w:val="20"/>
          <w:szCs w:val="20"/>
        </w:rPr>
        <w:fldChar w:fldCharType="begin">
          <w:ffData>
            <w:name w:val="Check1"/>
            <w:enabled/>
            <w:calcOnExit w:val="0"/>
            <w:checkBox>
              <w:sizeAuto/>
              <w:default w:val="0"/>
            </w:checkBox>
          </w:ffData>
        </w:fldChar>
      </w:r>
      <w:r w:rsidRPr="00786BC8">
        <w:rPr>
          <w:rFonts w:ascii="Arial" w:eastAsia="Calibri" w:hAnsi="Arial" w:cs="Arial"/>
          <w:sz w:val="20"/>
          <w:szCs w:val="20"/>
        </w:rPr>
        <w:instrText xml:space="preserve"> FORMCHECKBOX </w:instrText>
      </w:r>
      <w:r w:rsidR="00A97035">
        <w:rPr>
          <w:rFonts w:ascii="Arial" w:eastAsia="Calibri" w:hAnsi="Arial" w:cs="Arial"/>
          <w:sz w:val="20"/>
          <w:szCs w:val="20"/>
        </w:rPr>
      </w:r>
      <w:r w:rsidR="00A97035">
        <w:rPr>
          <w:rFonts w:ascii="Arial" w:eastAsia="Calibri" w:hAnsi="Arial" w:cs="Arial"/>
          <w:sz w:val="20"/>
          <w:szCs w:val="20"/>
        </w:rPr>
        <w:fldChar w:fldCharType="separate"/>
      </w:r>
      <w:r w:rsidRPr="00786BC8">
        <w:rPr>
          <w:rFonts w:ascii="Arial" w:eastAsia="Calibri" w:hAnsi="Arial" w:cs="Arial"/>
          <w:sz w:val="20"/>
          <w:szCs w:val="20"/>
        </w:rPr>
        <w:fldChar w:fldCharType="end"/>
      </w:r>
      <w:r w:rsidRPr="00786BC8">
        <w:rPr>
          <w:rFonts w:ascii="Arial" w:eastAsia="Calibri" w:hAnsi="Arial" w:cs="Arial"/>
          <w:sz w:val="20"/>
          <w:szCs w:val="20"/>
        </w:rPr>
        <w:t xml:space="preserve">     No </w:t>
      </w:r>
      <w:r w:rsidRPr="00786BC8">
        <w:rPr>
          <w:rFonts w:ascii="Arial" w:eastAsia="Calibri" w:hAnsi="Arial" w:cs="Arial"/>
          <w:sz w:val="20"/>
          <w:szCs w:val="20"/>
        </w:rPr>
        <w:fldChar w:fldCharType="begin">
          <w:ffData>
            <w:name w:val="Check2"/>
            <w:enabled/>
            <w:calcOnExit w:val="0"/>
            <w:checkBox>
              <w:sizeAuto/>
              <w:default w:val="0"/>
            </w:checkBox>
          </w:ffData>
        </w:fldChar>
      </w:r>
      <w:r w:rsidRPr="00786BC8">
        <w:rPr>
          <w:rFonts w:ascii="Arial" w:eastAsia="Calibri" w:hAnsi="Arial" w:cs="Arial"/>
          <w:sz w:val="20"/>
          <w:szCs w:val="20"/>
        </w:rPr>
        <w:instrText xml:space="preserve"> FORMCHECKBOX </w:instrText>
      </w:r>
      <w:r w:rsidR="00A97035">
        <w:rPr>
          <w:rFonts w:ascii="Arial" w:eastAsia="Calibri" w:hAnsi="Arial" w:cs="Arial"/>
          <w:sz w:val="20"/>
          <w:szCs w:val="20"/>
        </w:rPr>
      </w:r>
      <w:r w:rsidR="00A97035">
        <w:rPr>
          <w:rFonts w:ascii="Arial" w:eastAsia="Calibri" w:hAnsi="Arial" w:cs="Arial"/>
          <w:sz w:val="20"/>
          <w:szCs w:val="20"/>
        </w:rPr>
        <w:fldChar w:fldCharType="separate"/>
      </w:r>
      <w:r w:rsidRPr="00786BC8">
        <w:rPr>
          <w:rFonts w:ascii="Arial" w:eastAsia="Calibri" w:hAnsi="Arial" w:cs="Arial"/>
          <w:sz w:val="20"/>
          <w:szCs w:val="20"/>
        </w:rPr>
        <w:fldChar w:fldCharType="end"/>
      </w:r>
      <w:r w:rsidRPr="00786BC8">
        <w:rPr>
          <w:rFonts w:ascii="Arial" w:eastAsia="Calibri" w:hAnsi="Arial" w:cs="Arial"/>
          <w:sz w:val="20"/>
          <w:szCs w:val="20"/>
        </w:rPr>
        <w:t xml:space="preserve"> </w:t>
      </w:r>
    </w:p>
    <w:tbl>
      <w:tblPr>
        <w:tblStyle w:val="TableGrid15"/>
        <w:tblW w:w="0" w:type="auto"/>
        <w:tblInd w:w="144" w:type="dxa"/>
        <w:tblLook w:val="04A0" w:firstRow="1" w:lastRow="0" w:firstColumn="1" w:lastColumn="0" w:noHBand="0" w:noVBand="1"/>
      </w:tblPr>
      <w:tblGrid>
        <w:gridCol w:w="2466"/>
        <w:gridCol w:w="2154"/>
        <w:gridCol w:w="996"/>
        <w:gridCol w:w="1710"/>
      </w:tblGrid>
      <w:tr w:rsidR="00786BC8" w:rsidRPr="00786BC8" w14:paraId="1279B8B7" w14:textId="77777777" w:rsidTr="00786BC8">
        <w:tc>
          <w:tcPr>
            <w:tcW w:w="2466" w:type="dxa"/>
            <w:tcBorders>
              <w:top w:val="nil"/>
              <w:left w:val="nil"/>
              <w:bottom w:val="nil"/>
              <w:right w:val="nil"/>
            </w:tcBorders>
          </w:tcPr>
          <w:p w14:paraId="5E7495FA" w14:textId="77777777" w:rsidR="00786BC8" w:rsidRPr="00786BC8" w:rsidRDefault="00786BC8" w:rsidP="00786BC8">
            <w:pPr>
              <w:rPr>
                <w:rFonts w:ascii="Arial" w:eastAsia="Calibri" w:hAnsi="Arial" w:cs="Arial"/>
              </w:rPr>
            </w:pPr>
            <w:r w:rsidRPr="00786BC8">
              <w:rPr>
                <w:rFonts w:ascii="Arial" w:eastAsia="Calibri" w:hAnsi="Arial" w:cs="Arial"/>
              </w:rPr>
              <w:t>Bidder/Vendor Initials:</w:t>
            </w:r>
          </w:p>
        </w:tc>
        <w:tc>
          <w:tcPr>
            <w:tcW w:w="2154" w:type="dxa"/>
            <w:tcBorders>
              <w:top w:val="nil"/>
              <w:left w:val="nil"/>
              <w:right w:val="nil"/>
            </w:tcBorders>
          </w:tcPr>
          <w:p w14:paraId="39AA8238" w14:textId="77777777" w:rsidR="00786BC8" w:rsidRPr="00786BC8" w:rsidRDefault="00786BC8" w:rsidP="00786BC8">
            <w:pPr>
              <w:rPr>
                <w:rFonts w:ascii="Arial" w:eastAsia="Calibri" w:hAnsi="Arial" w:cs="Arial"/>
              </w:rPr>
            </w:pPr>
            <w:r w:rsidRPr="00786BC8">
              <w:rPr>
                <w:rFonts w:ascii="Arial" w:eastAsia="Calibri" w:hAnsi="Arial" w:cs="Arial"/>
              </w:rPr>
              <w:fldChar w:fldCharType="begin">
                <w:ffData>
                  <w:name w:val="Text1"/>
                  <w:enabled/>
                  <w:calcOnExit w:val="0"/>
                  <w:textInput/>
                </w:ffData>
              </w:fldChar>
            </w:r>
            <w:r w:rsidRPr="00786BC8">
              <w:rPr>
                <w:rFonts w:ascii="Arial" w:eastAsia="Calibri" w:hAnsi="Arial" w:cs="Arial"/>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rPr>
              <w:fldChar w:fldCharType="end"/>
            </w:r>
          </w:p>
        </w:tc>
        <w:tc>
          <w:tcPr>
            <w:tcW w:w="996" w:type="dxa"/>
            <w:tcBorders>
              <w:top w:val="nil"/>
              <w:left w:val="nil"/>
              <w:bottom w:val="nil"/>
              <w:right w:val="nil"/>
            </w:tcBorders>
          </w:tcPr>
          <w:p w14:paraId="5D52757C" w14:textId="77777777" w:rsidR="00786BC8" w:rsidRPr="00786BC8" w:rsidRDefault="00786BC8" w:rsidP="00786BC8">
            <w:pPr>
              <w:rPr>
                <w:rFonts w:ascii="Arial" w:eastAsia="Calibri" w:hAnsi="Arial" w:cs="Arial"/>
              </w:rPr>
            </w:pPr>
            <w:r w:rsidRPr="00786BC8">
              <w:rPr>
                <w:rFonts w:ascii="Arial" w:eastAsia="Calibri" w:hAnsi="Arial" w:cs="Arial"/>
              </w:rPr>
              <w:t>Date:</w:t>
            </w:r>
          </w:p>
        </w:tc>
        <w:tc>
          <w:tcPr>
            <w:tcW w:w="1710" w:type="dxa"/>
            <w:tcBorders>
              <w:top w:val="nil"/>
              <w:left w:val="nil"/>
              <w:right w:val="nil"/>
            </w:tcBorders>
          </w:tcPr>
          <w:p w14:paraId="3F71F967" w14:textId="77777777" w:rsidR="00786BC8" w:rsidRPr="00786BC8" w:rsidRDefault="00786BC8" w:rsidP="00786BC8">
            <w:pPr>
              <w:rPr>
                <w:rFonts w:ascii="Arial" w:eastAsia="Calibri" w:hAnsi="Arial" w:cs="Arial"/>
              </w:rPr>
            </w:pPr>
            <w:r w:rsidRPr="00786BC8">
              <w:rPr>
                <w:rFonts w:ascii="Arial" w:eastAsia="Calibri" w:hAnsi="Arial" w:cs="Arial"/>
              </w:rPr>
              <w:fldChar w:fldCharType="begin">
                <w:ffData>
                  <w:name w:val="Text2"/>
                  <w:enabled/>
                  <w:calcOnExit w:val="0"/>
                  <w:textInput/>
                </w:ffData>
              </w:fldChar>
            </w:r>
            <w:r w:rsidRPr="00786BC8">
              <w:rPr>
                <w:rFonts w:ascii="Arial" w:eastAsia="Calibri" w:hAnsi="Arial" w:cs="Arial"/>
              </w:rPr>
              <w:instrText xml:space="preserve"> FORMTEXT </w:instrText>
            </w:r>
            <w:r w:rsidRPr="00786BC8">
              <w:rPr>
                <w:rFonts w:ascii="Arial" w:eastAsia="Calibri" w:hAnsi="Arial" w:cs="Arial"/>
              </w:rPr>
            </w:r>
            <w:r w:rsidRPr="00786BC8">
              <w:rPr>
                <w:rFonts w:ascii="Arial" w:eastAsia="Calibri" w:hAnsi="Arial" w:cs="Arial"/>
              </w:rPr>
              <w:fldChar w:fldCharType="separate"/>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noProof/>
              </w:rPr>
              <w:t> </w:t>
            </w:r>
            <w:r w:rsidRPr="00786BC8">
              <w:rPr>
                <w:rFonts w:ascii="Arial" w:eastAsia="Calibri" w:hAnsi="Arial" w:cs="Arial"/>
              </w:rPr>
              <w:fldChar w:fldCharType="end"/>
            </w:r>
          </w:p>
        </w:tc>
      </w:tr>
    </w:tbl>
    <w:p w14:paraId="62B00537" w14:textId="77777777" w:rsidR="00786BC8" w:rsidRPr="00786BC8" w:rsidRDefault="00786BC8" w:rsidP="00786BC8">
      <w:pPr>
        <w:spacing w:before="120" w:line="240" w:lineRule="exact"/>
        <w:rPr>
          <w:rFonts w:ascii="Arial" w:hAnsi="Arial" w:cs="Arial"/>
          <w:b/>
          <w:sz w:val="20"/>
          <w:szCs w:val="20"/>
        </w:rPr>
      </w:pPr>
      <w:r w:rsidRPr="00786BC8">
        <w:rPr>
          <w:rFonts w:ascii="Arial" w:hAnsi="Arial" w:cs="Arial"/>
          <w:b/>
          <w:sz w:val="20"/>
          <w:szCs w:val="20"/>
        </w:rPr>
        <w:t>Note: If the equipment proposed exceeds the minimums called for in the specification please do not mark NO. Mark YES and explain with a short comment on how it exceeds</w:t>
      </w:r>
    </w:p>
    <w:p w14:paraId="15C50CCA" w14:textId="77777777" w:rsidR="00786BC8" w:rsidRPr="00786BC8" w:rsidRDefault="00786BC8" w:rsidP="00786BC8">
      <w:pPr>
        <w:spacing w:after="200" w:line="276" w:lineRule="auto"/>
        <w:rPr>
          <w:rFonts w:ascii="Arial" w:hAnsi="Arial" w:cs="Arial"/>
          <w:b/>
          <w:sz w:val="20"/>
          <w:szCs w:val="20"/>
        </w:rPr>
      </w:pPr>
      <w:r w:rsidRPr="00786BC8">
        <w:rPr>
          <w:rFonts w:ascii="Arial" w:hAnsi="Arial" w:cs="Arial"/>
          <w:b/>
          <w:sz w:val="20"/>
          <w:szCs w:val="20"/>
        </w:rPr>
        <w:br w:type="page"/>
      </w:r>
    </w:p>
    <w:p w14:paraId="438853E2"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p>
    <w:p w14:paraId="6006EF46"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Trailer:</w:t>
      </w:r>
    </w:p>
    <w:p w14:paraId="05163909"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Tag trailer, Tandem axle, dual wheel, eight (8) pneumatic tires, for the supported mounting of a single or joined poly tank(s).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786BC8" w:rsidRPr="00786BC8" w14:paraId="5D3AAEE4" w14:textId="77777777" w:rsidTr="00786BC8">
        <w:trPr>
          <w:trHeight w:val="324"/>
        </w:trPr>
        <w:tc>
          <w:tcPr>
            <w:tcW w:w="1940" w:type="dxa"/>
            <w:tcBorders>
              <w:top w:val="nil"/>
              <w:left w:val="nil"/>
              <w:bottom w:val="nil"/>
              <w:right w:val="nil"/>
            </w:tcBorders>
          </w:tcPr>
          <w:p w14:paraId="4096B143" w14:textId="77777777" w:rsidR="00786BC8" w:rsidRPr="00786BC8" w:rsidRDefault="00786BC8" w:rsidP="00786BC8">
            <w:pPr>
              <w:spacing w:before="120" w:after="100" w:afterAutospacing="1"/>
              <w:rPr>
                <w:rFonts w:ascii="Arial" w:hAnsi="Arial" w:cs="Arial"/>
                <w:sz w:val="20"/>
                <w:szCs w:val="20"/>
              </w:rPr>
            </w:pPr>
            <w:r w:rsidRPr="00786BC8">
              <w:rPr>
                <w:rFonts w:ascii="Arial" w:hAnsi="Arial" w:cs="Arial"/>
                <w:sz w:val="20"/>
                <w:szCs w:val="20"/>
              </w:rPr>
              <w:t xml:space="preserve">Number of tires: </w:t>
            </w:r>
          </w:p>
        </w:tc>
        <w:tc>
          <w:tcPr>
            <w:tcW w:w="2920" w:type="dxa"/>
            <w:tcBorders>
              <w:top w:val="nil"/>
              <w:left w:val="nil"/>
              <w:bottom w:val="single" w:sz="4" w:space="0" w:color="auto"/>
              <w:right w:val="nil"/>
            </w:tcBorders>
            <w:vAlign w:val="bottom"/>
          </w:tcPr>
          <w:p w14:paraId="701B2A82"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446C814D" w14:textId="77777777" w:rsidTr="00786BC8">
        <w:trPr>
          <w:trHeight w:val="323"/>
        </w:trPr>
        <w:tc>
          <w:tcPr>
            <w:tcW w:w="1940" w:type="dxa"/>
            <w:tcBorders>
              <w:top w:val="nil"/>
              <w:left w:val="nil"/>
              <w:bottom w:val="nil"/>
              <w:right w:val="nil"/>
            </w:tcBorders>
          </w:tcPr>
          <w:p w14:paraId="2F544FCC"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Number of axles: </w:t>
            </w:r>
          </w:p>
        </w:tc>
        <w:tc>
          <w:tcPr>
            <w:tcW w:w="2920" w:type="dxa"/>
            <w:tcBorders>
              <w:top w:val="nil"/>
              <w:left w:val="nil"/>
              <w:bottom w:val="single" w:sz="4" w:space="0" w:color="auto"/>
              <w:right w:val="nil"/>
            </w:tcBorders>
            <w:vAlign w:val="bottom"/>
          </w:tcPr>
          <w:p w14:paraId="50861F5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11A95220"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27C03F5D"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0"/>
          <w:szCs w:val="20"/>
        </w:rPr>
      </w:pPr>
      <w:r w:rsidRPr="00786BC8">
        <w:rPr>
          <w:rFonts w:ascii="Arial" w:hAnsi="Arial" w:cs="Arial"/>
          <w:b/>
          <w:sz w:val="20"/>
          <w:szCs w:val="20"/>
        </w:rPr>
        <w:t>The trailer’s capacity shall be calculated as:</w:t>
      </w:r>
    </w:p>
    <w:p w14:paraId="154B8CEF"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The ability to transport 40,000 lbs. minimum load capacity at a highway speed of 55 M.P.H.</w:t>
      </w:r>
    </w:p>
    <w:p w14:paraId="0E6A5E81"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786BC8" w:rsidRPr="00786BC8" w14:paraId="7AF7B7B4" w14:textId="77777777" w:rsidTr="00786BC8">
        <w:tc>
          <w:tcPr>
            <w:tcW w:w="2610" w:type="dxa"/>
            <w:tcBorders>
              <w:top w:val="nil"/>
              <w:left w:val="nil"/>
              <w:bottom w:val="nil"/>
              <w:right w:val="nil"/>
            </w:tcBorders>
            <w:vAlign w:val="bottom"/>
          </w:tcPr>
          <w:p w14:paraId="21B83EC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Load capacity at 55 mph: </w:t>
            </w:r>
          </w:p>
        </w:tc>
        <w:tc>
          <w:tcPr>
            <w:tcW w:w="2970" w:type="dxa"/>
            <w:tcBorders>
              <w:top w:val="nil"/>
              <w:left w:val="nil"/>
              <w:bottom w:val="single" w:sz="4" w:space="0" w:color="000000"/>
              <w:right w:val="nil"/>
            </w:tcBorders>
            <w:vAlign w:val="bottom"/>
          </w:tcPr>
          <w:p w14:paraId="344C14F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990" w:type="dxa"/>
            <w:tcBorders>
              <w:top w:val="nil"/>
              <w:left w:val="nil"/>
              <w:bottom w:val="nil"/>
              <w:right w:val="nil"/>
            </w:tcBorders>
            <w:vAlign w:val="bottom"/>
          </w:tcPr>
          <w:p w14:paraId="65CCC03C"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Pounds</w:t>
            </w:r>
          </w:p>
        </w:tc>
      </w:tr>
    </w:tbl>
    <w:p w14:paraId="0C4F628A"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The trailer frame, tongue, crossmembers, tank supports, etc. shall be fabricated then coated with hot dipped galvanizing material, to provide extended life while exposed to corrosive chemicals in winter maintenance operations.  The axles, tires, wheels are exempt from this requirement.</w:t>
      </w:r>
    </w:p>
    <w:p w14:paraId="5C83FC35"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4E6F604F"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Frame:</w:t>
      </w:r>
    </w:p>
    <w:p w14:paraId="21CE957C"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Main beams shall be wide flange beams pierced to allow full through crossmember installation.</w:t>
      </w:r>
    </w:p>
    <w:p w14:paraId="0D498746"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8D7380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 xml:space="preserve">All frame members shall be 50,000 psi. minimum steel </w:t>
      </w:r>
      <w:proofErr w:type="spellStart"/>
      <w:r w:rsidRPr="00786BC8">
        <w:rPr>
          <w:rFonts w:ascii="Arial" w:hAnsi="Arial" w:cs="Arial"/>
          <w:sz w:val="20"/>
          <w:szCs w:val="20"/>
        </w:rPr>
        <w:t>mainrails</w:t>
      </w:r>
      <w:proofErr w:type="spellEnd"/>
      <w:r w:rsidRPr="00786BC8">
        <w:rPr>
          <w:rFonts w:ascii="Arial" w:hAnsi="Arial" w:cs="Arial"/>
          <w:sz w:val="20"/>
          <w:szCs w:val="20"/>
        </w:rPr>
        <w:t xml:space="preserve"> from front to drawbar to rear of trailer.</w:t>
      </w:r>
    </w:p>
    <w:p w14:paraId="538C8BAD"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786BC8" w:rsidRPr="00786BC8" w14:paraId="178733A7" w14:textId="77777777" w:rsidTr="00786BC8">
        <w:tc>
          <w:tcPr>
            <w:tcW w:w="1530" w:type="dxa"/>
            <w:tcBorders>
              <w:top w:val="nil"/>
              <w:left w:val="nil"/>
              <w:bottom w:val="nil"/>
              <w:right w:val="nil"/>
            </w:tcBorders>
            <w:vAlign w:val="bottom"/>
          </w:tcPr>
          <w:p w14:paraId="51D75BB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Steel rating: </w:t>
            </w:r>
          </w:p>
        </w:tc>
        <w:tc>
          <w:tcPr>
            <w:tcW w:w="3060" w:type="dxa"/>
            <w:tcBorders>
              <w:top w:val="nil"/>
              <w:left w:val="nil"/>
              <w:bottom w:val="single" w:sz="4" w:space="0" w:color="000000"/>
              <w:right w:val="nil"/>
            </w:tcBorders>
            <w:vAlign w:val="bottom"/>
          </w:tcPr>
          <w:p w14:paraId="4DE65C9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720" w:type="dxa"/>
            <w:tcBorders>
              <w:top w:val="nil"/>
              <w:left w:val="nil"/>
              <w:bottom w:val="nil"/>
              <w:right w:val="nil"/>
            </w:tcBorders>
            <w:vAlign w:val="bottom"/>
          </w:tcPr>
          <w:p w14:paraId="197ACFEB"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PSI</w:t>
            </w:r>
          </w:p>
        </w:tc>
      </w:tr>
    </w:tbl>
    <w:p w14:paraId="38D559DF"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Main beams shall be approximately 14" X 22 lbs. per foot wide flange beam minimum.</w:t>
      </w:r>
    </w:p>
    <w:p w14:paraId="6BE58F6F"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786BC8" w:rsidRPr="00786BC8" w14:paraId="04DF1947" w14:textId="77777777" w:rsidTr="00786BC8">
        <w:trPr>
          <w:trHeight w:val="432"/>
        </w:trPr>
        <w:tc>
          <w:tcPr>
            <w:tcW w:w="1800" w:type="dxa"/>
            <w:tcBorders>
              <w:top w:val="nil"/>
              <w:left w:val="nil"/>
              <w:bottom w:val="nil"/>
              <w:right w:val="nil"/>
            </w:tcBorders>
            <w:vAlign w:val="bottom"/>
          </w:tcPr>
          <w:p w14:paraId="60BC83D7"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Main beam: </w:t>
            </w:r>
          </w:p>
        </w:tc>
        <w:tc>
          <w:tcPr>
            <w:tcW w:w="2160" w:type="dxa"/>
            <w:tcBorders>
              <w:top w:val="nil"/>
              <w:left w:val="nil"/>
              <w:bottom w:val="single" w:sz="4" w:space="0" w:color="auto"/>
              <w:right w:val="nil"/>
            </w:tcBorders>
            <w:vAlign w:val="bottom"/>
          </w:tcPr>
          <w:p w14:paraId="3B1ACC5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r w:rsidRPr="00786BC8">
              <w:rPr>
                <w:rFonts w:ascii="Arial" w:hAnsi="Arial" w:cs="Arial"/>
                <w:sz w:val="20"/>
                <w:szCs w:val="20"/>
              </w:rPr>
              <w:t xml:space="preserve">      x   </w:t>
            </w:r>
            <w:r w:rsidRPr="00786BC8">
              <w:rPr>
                <w:rFonts w:ascii="Arial" w:hAnsi="Arial" w:cs="Arial"/>
                <w:sz w:val="20"/>
                <w:szCs w:val="20"/>
              </w:rPr>
              <w:fldChar w:fldCharType="begin">
                <w:ffData>
                  <w:name w:val="Text55"/>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2340" w:type="dxa"/>
            <w:tcBorders>
              <w:top w:val="nil"/>
              <w:left w:val="nil"/>
              <w:bottom w:val="nil"/>
              <w:right w:val="nil"/>
            </w:tcBorders>
            <w:vAlign w:val="bottom"/>
          </w:tcPr>
          <w:p w14:paraId="0E1CE08C"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Lbs.</w:t>
            </w:r>
          </w:p>
        </w:tc>
      </w:tr>
    </w:tbl>
    <w:p w14:paraId="7DD97807"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Tank Platform:</w:t>
      </w:r>
    </w:p>
    <w:p w14:paraId="1ADEB070" w14:textId="15586AF4"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Platform height dimension is critical to maintain the tipping balance of the trailer.  Trailers considered must have loaded platform height of approximately 38"</w:t>
      </w:r>
      <w:r w:rsidR="00C1682B">
        <w:rPr>
          <w:rFonts w:ascii="Arial" w:hAnsi="Arial" w:cs="Arial"/>
          <w:sz w:val="20"/>
          <w:szCs w:val="20"/>
        </w:rPr>
        <w:t>.</w:t>
      </w:r>
    </w:p>
    <w:p w14:paraId="6C2370F5"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786BC8" w:rsidRPr="00786BC8" w14:paraId="38C72E89" w14:textId="77777777" w:rsidTr="00786BC8">
        <w:trPr>
          <w:trHeight w:val="324"/>
        </w:trPr>
        <w:tc>
          <w:tcPr>
            <w:tcW w:w="1940" w:type="dxa"/>
            <w:tcBorders>
              <w:top w:val="nil"/>
              <w:left w:val="nil"/>
              <w:bottom w:val="nil"/>
              <w:right w:val="nil"/>
            </w:tcBorders>
            <w:vAlign w:val="bottom"/>
          </w:tcPr>
          <w:p w14:paraId="26B150A8" w14:textId="77777777" w:rsidR="00786BC8" w:rsidRPr="00786BC8" w:rsidRDefault="00786BC8" w:rsidP="00786BC8">
            <w:pPr>
              <w:spacing w:before="120" w:after="100" w:afterAutospacing="1"/>
              <w:rPr>
                <w:rFonts w:ascii="Arial" w:hAnsi="Arial" w:cs="Arial"/>
                <w:sz w:val="20"/>
                <w:szCs w:val="20"/>
              </w:rPr>
            </w:pPr>
            <w:r w:rsidRPr="00786BC8">
              <w:rPr>
                <w:rFonts w:ascii="Arial" w:hAnsi="Arial" w:cs="Arial"/>
                <w:sz w:val="20"/>
                <w:szCs w:val="20"/>
              </w:rPr>
              <w:t xml:space="preserve">Loaded height: </w:t>
            </w:r>
          </w:p>
        </w:tc>
        <w:tc>
          <w:tcPr>
            <w:tcW w:w="2920" w:type="dxa"/>
            <w:tcBorders>
              <w:top w:val="nil"/>
              <w:left w:val="nil"/>
              <w:bottom w:val="single" w:sz="4" w:space="0" w:color="auto"/>
              <w:right w:val="nil"/>
            </w:tcBorders>
            <w:vAlign w:val="bottom"/>
          </w:tcPr>
          <w:p w14:paraId="7B6FF50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170" w:type="dxa"/>
            <w:tcBorders>
              <w:top w:val="nil"/>
              <w:left w:val="nil"/>
              <w:bottom w:val="nil"/>
              <w:right w:val="nil"/>
            </w:tcBorders>
            <w:vAlign w:val="bottom"/>
          </w:tcPr>
          <w:p w14:paraId="1116F52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Inches</w:t>
            </w:r>
          </w:p>
        </w:tc>
      </w:tr>
    </w:tbl>
    <w:p w14:paraId="4C510A0C"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The tank platform shall be constructed of heavy formed or structural channel spaced to provide full support to the underside of the tank.</w:t>
      </w:r>
    </w:p>
    <w:p w14:paraId="5BFB44C0"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786BC8" w:rsidRPr="00786BC8" w14:paraId="40D01345" w14:textId="77777777" w:rsidTr="00786BC8">
        <w:tc>
          <w:tcPr>
            <w:tcW w:w="2250" w:type="dxa"/>
            <w:tcBorders>
              <w:top w:val="nil"/>
              <w:left w:val="nil"/>
              <w:bottom w:val="nil"/>
              <w:right w:val="nil"/>
            </w:tcBorders>
            <w:vAlign w:val="bottom"/>
          </w:tcPr>
          <w:p w14:paraId="5189642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Describe construction: </w:t>
            </w:r>
          </w:p>
        </w:tc>
        <w:tc>
          <w:tcPr>
            <w:tcW w:w="8094" w:type="dxa"/>
            <w:tcBorders>
              <w:top w:val="nil"/>
              <w:left w:val="nil"/>
              <w:bottom w:val="single" w:sz="4" w:space="0" w:color="000000"/>
              <w:right w:val="nil"/>
            </w:tcBorders>
            <w:vAlign w:val="bottom"/>
          </w:tcPr>
          <w:p w14:paraId="1ED3DCF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14D3A87" w14:textId="77777777" w:rsidTr="00786BC8">
        <w:tc>
          <w:tcPr>
            <w:tcW w:w="10344" w:type="dxa"/>
            <w:gridSpan w:val="2"/>
            <w:tcBorders>
              <w:top w:val="nil"/>
              <w:left w:val="nil"/>
              <w:bottom w:val="single" w:sz="4" w:space="0" w:color="000000"/>
              <w:right w:val="nil"/>
            </w:tcBorders>
            <w:vAlign w:val="bottom"/>
          </w:tcPr>
          <w:p w14:paraId="0980125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5ACAFE1F"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p>
    <w:p w14:paraId="3883C421" w14:textId="77777777" w:rsidR="00786BC8" w:rsidRPr="00786BC8" w:rsidRDefault="00786BC8" w:rsidP="00786BC8">
      <w:pPr>
        <w:rPr>
          <w:rFonts w:ascii="Arial" w:hAnsi="Arial" w:cs="Arial"/>
          <w:sz w:val="20"/>
          <w:szCs w:val="20"/>
        </w:rPr>
      </w:pPr>
      <w:r w:rsidRPr="00786BC8">
        <w:rPr>
          <w:rFonts w:ascii="Arial" w:hAnsi="Arial" w:cs="Arial"/>
          <w:sz w:val="20"/>
          <w:szCs w:val="20"/>
        </w:rPr>
        <w:br w:type="page"/>
      </w:r>
    </w:p>
    <w:p w14:paraId="3207E9CD"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lastRenderedPageBreak/>
        <w:t>Trailer Width - 96"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786BC8" w:rsidRPr="00786BC8" w14:paraId="58960029" w14:textId="77777777" w:rsidTr="00786BC8">
        <w:trPr>
          <w:trHeight w:val="323"/>
        </w:trPr>
        <w:tc>
          <w:tcPr>
            <w:tcW w:w="1170" w:type="dxa"/>
            <w:tcBorders>
              <w:top w:val="nil"/>
              <w:left w:val="nil"/>
              <w:bottom w:val="nil"/>
              <w:right w:val="nil"/>
            </w:tcBorders>
          </w:tcPr>
          <w:p w14:paraId="74A11FB5"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Width: </w:t>
            </w:r>
          </w:p>
        </w:tc>
        <w:tc>
          <w:tcPr>
            <w:tcW w:w="2340" w:type="dxa"/>
            <w:tcBorders>
              <w:top w:val="nil"/>
              <w:left w:val="nil"/>
              <w:bottom w:val="single" w:sz="4" w:space="0" w:color="auto"/>
              <w:right w:val="nil"/>
            </w:tcBorders>
            <w:vAlign w:val="bottom"/>
          </w:tcPr>
          <w:p w14:paraId="644A527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080" w:type="dxa"/>
            <w:tcBorders>
              <w:top w:val="nil"/>
              <w:left w:val="nil"/>
              <w:bottom w:val="nil"/>
              <w:right w:val="nil"/>
            </w:tcBorders>
            <w:vAlign w:val="center"/>
          </w:tcPr>
          <w:p w14:paraId="124ABF3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Inches</w:t>
            </w:r>
          </w:p>
        </w:tc>
      </w:tr>
    </w:tbl>
    <w:p w14:paraId="0D910FAC"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The trailer shall be approximately 25’ in overall length.</w:t>
      </w:r>
    </w:p>
    <w:p w14:paraId="1112E6BF"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786BC8" w:rsidRPr="00786BC8" w14:paraId="31B8E9E9" w14:textId="77777777" w:rsidTr="00786BC8">
        <w:trPr>
          <w:trHeight w:val="324"/>
        </w:trPr>
        <w:tc>
          <w:tcPr>
            <w:tcW w:w="1530" w:type="dxa"/>
            <w:tcBorders>
              <w:top w:val="nil"/>
              <w:left w:val="nil"/>
              <w:bottom w:val="nil"/>
              <w:right w:val="nil"/>
            </w:tcBorders>
          </w:tcPr>
          <w:p w14:paraId="1D2AD5C7"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Overall length:</w:t>
            </w:r>
          </w:p>
        </w:tc>
        <w:tc>
          <w:tcPr>
            <w:tcW w:w="3330" w:type="dxa"/>
            <w:tcBorders>
              <w:top w:val="nil"/>
              <w:left w:val="nil"/>
              <w:bottom w:val="single" w:sz="4" w:space="0" w:color="auto"/>
              <w:right w:val="nil"/>
            </w:tcBorders>
            <w:vAlign w:val="bottom"/>
          </w:tcPr>
          <w:p w14:paraId="0F57E31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2700" w:type="dxa"/>
            <w:tcBorders>
              <w:top w:val="nil"/>
              <w:left w:val="nil"/>
              <w:bottom w:val="nil"/>
              <w:right w:val="nil"/>
            </w:tcBorders>
            <w:vAlign w:val="center"/>
          </w:tcPr>
          <w:p w14:paraId="39B00B9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Feet/Inches</w:t>
            </w:r>
          </w:p>
        </w:tc>
      </w:tr>
    </w:tbl>
    <w:p w14:paraId="1DF24B84"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Tongue:</w:t>
      </w:r>
    </w:p>
    <w:p w14:paraId="7347BF7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The tongue shall extend approximately 90” ahead of the tank.  Length shall allow for swing clearance on IDOT dump trucks equipped with an under the tailgate salt spreader or other winter attachments.</w:t>
      </w:r>
    </w:p>
    <w:p w14:paraId="228876F8"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786BC8" w:rsidRPr="00786BC8" w14:paraId="5E8027C6" w14:textId="77777777" w:rsidTr="00786BC8">
        <w:trPr>
          <w:trHeight w:val="323"/>
        </w:trPr>
        <w:tc>
          <w:tcPr>
            <w:tcW w:w="900" w:type="dxa"/>
            <w:tcBorders>
              <w:top w:val="nil"/>
              <w:left w:val="nil"/>
              <w:bottom w:val="nil"/>
              <w:right w:val="nil"/>
            </w:tcBorders>
          </w:tcPr>
          <w:p w14:paraId="6848D9FD"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Length: </w:t>
            </w:r>
          </w:p>
        </w:tc>
        <w:tc>
          <w:tcPr>
            <w:tcW w:w="2970" w:type="dxa"/>
            <w:tcBorders>
              <w:top w:val="nil"/>
              <w:left w:val="nil"/>
              <w:bottom w:val="single" w:sz="4" w:space="0" w:color="auto"/>
              <w:right w:val="nil"/>
            </w:tcBorders>
            <w:vAlign w:val="bottom"/>
          </w:tcPr>
          <w:p w14:paraId="4DDFAD3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900" w:type="dxa"/>
            <w:tcBorders>
              <w:top w:val="nil"/>
              <w:left w:val="nil"/>
              <w:bottom w:val="nil"/>
              <w:right w:val="nil"/>
            </w:tcBorders>
            <w:vAlign w:val="center"/>
          </w:tcPr>
          <w:p w14:paraId="19048C1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Feet/Inches</w:t>
            </w:r>
          </w:p>
        </w:tc>
      </w:tr>
    </w:tbl>
    <w:p w14:paraId="7582BEB4" w14:textId="77777777" w:rsidR="00786BC8" w:rsidRPr="00786BC8" w:rsidRDefault="00786BC8" w:rsidP="00786BC8">
      <w:pPr>
        <w:tabs>
          <w:tab w:val="left" w:pos="360"/>
          <w:tab w:val="left" w:pos="2040"/>
          <w:tab w:val="left" w:pos="2280"/>
          <w:tab w:val="left" w:pos="2880"/>
          <w:tab w:val="left" w:pos="3480"/>
          <w:tab w:val="left" w:pos="4080"/>
        </w:tabs>
        <w:spacing w:before="60"/>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A longer tongue length will be allowed to achieve balance and weight transfer.  This will be discussed with the successful bidder prior to construction.</w:t>
      </w:r>
    </w:p>
    <w:p w14:paraId="33DAEF2F"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 xml:space="preserve">The tongue shall be an “A”-frame, designed with ample safety factor to withstand a minimum 20 percent of the rated gross vehicle weight of the trailer. </w:t>
      </w:r>
    </w:p>
    <w:p w14:paraId="7116B836"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786BC8" w:rsidRPr="00786BC8" w14:paraId="712FCBFE" w14:textId="77777777" w:rsidTr="00786BC8">
        <w:trPr>
          <w:trHeight w:val="323"/>
        </w:trPr>
        <w:tc>
          <w:tcPr>
            <w:tcW w:w="2520" w:type="dxa"/>
            <w:tcBorders>
              <w:top w:val="nil"/>
              <w:left w:val="nil"/>
              <w:bottom w:val="nil"/>
              <w:right w:val="nil"/>
            </w:tcBorders>
          </w:tcPr>
          <w:p w14:paraId="0FA5DD2A"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Load rating percentage: </w:t>
            </w:r>
          </w:p>
        </w:tc>
        <w:tc>
          <w:tcPr>
            <w:tcW w:w="1614" w:type="dxa"/>
            <w:tcBorders>
              <w:top w:val="nil"/>
              <w:left w:val="nil"/>
              <w:bottom w:val="single" w:sz="4" w:space="0" w:color="auto"/>
              <w:right w:val="nil"/>
            </w:tcBorders>
            <w:vAlign w:val="bottom"/>
          </w:tcPr>
          <w:p w14:paraId="69225D5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906" w:type="dxa"/>
            <w:tcBorders>
              <w:top w:val="nil"/>
              <w:left w:val="nil"/>
              <w:bottom w:val="nil"/>
              <w:right w:val="nil"/>
            </w:tcBorders>
            <w:vAlign w:val="bottom"/>
          </w:tcPr>
          <w:p w14:paraId="6662A3B9"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Percent</w:t>
            </w:r>
          </w:p>
        </w:tc>
      </w:tr>
    </w:tbl>
    <w:p w14:paraId="51B1BCAB"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Load Transfer:</w:t>
      </w:r>
    </w:p>
    <w:p w14:paraId="2A9FCD74"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The trailer shall be capable of transferring a minimum of 15 percent and a maximum of 20 percent of its load to the towing vehicle.</w:t>
      </w:r>
    </w:p>
    <w:p w14:paraId="4F99B31B"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786BC8" w:rsidRPr="00786BC8" w14:paraId="73CD0477" w14:textId="77777777" w:rsidTr="00786BC8">
        <w:trPr>
          <w:trHeight w:val="432"/>
        </w:trPr>
        <w:tc>
          <w:tcPr>
            <w:tcW w:w="1800" w:type="dxa"/>
            <w:tcBorders>
              <w:top w:val="nil"/>
              <w:left w:val="nil"/>
              <w:bottom w:val="nil"/>
              <w:right w:val="nil"/>
            </w:tcBorders>
            <w:vAlign w:val="bottom"/>
          </w:tcPr>
          <w:p w14:paraId="5678F616"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Weight transfer: </w:t>
            </w:r>
          </w:p>
        </w:tc>
        <w:tc>
          <w:tcPr>
            <w:tcW w:w="2250" w:type="dxa"/>
            <w:tcBorders>
              <w:top w:val="nil"/>
              <w:left w:val="nil"/>
              <w:bottom w:val="single" w:sz="4" w:space="0" w:color="auto"/>
              <w:right w:val="nil"/>
            </w:tcBorders>
            <w:vAlign w:val="bottom"/>
          </w:tcPr>
          <w:p w14:paraId="79859DA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2340" w:type="dxa"/>
            <w:tcBorders>
              <w:top w:val="nil"/>
              <w:left w:val="nil"/>
              <w:bottom w:val="nil"/>
              <w:right w:val="nil"/>
            </w:tcBorders>
            <w:vAlign w:val="bottom"/>
          </w:tcPr>
          <w:p w14:paraId="15FF077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with centered load.</w:t>
            </w:r>
          </w:p>
        </w:tc>
      </w:tr>
    </w:tbl>
    <w:p w14:paraId="1B312C97"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Brakes:</w:t>
      </w:r>
    </w:p>
    <w:p w14:paraId="48884AF0"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w:t>
      </w:r>
      <w:r w:rsidRPr="00786BC8">
        <w:rPr>
          <w:rFonts w:ascii="Arial" w:hAnsi="Arial" w:cs="Arial"/>
          <w:i/>
          <w:sz w:val="20"/>
          <w:szCs w:val="20"/>
        </w:rPr>
        <w:t xml:space="preserve"> </w:t>
      </w:r>
      <w:r w:rsidRPr="00786BC8">
        <w:rPr>
          <w:rFonts w:ascii="Arial" w:hAnsi="Arial" w:cs="Arial"/>
          <w:sz w:val="20"/>
          <w:szCs w:val="20"/>
        </w:rPr>
        <w:t xml:space="preserve">- All </w:t>
      </w:r>
      <w:proofErr w:type="gramStart"/>
      <w:r w:rsidRPr="00786BC8">
        <w:rPr>
          <w:rFonts w:ascii="Arial" w:hAnsi="Arial" w:cs="Arial"/>
          <w:sz w:val="20"/>
          <w:szCs w:val="20"/>
        </w:rPr>
        <w:t>wheels</w:t>
      </w:r>
      <w:proofErr w:type="gramEnd"/>
      <w:r w:rsidRPr="00786BC8">
        <w:rPr>
          <w:rFonts w:ascii="Arial" w:hAnsi="Arial" w:cs="Arial"/>
          <w:sz w:val="20"/>
          <w:szCs w:val="20"/>
        </w:rPr>
        <w:t xml:space="preserve"> full air, anti-lock meeting Federal requirements 4S2M system.</w:t>
      </w:r>
    </w:p>
    <w:p w14:paraId="2FAFA7DD"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Effective Lining Area - As required for 40,000 lb. rating</w:t>
      </w:r>
    </w:p>
    <w:p w14:paraId="00C7987D"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431A6AA"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The trailer shall utilize a single air tank mounted so as not to interfere with the operation of the device.</w:t>
      </w:r>
    </w:p>
    <w:p w14:paraId="7FD38486"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708FF9ED"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Brake Connections:</w:t>
      </w:r>
    </w:p>
    <w:p w14:paraId="5E73F39B" w14:textId="7C0BD03A"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 xml:space="preserve">One standard air brake connector kit shall be provided with each trailer.  The glad hands shall be Meritor </w:t>
      </w:r>
      <w:proofErr w:type="spellStart"/>
      <w:r w:rsidRPr="00786BC8">
        <w:rPr>
          <w:rFonts w:ascii="Arial" w:hAnsi="Arial" w:cs="Arial"/>
          <w:sz w:val="20"/>
          <w:szCs w:val="20"/>
        </w:rPr>
        <w:t>Wabco</w:t>
      </w:r>
      <w:proofErr w:type="spellEnd"/>
      <w:r w:rsidRPr="00786BC8">
        <w:rPr>
          <w:rFonts w:ascii="Arial" w:hAnsi="Arial" w:cs="Arial"/>
          <w:sz w:val="20"/>
          <w:szCs w:val="20"/>
        </w:rPr>
        <w:t xml:space="preserve"> part number 952 201 018 0 filtered units or IDOT approved equal</w:t>
      </w:r>
      <w:r w:rsidR="00C1682B">
        <w:rPr>
          <w:rFonts w:ascii="Arial" w:hAnsi="Arial" w:cs="Arial"/>
          <w:sz w:val="20"/>
          <w:szCs w:val="20"/>
        </w:rPr>
        <w:t>.</w:t>
      </w:r>
    </w:p>
    <w:p w14:paraId="21555A8D"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627F9382" w14:textId="77777777" w:rsidR="00786BC8" w:rsidRPr="00786BC8" w:rsidRDefault="00786BC8" w:rsidP="00786BC8">
      <w:pPr>
        <w:tabs>
          <w:tab w:val="left" w:pos="360"/>
          <w:tab w:val="left" w:pos="2040"/>
          <w:tab w:val="left" w:pos="2280"/>
          <w:tab w:val="left" w:pos="2880"/>
          <w:tab w:val="left" w:pos="3480"/>
          <w:tab w:val="left" w:pos="4080"/>
        </w:tabs>
        <w:spacing w:before="120"/>
        <w:rPr>
          <w:rFonts w:ascii="Arial" w:hAnsi="Arial" w:cs="Arial"/>
          <w:sz w:val="20"/>
          <w:szCs w:val="20"/>
        </w:rPr>
      </w:pPr>
      <w:r w:rsidRPr="00786BC8">
        <w:rPr>
          <w:rFonts w:ascii="Arial" w:hAnsi="Arial" w:cs="Arial"/>
          <w:sz w:val="20"/>
          <w:szCs w:val="20"/>
        </w:rPr>
        <w:t>The trailer shall be furnished with bright colored, coiled air lines at the "A" frame.</w:t>
      </w:r>
    </w:p>
    <w:p w14:paraId="534ADC95"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79FD31B8" w14:textId="77777777" w:rsidR="00786BC8" w:rsidRPr="00786BC8" w:rsidRDefault="00786BC8" w:rsidP="00786BC8">
      <w:pPr>
        <w:rPr>
          <w:rFonts w:ascii="Arial" w:hAnsi="Arial" w:cs="Arial"/>
          <w:b/>
          <w:sz w:val="24"/>
          <w:szCs w:val="24"/>
        </w:rPr>
      </w:pPr>
      <w:r w:rsidRPr="00786BC8">
        <w:rPr>
          <w:rFonts w:ascii="Arial" w:hAnsi="Arial" w:cs="Arial"/>
          <w:b/>
          <w:sz w:val="24"/>
          <w:szCs w:val="24"/>
        </w:rPr>
        <w:br w:type="page"/>
      </w:r>
    </w:p>
    <w:p w14:paraId="016947C6"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lastRenderedPageBreak/>
        <w:t>Axles:</w:t>
      </w:r>
    </w:p>
    <w:p w14:paraId="3EF3280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 – Two each 22,500 lbs. axle capacity minimum with oil bath hubs. Capacity at Ground - 40,000 lbs. minimum.  Axle spacing shall be approximately 49” center to center.</w:t>
      </w:r>
    </w:p>
    <w:p w14:paraId="1152AD99"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2BDA6F7F"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786BC8" w:rsidRPr="00786BC8" w14:paraId="5E22294D" w14:textId="77777777" w:rsidTr="00786BC8">
        <w:trPr>
          <w:gridAfter w:val="1"/>
          <w:wAfter w:w="906" w:type="dxa"/>
        </w:trPr>
        <w:tc>
          <w:tcPr>
            <w:tcW w:w="1260" w:type="dxa"/>
            <w:tcBorders>
              <w:top w:val="nil"/>
              <w:left w:val="nil"/>
              <w:bottom w:val="nil"/>
              <w:right w:val="nil"/>
            </w:tcBorders>
            <w:vAlign w:val="bottom"/>
          </w:tcPr>
          <w:p w14:paraId="75F4155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120" w:type="dxa"/>
            <w:gridSpan w:val="2"/>
            <w:tcBorders>
              <w:top w:val="nil"/>
              <w:left w:val="nil"/>
              <w:bottom w:val="single" w:sz="4" w:space="0" w:color="auto"/>
              <w:right w:val="nil"/>
            </w:tcBorders>
            <w:vAlign w:val="bottom"/>
          </w:tcPr>
          <w:p w14:paraId="2FE42312"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AB24DEF" w14:textId="77777777" w:rsidTr="00786BC8">
        <w:trPr>
          <w:gridAfter w:val="1"/>
          <w:wAfter w:w="906" w:type="dxa"/>
        </w:trPr>
        <w:tc>
          <w:tcPr>
            <w:tcW w:w="1260" w:type="dxa"/>
            <w:tcBorders>
              <w:top w:val="nil"/>
              <w:left w:val="nil"/>
              <w:bottom w:val="nil"/>
              <w:right w:val="nil"/>
            </w:tcBorders>
            <w:vAlign w:val="bottom"/>
          </w:tcPr>
          <w:p w14:paraId="5F975EE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120" w:type="dxa"/>
            <w:gridSpan w:val="2"/>
            <w:tcBorders>
              <w:top w:val="nil"/>
              <w:left w:val="nil"/>
              <w:bottom w:val="single" w:sz="4" w:space="0" w:color="auto"/>
              <w:right w:val="nil"/>
            </w:tcBorders>
            <w:vAlign w:val="bottom"/>
          </w:tcPr>
          <w:p w14:paraId="4D211F1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311A371E" w14:textId="77777777" w:rsidTr="00786BC8">
        <w:trPr>
          <w:gridAfter w:val="1"/>
          <w:wAfter w:w="906" w:type="dxa"/>
        </w:trPr>
        <w:tc>
          <w:tcPr>
            <w:tcW w:w="1260" w:type="dxa"/>
            <w:tcBorders>
              <w:top w:val="nil"/>
              <w:left w:val="nil"/>
              <w:bottom w:val="nil"/>
              <w:right w:val="nil"/>
            </w:tcBorders>
            <w:vAlign w:val="bottom"/>
          </w:tcPr>
          <w:p w14:paraId="7564937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Capacity:</w:t>
            </w:r>
          </w:p>
        </w:tc>
        <w:tc>
          <w:tcPr>
            <w:tcW w:w="6120" w:type="dxa"/>
            <w:gridSpan w:val="2"/>
            <w:tcBorders>
              <w:top w:val="nil"/>
              <w:left w:val="nil"/>
              <w:bottom w:val="single" w:sz="4" w:space="0" w:color="auto"/>
              <w:right w:val="nil"/>
            </w:tcBorders>
            <w:vAlign w:val="bottom"/>
          </w:tcPr>
          <w:p w14:paraId="2E7A9E5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AB2B13A" w14:textId="77777777" w:rsidTr="00786BC8">
        <w:tc>
          <w:tcPr>
            <w:tcW w:w="2970" w:type="dxa"/>
            <w:gridSpan w:val="2"/>
            <w:tcBorders>
              <w:top w:val="nil"/>
              <w:left w:val="nil"/>
              <w:bottom w:val="nil"/>
              <w:right w:val="nil"/>
            </w:tcBorders>
            <w:vAlign w:val="bottom"/>
          </w:tcPr>
          <w:p w14:paraId="55C151D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Axle spacing center to center:</w:t>
            </w:r>
          </w:p>
        </w:tc>
        <w:tc>
          <w:tcPr>
            <w:tcW w:w="4410" w:type="dxa"/>
            <w:tcBorders>
              <w:top w:val="nil"/>
              <w:left w:val="nil"/>
              <w:bottom w:val="single" w:sz="4" w:space="0" w:color="auto"/>
              <w:right w:val="nil"/>
            </w:tcBorders>
            <w:vAlign w:val="bottom"/>
          </w:tcPr>
          <w:p w14:paraId="746E6E9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fldChar w:fldCharType="end"/>
            </w:r>
          </w:p>
        </w:tc>
        <w:tc>
          <w:tcPr>
            <w:tcW w:w="906" w:type="dxa"/>
            <w:tcBorders>
              <w:top w:val="nil"/>
              <w:left w:val="nil"/>
              <w:bottom w:val="nil"/>
              <w:right w:val="nil"/>
            </w:tcBorders>
            <w:vAlign w:val="bottom"/>
          </w:tcPr>
          <w:p w14:paraId="4B947E0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Inches</w:t>
            </w:r>
          </w:p>
        </w:tc>
      </w:tr>
    </w:tbl>
    <w:p w14:paraId="5445AEC6"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Suspension:</w:t>
      </w:r>
    </w:p>
    <w:p w14:paraId="104EBE5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w:t>
      </w:r>
      <w:r w:rsidRPr="00786BC8">
        <w:rPr>
          <w:rFonts w:ascii="Arial" w:hAnsi="Arial" w:cs="Arial"/>
          <w:i/>
          <w:sz w:val="20"/>
          <w:szCs w:val="20"/>
        </w:rPr>
        <w:t xml:space="preserve"> </w:t>
      </w:r>
      <w:r w:rsidRPr="00786BC8">
        <w:rPr>
          <w:rFonts w:ascii="Arial" w:hAnsi="Arial" w:cs="Arial"/>
          <w:sz w:val="20"/>
          <w:szCs w:val="20"/>
        </w:rPr>
        <w:t xml:space="preserve">– Hutchens, Holland </w:t>
      </w:r>
      <w:proofErr w:type="spellStart"/>
      <w:r w:rsidRPr="00786BC8">
        <w:rPr>
          <w:rFonts w:ascii="Arial" w:hAnsi="Arial" w:cs="Arial"/>
          <w:sz w:val="20"/>
          <w:szCs w:val="20"/>
        </w:rPr>
        <w:t>Duralite</w:t>
      </w:r>
      <w:proofErr w:type="spellEnd"/>
      <w:r w:rsidRPr="00786BC8">
        <w:rPr>
          <w:rFonts w:ascii="Arial" w:hAnsi="Arial" w:cs="Arial"/>
          <w:sz w:val="20"/>
          <w:szCs w:val="20"/>
        </w:rPr>
        <w:t xml:space="preserve"> or equal adjustable suspension as required and recommended for tandem axle configuration.</w:t>
      </w:r>
    </w:p>
    <w:p w14:paraId="37E801D8"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Total Capacity at Ground - 40,000 lbs.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786BC8" w:rsidRPr="00786BC8" w14:paraId="52A47813" w14:textId="77777777" w:rsidTr="00786BC8">
        <w:tc>
          <w:tcPr>
            <w:tcW w:w="1800" w:type="dxa"/>
            <w:tcBorders>
              <w:top w:val="nil"/>
              <w:left w:val="nil"/>
              <w:bottom w:val="nil"/>
              <w:right w:val="nil"/>
            </w:tcBorders>
            <w:vAlign w:val="bottom"/>
          </w:tcPr>
          <w:p w14:paraId="5A9B7BD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Suspension type: </w:t>
            </w:r>
          </w:p>
        </w:tc>
        <w:tc>
          <w:tcPr>
            <w:tcW w:w="6750" w:type="dxa"/>
            <w:tcBorders>
              <w:top w:val="nil"/>
              <w:left w:val="nil"/>
              <w:bottom w:val="single" w:sz="4" w:space="0" w:color="000000"/>
              <w:right w:val="nil"/>
            </w:tcBorders>
            <w:vAlign w:val="bottom"/>
          </w:tcPr>
          <w:p w14:paraId="19EA755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0A9F5935"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1E2DF3BD"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786BC8" w:rsidRPr="00786BC8" w14:paraId="69752407" w14:textId="77777777" w:rsidTr="00786BC8">
        <w:tc>
          <w:tcPr>
            <w:tcW w:w="1080" w:type="dxa"/>
            <w:tcBorders>
              <w:top w:val="nil"/>
              <w:left w:val="nil"/>
              <w:bottom w:val="nil"/>
              <w:right w:val="nil"/>
            </w:tcBorders>
            <w:vAlign w:val="bottom"/>
          </w:tcPr>
          <w:p w14:paraId="63EC56F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300" w:type="dxa"/>
            <w:gridSpan w:val="4"/>
            <w:tcBorders>
              <w:top w:val="nil"/>
              <w:left w:val="nil"/>
              <w:bottom w:val="single" w:sz="4" w:space="0" w:color="auto"/>
              <w:right w:val="nil"/>
            </w:tcBorders>
            <w:vAlign w:val="bottom"/>
          </w:tcPr>
          <w:p w14:paraId="7CD0987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44E34F27" w14:textId="77777777" w:rsidTr="00786BC8">
        <w:tc>
          <w:tcPr>
            <w:tcW w:w="1260" w:type="dxa"/>
            <w:gridSpan w:val="2"/>
            <w:tcBorders>
              <w:top w:val="nil"/>
              <w:left w:val="nil"/>
              <w:bottom w:val="nil"/>
              <w:right w:val="nil"/>
            </w:tcBorders>
            <w:vAlign w:val="bottom"/>
          </w:tcPr>
          <w:p w14:paraId="4DF41FD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120" w:type="dxa"/>
            <w:gridSpan w:val="3"/>
            <w:tcBorders>
              <w:top w:val="nil"/>
              <w:left w:val="nil"/>
              <w:bottom w:val="single" w:sz="4" w:space="0" w:color="auto"/>
              <w:right w:val="nil"/>
            </w:tcBorders>
            <w:vAlign w:val="bottom"/>
          </w:tcPr>
          <w:p w14:paraId="2976929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587690C" w14:textId="77777777" w:rsidTr="00786BC8">
        <w:trPr>
          <w:gridAfter w:val="1"/>
          <w:wAfter w:w="1260" w:type="dxa"/>
        </w:trPr>
        <w:tc>
          <w:tcPr>
            <w:tcW w:w="1260" w:type="dxa"/>
            <w:gridSpan w:val="2"/>
            <w:tcBorders>
              <w:top w:val="nil"/>
              <w:left w:val="nil"/>
              <w:bottom w:val="nil"/>
              <w:right w:val="nil"/>
            </w:tcBorders>
            <w:vAlign w:val="bottom"/>
          </w:tcPr>
          <w:p w14:paraId="5F6054E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Capacity:</w:t>
            </w:r>
          </w:p>
        </w:tc>
        <w:tc>
          <w:tcPr>
            <w:tcW w:w="3420" w:type="dxa"/>
            <w:tcBorders>
              <w:top w:val="nil"/>
              <w:left w:val="nil"/>
              <w:bottom w:val="single" w:sz="4" w:space="0" w:color="auto"/>
              <w:right w:val="nil"/>
            </w:tcBorders>
            <w:vAlign w:val="bottom"/>
          </w:tcPr>
          <w:p w14:paraId="0DA5CB3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440" w:type="dxa"/>
            <w:tcBorders>
              <w:top w:val="nil"/>
              <w:left w:val="nil"/>
              <w:bottom w:val="nil"/>
              <w:right w:val="nil"/>
            </w:tcBorders>
            <w:vAlign w:val="bottom"/>
          </w:tcPr>
          <w:p w14:paraId="2C7166F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Pounds</w:t>
            </w:r>
          </w:p>
        </w:tc>
      </w:tr>
    </w:tbl>
    <w:p w14:paraId="06D5B300"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Wheels:</w:t>
      </w:r>
    </w:p>
    <w:p w14:paraId="4F40BEF9"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 - Dual, cast spoke or steel disc</w:t>
      </w:r>
    </w:p>
    <w:p w14:paraId="01EB243D"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Rim Size - 17.5 X 6.75 HC minimum</w:t>
      </w:r>
    </w:p>
    <w:p w14:paraId="34D9DA1B"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Wheel Seals - Oil type</w:t>
      </w:r>
    </w:p>
    <w:p w14:paraId="2490FC27"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69263371"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786BC8" w:rsidRPr="00786BC8" w14:paraId="26FBD50D" w14:textId="77777777" w:rsidTr="00786BC8">
        <w:tc>
          <w:tcPr>
            <w:tcW w:w="1080" w:type="dxa"/>
            <w:tcBorders>
              <w:top w:val="nil"/>
              <w:left w:val="nil"/>
              <w:bottom w:val="nil"/>
              <w:right w:val="nil"/>
            </w:tcBorders>
            <w:vAlign w:val="bottom"/>
          </w:tcPr>
          <w:p w14:paraId="799056A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300" w:type="dxa"/>
            <w:gridSpan w:val="2"/>
            <w:tcBorders>
              <w:top w:val="nil"/>
              <w:left w:val="nil"/>
              <w:bottom w:val="single" w:sz="4" w:space="0" w:color="auto"/>
              <w:right w:val="nil"/>
            </w:tcBorders>
            <w:vAlign w:val="bottom"/>
          </w:tcPr>
          <w:p w14:paraId="315863D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78CE0AB" w14:textId="77777777" w:rsidTr="00786BC8">
        <w:tc>
          <w:tcPr>
            <w:tcW w:w="1260" w:type="dxa"/>
            <w:gridSpan w:val="2"/>
            <w:tcBorders>
              <w:top w:val="nil"/>
              <w:left w:val="nil"/>
              <w:bottom w:val="nil"/>
              <w:right w:val="nil"/>
            </w:tcBorders>
            <w:vAlign w:val="bottom"/>
          </w:tcPr>
          <w:p w14:paraId="26291D4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120" w:type="dxa"/>
            <w:tcBorders>
              <w:top w:val="nil"/>
              <w:left w:val="nil"/>
              <w:bottom w:val="single" w:sz="4" w:space="0" w:color="auto"/>
              <w:right w:val="nil"/>
            </w:tcBorders>
            <w:vAlign w:val="bottom"/>
          </w:tcPr>
          <w:p w14:paraId="1255FB0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8222C9F" w14:textId="77777777" w:rsidTr="00786BC8">
        <w:tc>
          <w:tcPr>
            <w:tcW w:w="1260" w:type="dxa"/>
            <w:gridSpan w:val="2"/>
            <w:tcBorders>
              <w:top w:val="nil"/>
              <w:left w:val="nil"/>
              <w:bottom w:val="nil"/>
              <w:right w:val="nil"/>
            </w:tcBorders>
            <w:vAlign w:val="bottom"/>
          </w:tcPr>
          <w:p w14:paraId="4293A36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Size:</w:t>
            </w:r>
          </w:p>
        </w:tc>
        <w:tc>
          <w:tcPr>
            <w:tcW w:w="6120" w:type="dxa"/>
            <w:tcBorders>
              <w:top w:val="nil"/>
              <w:left w:val="nil"/>
              <w:bottom w:val="single" w:sz="4" w:space="0" w:color="auto"/>
              <w:right w:val="nil"/>
            </w:tcBorders>
            <w:vAlign w:val="bottom"/>
          </w:tcPr>
          <w:p w14:paraId="34F0E23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721699CA" w14:textId="77777777" w:rsidR="00786BC8" w:rsidRPr="00786BC8" w:rsidRDefault="00786BC8" w:rsidP="00786BC8">
      <w:pPr>
        <w:tabs>
          <w:tab w:val="left" w:pos="360"/>
          <w:tab w:val="left" w:pos="840"/>
          <w:tab w:val="left" w:pos="960"/>
          <w:tab w:val="left" w:pos="1320"/>
        </w:tabs>
        <w:spacing w:before="120"/>
        <w:rPr>
          <w:rFonts w:ascii="Arial" w:hAnsi="Arial" w:cs="Arial"/>
          <w:sz w:val="20"/>
          <w:szCs w:val="20"/>
        </w:rPr>
      </w:pPr>
      <w:r w:rsidRPr="00786BC8">
        <w:rPr>
          <w:rFonts w:ascii="Arial" w:hAnsi="Arial" w:cs="Arial"/>
          <w:sz w:val="20"/>
          <w:szCs w:val="20"/>
        </w:rPr>
        <w:t>One spare tire and wheel provided and mounted in a location where it does not interfere with the operation of the anti-icing or the turning movement of the trailer.</w:t>
      </w:r>
    </w:p>
    <w:p w14:paraId="6816C5E7"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4CB321EF" w14:textId="77777777" w:rsidR="00786BC8" w:rsidRPr="00786BC8" w:rsidRDefault="00786BC8" w:rsidP="00786BC8">
      <w:pPr>
        <w:rPr>
          <w:rFonts w:ascii="Arial" w:hAnsi="Arial" w:cs="Arial"/>
          <w:b/>
          <w:sz w:val="24"/>
          <w:szCs w:val="24"/>
        </w:rPr>
      </w:pPr>
      <w:r w:rsidRPr="00786BC8">
        <w:rPr>
          <w:rFonts w:ascii="Arial" w:hAnsi="Arial" w:cs="Arial"/>
          <w:b/>
          <w:sz w:val="24"/>
          <w:szCs w:val="24"/>
        </w:rPr>
        <w:br w:type="page"/>
      </w:r>
    </w:p>
    <w:p w14:paraId="0F29A0B3"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lastRenderedPageBreak/>
        <w:t>Tires:</w:t>
      </w:r>
    </w:p>
    <w:p w14:paraId="4B06A275"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w:t>
      </w:r>
      <w:r w:rsidRPr="00786BC8">
        <w:rPr>
          <w:rFonts w:ascii="Arial" w:hAnsi="Arial" w:cs="Arial"/>
          <w:i/>
          <w:sz w:val="20"/>
          <w:szCs w:val="20"/>
        </w:rPr>
        <w:t xml:space="preserve"> </w:t>
      </w:r>
      <w:r w:rsidRPr="00786BC8">
        <w:rPr>
          <w:rFonts w:ascii="Arial" w:hAnsi="Arial" w:cs="Arial"/>
          <w:sz w:val="20"/>
          <w:szCs w:val="20"/>
        </w:rPr>
        <w:t>- Tubeless, radial, trailer, designed primarily for on highway use.</w:t>
      </w:r>
    </w:p>
    <w:p w14:paraId="58933B84"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Size - 235/75R X 17.5, Load Range H or as needed to meet load capacity.</w:t>
      </w:r>
    </w:p>
    <w:p w14:paraId="235F2F11"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786BC8" w:rsidRPr="00786BC8" w14:paraId="5BE6B97B" w14:textId="77777777" w:rsidTr="00786BC8">
        <w:tc>
          <w:tcPr>
            <w:tcW w:w="1080" w:type="dxa"/>
            <w:tcBorders>
              <w:top w:val="nil"/>
              <w:left w:val="nil"/>
              <w:bottom w:val="nil"/>
              <w:right w:val="nil"/>
            </w:tcBorders>
            <w:vAlign w:val="bottom"/>
          </w:tcPr>
          <w:p w14:paraId="159D592C"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300" w:type="dxa"/>
            <w:gridSpan w:val="2"/>
            <w:tcBorders>
              <w:top w:val="nil"/>
              <w:left w:val="nil"/>
              <w:bottom w:val="single" w:sz="4" w:space="0" w:color="auto"/>
              <w:right w:val="nil"/>
            </w:tcBorders>
            <w:vAlign w:val="bottom"/>
          </w:tcPr>
          <w:p w14:paraId="5072B71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7F6DA79" w14:textId="77777777" w:rsidTr="00786BC8">
        <w:tc>
          <w:tcPr>
            <w:tcW w:w="1260" w:type="dxa"/>
            <w:gridSpan w:val="2"/>
            <w:tcBorders>
              <w:top w:val="nil"/>
              <w:left w:val="nil"/>
              <w:bottom w:val="nil"/>
              <w:right w:val="nil"/>
            </w:tcBorders>
            <w:vAlign w:val="bottom"/>
          </w:tcPr>
          <w:p w14:paraId="3D66928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120" w:type="dxa"/>
            <w:tcBorders>
              <w:top w:val="nil"/>
              <w:left w:val="nil"/>
              <w:bottom w:val="single" w:sz="4" w:space="0" w:color="auto"/>
              <w:right w:val="nil"/>
            </w:tcBorders>
            <w:vAlign w:val="bottom"/>
          </w:tcPr>
          <w:p w14:paraId="230F2B2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059BFF1" w14:textId="77777777" w:rsidTr="00786BC8">
        <w:tc>
          <w:tcPr>
            <w:tcW w:w="1260" w:type="dxa"/>
            <w:gridSpan w:val="2"/>
            <w:tcBorders>
              <w:top w:val="nil"/>
              <w:left w:val="nil"/>
              <w:bottom w:val="nil"/>
              <w:right w:val="nil"/>
            </w:tcBorders>
            <w:vAlign w:val="bottom"/>
          </w:tcPr>
          <w:p w14:paraId="742817F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Size:</w:t>
            </w:r>
          </w:p>
        </w:tc>
        <w:tc>
          <w:tcPr>
            <w:tcW w:w="6120" w:type="dxa"/>
            <w:tcBorders>
              <w:top w:val="nil"/>
              <w:left w:val="nil"/>
              <w:bottom w:val="single" w:sz="4" w:space="0" w:color="auto"/>
              <w:right w:val="nil"/>
            </w:tcBorders>
            <w:vAlign w:val="bottom"/>
          </w:tcPr>
          <w:p w14:paraId="412D426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0E253574"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Hitch:</w:t>
      </w:r>
    </w:p>
    <w:p w14:paraId="44805FC2" w14:textId="77777777" w:rsidR="00786BC8" w:rsidRPr="00786BC8" w:rsidRDefault="00786BC8" w:rsidP="00786BC8">
      <w:pPr>
        <w:tabs>
          <w:tab w:val="left" w:pos="576"/>
        </w:tabs>
        <w:spacing w:line="240" w:lineRule="exact"/>
        <w:rPr>
          <w:rFonts w:ascii="Arial" w:hAnsi="Arial" w:cs="Arial"/>
          <w:sz w:val="20"/>
          <w:szCs w:val="20"/>
        </w:rPr>
      </w:pPr>
      <w:r w:rsidRPr="00786BC8">
        <w:rPr>
          <w:rFonts w:ascii="Arial" w:hAnsi="Arial" w:cs="Arial"/>
          <w:sz w:val="20"/>
          <w:szCs w:val="20"/>
        </w:rPr>
        <w:t xml:space="preserve">Type - Pintle eye for use with Premier Model 2200 </w:t>
      </w:r>
    </w:p>
    <w:p w14:paraId="0BE67BAA"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Capacity – 90,000 lbs. Gross trailer weight. Minimum 15,000 lbs. Tongue weight, Inside diameter 3 in.</w:t>
      </w:r>
    </w:p>
    <w:p w14:paraId="2422DAD0"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Height – Set to mount at an adjustable height, to ensure level operation.</w:t>
      </w:r>
    </w:p>
    <w:p w14:paraId="68311DE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3F55E810" w14:textId="77777777" w:rsidR="00786BC8" w:rsidRPr="00786BC8" w:rsidRDefault="00786BC8" w:rsidP="00786BC8">
      <w:pPr>
        <w:tabs>
          <w:tab w:val="left" w:pos="360"/>
          <w:tab w:val="left" w:pos="840"/>
          <w:tab w:val="left" w:pos="960"/>
          <w:tab w:val="left" w:pos="1320"/>
        </w:tabs>
        <w:spacing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786BC8" w:rsidRPr="00786BC8" w14:paraId="788EF153" w14:textId="77777777" w:rsidTr="00786BC8">
        <w:tc>
          <w:tcPr>
            <w:tcW w:w="1080" w:type="dxa"/>
            <w:tcBorders>
              <w:top w:val="nil"/>
              <w:left w:val="nil"/>
              <w:bottom w:val="nil"/>
              <w:right w:val="nil"/>
            </w:tcBorders>
            <w:vAlign w:val="bottom"/>
          </w:tcPr>
          <w:p w14:paraId="5DB474EB"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300" w:type="dxa"/>
            <w:gridSpan w:val="6"/>
            <w:tcBorders>
              <w:top w:val="nil"/>
              <w:left w:val="nil"/>
              <w:bottom w:val="single" w:sz="4" w:space="0" w:color="auto"/>
              <w:right w:val="nil"/>
            </w:tcBorders>
            <w:vAlign w:val="bottom"/>
          </w:tcPr>
          <w:p w14:paraId="6EF643AB"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60A21C4" w14:textId="77777777" w:rsidTr="00786BC8">
        <w:tc>
          <w:tcPr>
            <w:tcW w:w="1080" w:type="dxa"/>
            <w:tcBorders>
              <w:top w:val="nil"/>
              <w:left w:val="nil"/>
              <w:bottom w:val="nil"/>
              <w:right w:val="nil"/>
            </w:tcBorders>
            <w:vAlign w:val="bottom"/>
          </w:tcPr>
          <w:p w14:paraId="1ECD073F"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300" w:type="dxa"/>
            <w:gridSpan w:val="6"/>
            <w:tcBorders>
              <w:top w:val="nil"/>
              <w:left w:val="nil"/>
              <w:bottom w:val="single" w:sz="4" w:space="0" w:color="auto"/>
              <w:right w:val="nil"/>
            </w:tcBorders>
            <w:vAlign w:val="bottom"/>
          </w:tcPr>
          <w:p w14:paraId="3A9BCCBC"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37540CE4" w14:textId="77777777" w:rsidTr="00786BC8">
        <w:trPr>
          <w:gridAfter w:val="1"/>
          <w:wAfter w:w="540" w:type="dxa"/>
        </w:trPr>
        <w:tc>
          <w:tcPr>
            <w:tcW w:w="2250" w:type="dxa"/>
            <w:gridSpan w:val="2"/>
            <w:tcBorders>
              <w:top w:val="nil"/>
              <w:left w:val="nil"/>
              <w:bottom w:val="nil"/>
              <w:right w:val="nil"/>
            </w:tcBorders>
            <w:vAlign w:val="bottom"/>
          </w:tcPr>
          <w:p w14:paraId="4DBE0B0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Adjustment height:</w:t>
            </w:r>
          </w:p>
        </w:tc>
        <w:tc>
          <w:tcPr>
            <w:tcW w:w="1260" w:type="dxa"/>
            <w:tcBorders>
              <w:top w:val="nil"/>
              <w:left w:val="nil"/>
              <w:bottom w:val="single" w:sz="4" w:space="0" w:color="auto"/>
              <w:right w:val="nil"/>
            </w:tcBorders>
            <w:vAlign w:val="bottom"/>
          </w:tcPr>
          <w:p w14:paraId="0EBA1FE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540" w:type="dxa"/>
            <w:tcBorders>
              <w:top w:val="nil"/>
              <w:left w:val="nil"/>
              <w:bottom w:val="nil"/>
              <w:right w:val="nil"/>
            </w:tcBorders>
            <w:vAlign w:val="bottom"/>
          </w:tcPr>
          <w:p w14:paraId="1566AD4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to</w:t>
            </w:r>
          </w:p>
        </w:tc>
        <w:tc>
          <w:tcPr>
            <w:tcW w:w="1350" w:type="dxa"/>
            <w:tcBorders>
              <w:top w:val="nil"/>
              <w:left w:val="nil"/>
              <w:bottom w:val="single" w:sz="4" w:space="0" w:color="auto"/>
              <w:right w:val="nil"/>
            </w:tcBorders>
            <w:vAlign w:val="bottom"/>
          </w:tcPr>
          <w:p w14:paraId="1F120D6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8"/>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440" w:type="dxa"/>
            <w:tcBorders>
              <w:top w:val="nil"/>
              <w:left w:val="nil"/>
              <w:bottom w:val="nil"/>
              <w:right w:val="nil"/>
            </w:tcBorders>
            <w:vAlign w:val="bottom"/>
          </w:tcPr>
          <w:p w14:paraId="1299F4E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Inches</w:t>
            </w:r>
          </w:p>
        </w:tc>
      </w:tr>
    </w:tbl>
    <w:p w14:paraId="2E7F66AA"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t>Safety Chains:</w:t>
      </w:r>
    </w:p>
    <w:p w14:paraId="6892477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 - 1/2" steel chain, Grade 70, with matching rated hooks</w:t>
      </w:r>
    </w:p>
    <w:p w14:paraId="4ECBC963"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Location - Outside of hitch frame.</w:t>
      </w:r>
    </w:p>
    <w:p w14:paraId="7AF9C728"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B5A54D2" w14:textId="77777777" w:rsidR="00786BC8" w:rsidRPr="00786BC8" w:rsidRDefault="00786BC8" w:rsidP="00786BC8">
      <w:pPr>
        <w:rPr>
          <w:rFonts w:ascii="Arial" w:hAnsi="Arial" w:cs="Arial"/>
          <w:b/>
          <w:sz w:val="24"/>
          <w:szCs w:val="24"/>
        </w:rPr>
      </w:pPr>
      <w:bookmarkStart w:id="28" w:name="_Hlk524413197"/>
      <w:r w:rsidRPr="00786BC8">
        <w:rPr>
          <w:rFonts w:ascii="Arial" w:hAnsi="Arial" w:cs="Arial"/>
          <w:b/>
          <w:sz w:val="24"/>
          <w:szCs w:val="24"/>
        </w:rPr>
        <w:t>Fenders:</w:t>
      </w:r>
    </w:p>
    <w:p w14:paraId="3374EFE8"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The wheels of each axle shall be covered by bolt-on poly or fabricated fenders, covered with non-slip material, capable of bearing 500 pounds of weight, each fender.</w:t>
      </w:r>
    </w:p>
    <w:p w14:paraId="2824552C"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bookmarkEnd w:id="28"/>
    <w:p w14:paraId="14E4542D" w14:textId="77777777" w:rsidR="00786BC8" w:rsidRPr="00786BC8" w:rsidRDefault="00786BC8" w:rsidP="00786BC8">
      <w:pPr>
        <w:rPr>
          <w:rFonts w:ascii="Arial" w:hAnsi="Arial" w:cs="Arial"/>
          <w:b/>
          <w:sz w:val="24"/>
          <w:szCs w:val="24"/>
        </w:rPr>
      </w:pPr>
      <w:r w:rsidRPr="00786BC8">
        <w:rPr>
          <w:rFonts w:ascii="Arial" w:hAnsi="Arial" w:cs="Arial"/>
          <w:b/>
          <w:sz w:val="24"/>
          <w:szCs w:val="24"/>
        </w:rPr>
        <w:br w:type="page"/>
      </w:r>
    </w:p>
    <w:p w14:paraId="167DF800"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sz w:val="24"/>
          <w:szCs w:val="24"/>
        </w:rPr>
      </w:pPr>
      <w:r w:rsidRPr="00786BC8">
        <w:rPr>
          <w:rFonts w:ascii="Arial" w:hAnsi="Arial" w:cs="Arial"/>
          <w:b/>
          <w:sz w:val="24"/>
          <w:szCs w:val="24"/>
        </w:rPr>
        <w:lastRenderedPageBreak/>
        <w:t>Landing Stand/Parking Jack:</w:t>
      </w:r>
    </w:p>
    <w:p w14:paraId="799FCD92"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Mounted in a position to not interfere with snow and ice equipment mounted on the truck.  The jack shall be 2-speed, screw adjustable, rated for the capacity of the loaded trailer.</w:t>
      </w:r>
    </w:p>
    <w:p w14:paraId="029E5560"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F3DF6C1"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786BC8" w:rsidRPr="00786BC8" w14:paraId="0BDF5709" w14:textId="77777777" w:rsidTr="00786BC8">
        <w:tc>
          <w:tcPr>
            <w:tcW w:w="1260" w:type="dxa"/>
            <w:tcBorders>
              <w:top w:val="nil"/>
              <w:left w:val="nil"/>
              <w:bottom w:val="nil"/>
              <w:right w:val="nil"/>
            </w:tcBorders>
            <w:vAlign w:val="bottom"/>
          </w:tcPr>
          <w:p w14:paraId="57300A6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120" w:type="dxa"/>
            <w:gridSpan w:val="3"/>
            <w:tcBorders>
              <w:top w:val="nil"/>
              <w:left w:val="nil"/>
              <w:bottom w:val="single" w:sz="4" w:space="0" w:color="auto"/>
              <w:right w:val="nil"/>
            </w:tcBorders>
            <w:vAlign w:val="bottom"/>
          </w:tcPr>
          <w:p w14:paraId="690BFC6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55D79514" w14:textId="77777777" w:rsidTr="00786BC8">
        <w:tc>
          <w:tcPr>
            <w:tcW w:w="1260" w:type="dxa"/>
            <w:tcBorders>
              <w:top w:val="nil"/>
              <w:left w:val="nil"/>
              <w:bottom w:val="nil"/>
              <w:right w:val="nil"/>
            </w:tcBorders>
            <w:vAlign w:val="bottom"/>
          </w:tcPr>
          <w:p w14:paraId="121AB6A9"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120" w:type="dxa"/>
            <w:gridSpan w:val="3"/>
            <w:tcBorders>
              <w:top w:val="nil"/>
              <w:left w:val="nil"/>
              <w:bottom w:val="single" w:sz="4" w:space="0" w:color="auto"/>
              <w:right w:val="nil"/>
            </w:tcBorders>
            <w:vAlign w:val="bottom"/>
          </w:tcPr>
          <w:p w14:paraId="25DE225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2014F8A3" w14:textId="77777777" w:rsidTr="00786BC8">
        <w:trPr>
          <w:gridAfter w:val="1"/>
          <w:wAfter w:w="720" w:type="dxa"/>
        </w:trPr>
        <w:tc>
          <w:tcPr>
            <w:tcW w:w="1260" w:type="dxa"/>
            <w:tcBorders>
              <w:top w:val="nil"/>
              <w:left w:val="nil"/>
              <w:bottom w:val="nil"/>
              <w:right w:val="nil"/>
            </w:tcBorders>
            <w:vAlign w:val="bottom"/>
          </w:tcPr>
          <w:p w14:paraId="4A7F12A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Capacity:</w:t>
            </w:r>
          </w:p>
        </w:tc>
        <w:tc>
          <w:tcPr>
            <w:tcW w:w="3870" w:type="dxa"/>
            <w:tcBorders>
              <w:top w:val="nil"/>
              <w:left w:val="nil"/>
              <w:bottom w:val="single" w:sz="4" w:space="0" w:color="auto"/>
              <w:right w:val="nil"/>
            </w:tcBorders>
            <w:vAlign w:val="bottom"/>
          </w:tcPr>
          <w:p w14:paraId="07FC851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530" w:type="dxa"/>
            <w:tcBorders>
              <w:top w:val="nil"/>
              <w:left w:val="nil"/>
              <w:bottom w:val="nil"/>
              <w:right w:val="nil"/>
            </w:tcBorders>
            <w:vAlign w:val="bottom"/>
          </w:tcPr>
          <w:p w14:paraId="7D89873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Pounds</w:t>
            </w:r>
          </w:p>
        </w:tc>
      </w:tr>
    </w:tbl>
    <w:p w14:paraId="5F934CC5" w14:textId="77777777" w:rsidR="00786BC8" w:rsidRPr="00786BC8" w:rsidRDefault="00786BC8" w:rsidP="00786BC8">
      <w:pPr>
        <w:tabs>
          <w:tab w:val="left" w:pos="360"/>
          <w:tab w:val="left" w:pos="2040"/>
          <w:tab w:val="left" w:pos="2280"/>
          <w:tab w:val="left" w:pos="2880"/>
          <w:tab w:val="left" w:pos="3480"/>
          <w:tab w:val="left" w:pos="4080"/>
        </w:tabs>
        <w:spacing w:before="240" w:after="120"/>
        <w:rPr>
          <w:rFonts w:ascii="Arial" w:hAnsi="Arial" w:cs="Arial"/>
          <w:sz w:val="24"/>
          <w:szCs w:val="24"/>
        </w:rPr>
      </w:pPr>
      <w:r w:rsidRPr="00786BC8">
        <w:rPr>
          <w:rFonts w:ascii="Arial" w:hAnsi="Arial" w:cs="Arial"/>
          <w:b/>
          <w:sz w:val="24"/>
          <w:szCs w:val="24"/>
        </w:rPr>
        <w:t>Electrical System:</w:t>
      </w:r>
    </w:p>
    <w:p w14:paraId="30F50D51"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 - 12 volt</w:t>
      </w:r>
    </w:p>
    <w:p w14:paraId="440C978B"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321E9566"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Wiring and Lights:</w:t>
      </w:r>
    </w:p>
    <w:p w14:paraId="5A564517" w14:textId="77777777" w:rsidR="00786BC8" w:rsidRPr="00786BC8" w:rsidRDefault="00786BC8" w:rsidP="00786BC8">
      <w:pPr>
        <w:tabs>
          <w:tab w:val="left" w:pos="360"/>
          <w:tab w:val="left" w:pos="840"/>
          <w:tab w:val="left" w:pos="960"/>
          <w:tab w:val="left" w:pos="1320"/>
        </w:tabs>
        <w:rPr>
          <w:rFonts w:ascii="Arial" w:hAnsi="Arial" w:cs="Arial"/>
          <w:sz w:val="20"/>
          <w:szCs w:val="20"/>
        </w:rPr>
      </w:pPr>
      <w:r w:rsidRPr="00786BC8">
        <w:rPr>
          <w:rFonts w:ascii="Arial" w:hAnsi="Arial" w:cs="Arial"/>
          <w:sz w:val="20"/>
          <w:szCs w:val="20"/>
        </w:rPr>
        <w:t xml:space="preserve">Wiring shall be complete </w:t>
      </w:r>
      <w:proofErr w:type="gramStart"/>
      <w:r w:rsidRPr="00786BC8">
        <w:rPr>
          <w:rFonts w:ascii="Arial" w:hAnsi="Arial" w:cs="Arial"/>
          <w:sz w:val="20"/>
          <w:szCs w:val="20"/>
        </w:rPr>
        <w:t>12 volt</w:t>
      </w:r>
      <w:proofErr w:type="gramEnd"/>
      <w:r w:rsidRPr="00786BC8">
        <w:rPr>
          <w:rFonts w:ascii="Arial" w:hAnsi="Arial" w:cs="Arial"/>
          <w:sz w:val="20"/>
          <w:szCs w:val="20"/>
        </w:rPr>
        <w:t xml:space="preserve"> system with sealed modular wiring harness. All connections shall be in a weatherproof junction box.  All lights shall be LED style, mounted in shock-proof mountings, complying with all “Vehicle Code” guidelines and statutes.  All holes shall be </w:t>
      </w:r>
      <w:proofErr w:type="spellStart"/>
      <w:r w:rsidRPr="00786BC8">
        <w:rPr>
          <w:rFonts w:ascii="Arial" w:hAnsi="Arial" w:cs="Arial"/>
          <w:sz w:val="20"/>
          <w:szCs w:val="20"/>
        </w:rPr>
        <w:t>grommetted</w:t>
      </w:r>
      <w:proofErr w:type="spellEnd"/>
      <w:r w:rsidRPr="00786BC8">
        <w:rPr>
          <w:rFonts w:ascii="Arial" w:hAnsi="Arial" w:cs="Arial"/>
          <w:sz w:val="20"/>
          <w:szCs w:val="20"/>
        </w:rPr>
        <w:t xml:space="preserve"> and sealed junction boxes provided when necessary.  There shall be no connections made outside of sealed junction boxes.  </w:t>
      </w:r>
      <w:proofErr w:type="gramStart"/>
      <w:r w:rsidRPr="00786BC8">
        <w:rPr>
          <w:rFonts w:ascii="Arial" w:hAnsi="Arial" w:cs="Arial"/>
          <w:sz w:val="20"/>
          <w:szCs w:val="20"/>
        </w:rPr>
        <w:t>Quick-disconnected splices,</w:t>
      </w:r>
      <w:proofErr w:type="gramEnd"/>
      <w:r w:rsidRPr="00786BC8">
        <w:rPr>
          <w:rFonts w:ascii="Arial" w:hAnsi="Arial" w:cs="Arial"/>
          <w:sz w:val="20"/>
          <w:szCs w:val="20"/>
        </w:rPr>
        <w:t xml:space="preserve"> soldered and covered with shrink-wrap are not acceptable.</w:t>
      </w:r>
    </w:p>
    <w:p w14:paraId="3AA577CB" w14:textId="77777777" w:rsidR="00786BC8" w:rsidRPr="00786BC8" w:rsidRDefault="00786BC8" w:rsidP="00786BC8">
      <w:pPr>
        <w:tabs>
          <w:tab w:val="left" w:pos="480"/>
          <w:tab w:val="left" w:pos="840"/>
          <w:tab w:val="left" w:pos="2040"/>
          <w:tab w:val="left" w:pos="2520"/>
          <w:tab w:val="left" w:pos="2880"/>
          <w:tab w:val="left" w:pos="3480"/>
          <w:tab w:val="left" w:pos="4080"/>
        </w:tabs>
        <w:spacing w:before="120"/>
        <w:rPr>
          <w:rFonts w:ascii="Arial" w:hAnsi="Arial" w:cs="Arial"/>
          <w:sz w:val="20"/>
          <w:szCs w:val="20"/>
        </w:rPr>
      </w:pPr>
      <w:r w:rsidRPr="00786BC8">
        <w:rPr>
          <w:rFonts w:ascii="Arial" w:hAnsi="Arial" w:cs="Arial"/>
          <w:sz w:val="20"/>
          <w:szCs w:val="20"/>
        </w:rPr>
        <w:t xml:space="preserve">All lights, wiring, and junction boxes shall combine to form a sealed waterproof system </w:t>
      </w:r>
      <w:proofErr w:type="gramStart"/>
      <w:r w:rsidRPr="00786BC8">
        <w:rPr>
          <w:rFonts w:ascii="Arial" w:hAnsi="Arial" w:cs="Arial"/>
          <w:sz w:val="20"/>
          <w:szCs w:val="20"/>
        </w:rPr>
        <w:t>similar to</w:t>
      </w:r>
      <w:proofErr w:type="gramEnd"/>
      <w:r w:rsidRPr="00786BC8">
        <w:rPr>
          <w:rFonts w:ascii="Arial" w:hAnsi="Arial" w:cs="Arial"/>
          <w:sz w:val="20"/>
          <w:szCs w:val="20"/>
        </w:rPr>
        <w:t xml:space="preserve"> Truck-</w:t>
      </w:r>
      <w:proofErr w:type="spellStart"/>
      <w:r w:rsidRPr="00786BC8">
        <w:rPr>
          <w:rFonts w:ascii="Arial" w:hAnsi="Arial" w:cs="Arial"/>
          <w:sz w:val="20"/>
          <w:szCs w:val="20"/>
        </w:rPr>
        <w:t>Lite's</w:t>
      </w:r>
      <w:proofErr w:type="spellEnd"/>
      <w:r w:rsidRPr="00786BC8">
        <w:rPr>
          <w:rFonts w:ascii="Arial" w:hAnsi="Arial" w:cs="Arial"/>
          <w:sz w:val="20"/>
          <w:szCs w:val="20"/>
        </w:rPr>
        <w:t xml:space="preserve"> 50800 series or equal for commercial vehicles utilizing standard production wiring harnesses where practical.</w:t>
      </w:r>
    </w:p>
    <w:p w14:paraId="78F18AEC" w14:textId="77777777" w:rsidR="00786BC8" w:rsidRPr="00786BC8" w:rsidRDefault="00786BC8" w:rsidP="00786BC8">
      <w:pPr>
        <w:tabs>
          <w:tab w:val="left" w:pos="480"/>
          <w:tab w:val="left" w:pos="840"/>
          <w:tab w:val="left" w:pos="2040"/>
          <w:tab w:val="left" w:pos="2520"/>
          <w:tab w:val="left" w:pos="2880"/>
          <w:tab w:val="left" w:pos="3480"/>
          <w:tab w:val="left" w:pos="4080"/>
        </w:tabs>
        <w:spacing w:before="120" w:after="120"/>
        <w:rPr>
          <w:rFonts w:ascii="Arial" w:hAnsi="Arial" w:cs="Arial"/>
          <w:sz w:val="20"/>
          <w:szCs w:val="20"/>
        </w:rPr>
      </w:pPr>
      <w:r w:rsidRPr="00786BC8">
        <w:rPr>
          <w:rFonts w:ascii="Arial" w:hAnsi="Arial" w:cs="Arial"/>
          <w:sz w:val="20"/>
          <w:szCs w:val="20"/>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786BC8" w:rsidRPr="00786BC8" w14:paraId="2A1F2A83" w14:textId="77777777" w:rsidTr="00786BC8">
        <w:tc>
          <w:tcPr>
            <w:tcW w:w="900" w:type="dxa"/>
            <w:tcBorders>
              <w:top w:val="nil"/>
              <w:left w:val="nil"/>
              <w:bottom w:val="nil"/>
              <w:right w:val="nil"/>
            </w:tcBorders>
            <w:vAlign w:val="bottom"/>
          </w:tcPr>
          <w:p w14:paraId="656B7A5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480" w:type="dxa"/>
            <w:tcBorders>
              <w:top w:val="nil"/>
              <w:left w:val="nil"/>
              <w:bottom w:val="single" w:sz="4" w:space="0" w:color="auto"/>
              <w:right w:val="nil"/>
            </w:tcBorders>
            <w:vAlign w:val="bottom"/>
          </w:tcPr>
          <w:p w14:paraId="6740558F"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63000C35" w14:textId="77777777" w:rsidTr="00786BC8">
        <w:tc>
          <w:tcPr>
            <w:tcW w:w="900" w:type="dxa"/>
            <w:tcBorders>
              <w:top w:val="nil"/>
              <w:left w:val="nil"/>
              <w:bottom w:val="nil"/>
              <w:right w:val="nil"/>
            </w:tcBorders>
            <w:vAlign w:val="bottom"/>
          </w:tcPr>
          <w:p w14:paraId="08AEBC1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480" w:type="dxa"/>
            <w:tcBorders>
              <w:top w:val="nil"/>
              <w:left w:val="nil"/>
              <w:bottom w:val="single" w:sz="4" w:space="0" w:color="auto"/>
              <w:right w:val="nil"/>
            </w:tcBorders>
            <w:vAlign w:val="bottom"/>
          </w:tcPr>
          <w:p w14:paraId="327238F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13E13B1A" w14:textId="6C404D1C" w:rsidR="00786BC8" w:rsidRPr="00786BC8" w:rsidRDefault="00786BC8" w:rsidP="00786BC8">
      <w:pPr>
        <w:tabs>
          <w:tab w:val="left" w:pos="360"/>
          <w:tab w:val="left" w:pos="840"/>
          <w:tab w:val="left" w:pos="960"/>
          <w:tab w:val="left" w:pos="1320"/>
        </w:tabs>
        <w:spacing w:before="240" w:after="120"/>
        <w:rPr>
          <w:rFonts w:ascii="Arial" w:hAnsi="Arial" w:cs="Arial"/>
          <w:sz w:val="20"/>
          <w:szCs w:val="20"/>
        </w:rPr>
      </w:pPr>
      <w:r w:rsidRPr="00786BC8">
        <w:rPr>
          <w:rFonts w:ascii="Arial" w:hAnsi="Arial" w:cs="Arial"/>
          <w:sz w:val="20"/>
          <w:szCs w:val="20"/>
        </w:rPr>
        <w:t>A full lighting package shall be included in the tail channel immediately after the rear axle and mounted in stainless steel boxes with stainless steel hardware.</w:t>
      </w:r>
    </w:p>
    <w:p w14:paraId="42A512D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1D16786" w14:textId="77777777" w:rsidR="00786BC8" w:rsidRPr="00786BC8" w:rsidRDefault="00786BC8" w:rsidP="00786BC8">
      <w:pPr>
        <w:tabs>
          <w:tab w:val="left" w:pos="480"/>
          <w:tab w:val="left" w:pos="840"/>
          <w:tab w:val="left" w:pos="2040"/>
          <w:tab w:val="left" w:pos="2520"/>
          <w:tab w:val="left" w:pos="2880"/>
          <w:tab w:val="left" w:pos="3480"/>
          <w:tab w:val="left" w:pos="4080"/>
        </w:tabs>
        <w:rPr>
          <w:rFonts w:ascii="Arial" w:hAnsi="Arial" w:cs="Arial"/>
          <w:sz w:val="20"/>
          <w:szCs w:val="20"/>
        </w:rPr>
      </w:pPr>
      <w:r w:rsidRPr="00786BC8">
        <w:rPr>
          <w:rFonts w:ascii="Arial" w:hAnsi="Arial" w:cs="Arial"/>
          <w:sz w:val="20"/>
          <w:szCs w:val="20"/>
        </w:rPr>
        <w:t>All lamp connections and all junction box post connections shall be treated with a corrosion inhibitor.</w:t>
      </w:r>
    </w:p>
    <w:p w14:paraId="697D6535"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AA080D1"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All wiring passing through metal shall be protected by formed rubber grommets.</w:t>
      </w:r>
    </w:p>
    <w:p w14:paraId="4A7A8E3E"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AAFC2D4" w14:textId="77777777" w:rsidR="00786BC8" w:rsidRPr="00786BC8" w:rsidRDefault="00786BC8" w:rsidP="00786BC8">
      <w:pPr>
        <w:tabs>
          <w:tab w:val="left" w:pos="360"/>
          <w:tab w:val="left" w:pos="630"/>
          <w:tab w:val="left" w:pos="2280"/>
          <w:tab w:val="left" w:pos="2880"/>
          <w:tab w:val="left" w:pos="3480"/>
          <w:tab w:val="left" w:pos="4080"/>
        </w:tabs>
        <w:spacing w:after="120"/>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Use of garden or other styles of hose as </w:t>
      </w:r>
      <w:proofErr w:type="spellStart"/>
      <w:r w:rsidRPr="00786BC8">
        <w:rPr>
          <w:rFonts w:ascii="Arial" w:hAnsi="Arial" w:cs="Arial"/>
          <w:sz w:val="20"/>
          <w:szCs w:val="20"/>
        </w:rPr>
        <w:t>grommeting</w:t>
      </w:r>
      <w:proofErr w:type="spellEnd"/>
      <w:r w:rsidRPr="00786BC8">
        <w:rPr>
          <w:rFonts w:ascii="Arial" w:hAnsi="Arial" w:cs="Arial"/>
          <w:sz w:val="20"/>
          <w:szCs w:val="20"/>
        </w:rPr>
        <w:t xml:space="preserve"> is </w:t>
      </w:r>
      <w:r w:rsidRPr="00786BC8">
        <w:rPr>
          <w:rFonts w:ascii="Arial" w:hAnsi="Arial" w:cs="Arial"/>
          <w:b/>
          <w:i/>
          <w:sz w:val="20"/>
          <w:szCs w:val="20"/>
          <w:u w:val="single"/>
        </w:rPr>
        <w:t>not</w:t>
      </w:r>
      <w:r w:rsidRPr="00786BC8">
        <w:rPr>
          <w:rFonts w:ascii="Arial" w:hAnsi="Arial" w:cs="Arial"/>
          <w:sz w:val="20"/>
          <w:szCs w:val="20"/>
        </w:rPr>
        <w:t xml:space="preserve"> acceptable.</w:t>
      </w:r>
    </w:p>
    <w:p w14:paraId="23D224D8" w14:textId="77777777" w:rsidR="00786BC8" w:rsidRPr="00786BC8" w:rsidRDefault="00786BC8" w:rsidP="00786BC8">
      <w:pPr>
        <w:tabs>
          <w:tab w:val="left" w:pos="360"/>
          <w:tab w:val="left" w:pos="1080"/>
          <w:tab w:val="left" w:pos="1680"/>
          <w:tab w:val="left" w:pos="2280"/>
          <w:tab w:val="left" w:pos="2880"/>
          <w:tab w:val="left" w:pos="3480"/>
          <w:tab w:val="left" w:pos="4080"/>
        </w:tabs>
        <w:rPr>
          <w:rFonts w:ascii="Arial" w:hAnsi="Arial" w:cs="Arial"/>
          <w:sz w:val="20"/>
          <w:szCs w:val="20"/>
        </w:rPr>
      </w:pPr>
      <w:r w:rsidRPr="00786BC8">
        <w:rPr>
          <w:rFonts w:ascii="Arial" w:hAnsi="Arial" w:cs="Arial"/>
          <w:sz w:val="20"/>
          <w:szCs w:val="20"/>
        </w:rPr>
        <w:t>All wiring shall be secured utilizing rubber coated clamps bolted to the frame at 18" minimum spacing.</w:t>
      </w:r>
    </w:p>
    <w:p w14:paraId="4FDC468A"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86BC8" w:rsidRPr="00786BC8" w14:paraId="1C415188" w14:textId="77777777" w:rsidTr="00786BC8">
        <w:trPr>
          <w:gridAfter w:val="1"/>
          <w:wAfter w:w="714" w:type="dxa"/>
        </w:trPr>
        <w:tc>
          <w:tcPr>
            <w:tcW w:w="1800" w:type="dxa"/>
            <w:tcBorders>
              <w:top w:val="nil"/>
              <w:left w:val="nil"/>
              <w:bottom w:val="nil"/>
              <w:right w:val="nil"/>
            </w:tcBorders>
            <w:vAlign w:val="bottom"/>
          </w:tcPr>
          <w:p w14:paraId="508AEE5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If NO, describe:</w:t>
            </w:r>
          </w:p>
        </w:tc>
        <w:tc>
          <w:tcPr>
            <w:tcW w:w="7830" w:type="dxa"/>
            <w:tcBorders>
              <w:top w:val="nil"/>
              <w:left w:val="nil"/>
              <w:bottom w:val="single" w:sz="4" w:space="0" w:color="auto"/>
              <w:right w:val="nil"/>
            </w:tcBorders>
            <w:vAlign w:val="bottom"/>
          </w:tcPr>
          <w:p w14:paraId="7CE5F051"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3A4B5E37" w14:textId="77777777" w:rsidTr="00786BC8">
        <w:tc>
          <w:tcPr>
            <w:tcW w:w="10344" w:type="dxa"/>
            <w:gridSpan w:val="3"/>
            <w:tcBorders>
              <w:top w:val="nil"/>
              <w:left w:val="nil"/>
              <w:bottom w:val="single" w:sz="4" w:space="0" w:color="000000"/>
              <w:right w:val="nil"/>
            </w:tcBorders>
            <w:vAlign w:val="bottom"/>
          </w:tcPr>
          <w:p w14:paraId="10E19CDC"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786A49F4" w14:textId="77777777" w:rsidR="00786BC8" w:rsidRPr="00786BC8" w:rsidRDefault="00786BC8" w:rsidP="00786BC8">
      <w:pPr>
        <w:tabs>
          <w:tab w:val="left" w:pos="360"/>
          <w:tab w:val="left" w:pos="1080"/>
          <w:tab w:val="left" w:pos="1680"/>
          <w:tab w:val="left" w:pos="2280"/>
          <w:tab w:val="left" w:pos="2880"/>
          <w:tab w:val="left" w:pos="3480"/>
          <w:tab w:val="left" w:pos="4080"/>
        </w:tabs>
        <w:rPr>
          <w:rFonts w:ascii="Arial" w:hAnsi="Arial" w:cs="Arial"/>
          <w:sz w:val="20"/>
          <w:szCs w:val="20"/>
        </w:rPr>
      </w:pPr>
    </w:p>
    <w:p w14:paraId="20A41E03" w14:textId="77777777" w:rsidR="00786BC8" w:rsidRPr="00786BC8" w:rsidRDefault="00786BC8" w:rsidP="00786BC8">
      <w:pPr>
        <w:rPr>
          <w:rFonts w:ascii="Arial" w:hAnsi="Arial" w:cs="Arial"/>
          <w:b/>
          <w:sz w:val="24"/>
          <w:szCs w:val="24"/>
        </w:rPr>
      </w:pPr>
      <w:r w:rsidRPr="00786BC8">
        <w:rPr>
          <w:rFonts w:ascii="Arial" w:hAnsi="Arial" w:cs="Arial"/>
          <w:b/>
          <w:sz w:val="24"/>
          <w:szCs w:val="24"/>
        </w:rPr>
        <w:br w:type="page"/>
      </w:r>
    </w:p>
    <w:p w14:paraId="5320230B" w14:textId="77777777" w:rsidR="00786BC8" w:rsidRPr="00786BC8" w:rsidRDefault="00786BC8" w:rsidP="00786BC8">
      <w:pPr>
        <w:tabs>
          <w:tab w:val="left" w:pos="360"/>
          <w:tab w:val="left" w:pos="1080"/>
          <w:tab w:val="left" w:pos="1680"/>
          <w:tab w:val="left" w:pos="2280"/>
          <w:tab w:val="left" w:pos="2880"/>
          <w:tab w:val="left" w:pos="3480"/>
          <w:tab w:val="left" w:pos="4080"/>
        </w:tabs>
        <w:spacing w:before="240" w:after="120"/>
        <w:rPr>
          <w:rFonts w:ascii="Arial" w:hAnsi="Arial" w:cs="Arial"/>
          <w:sz w:val="24"/>
          <w:szCs w:val="24"/>
        </w:rPr>
      </w:pPr>
      <w:r w:rsidRPr="00786BC8">
        <w:rPr>
          <w:rFonts w:ascii="Arial" w:hAnsi="Arial" w:cs="Arial"/>
          <w:b/>
          <w:sz w:val="24"/>
          <w:szCs w:val="24"/>
        </w:rPr>
        <w:lastRenderedPageBreak/>
        <w:t>Truck Connection for Lighting and Electrical:</w:t>
      </w:r>
    </w:p>
    <w:p w14:paraId="12ED418E" w14:textId="77777777" w:rsidR="00786BC8" w:rsidRPr="00786BC8" w:rsidRDefault="00786BC8" w:rsidP="00786BC8">
      <w:pPr>
        <w:tabs>
          <w:tab w:val="left" w:pos="360"/>
          <w:tab w:val="left" w:pos="1080"/>
          <w:tab w:val="left" w:pos="1680"/>
          <w:tab w:val="left" w:pos="2280"/>
          <w:tab w:val="left" w:pos="2880"/>
          <w:tab w:val="left" w:pos="3480"/>
          <w:tab w:val="left" w:pos="4080"/>
        </w:tabs>
        <w:rPr>
          <w:rFonts w:ascii="Arial" w:hAnsi="Arial" w:cs="Arial"/>
          <w:sz w:val="20"/>
          <w:szCs w:val="20"/>
        </w:rPr>
      </w:pPr>
      <w:r w:rsidRPr="00786BC8">
        <w:rPr>
          <w:rFonts w:ascii="Arial" w:hAnsi="Arial" w:cs="Arial"/>
          <w:sz w:val="20"/>
          <w:szCs w:val="20"/>
        </w:rPr>
        <w:t>Type: 7-way SAE connector, ATA approved.</w:t>
      </w:r>
    </w:p>
    <w:p w14:paraId="32F88EE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48FBF44" w14:textId="77777777" w:rsidR="00786BC8" w:rsidRPr="00786BC8" w:rsidRDefault="00786BC8" w:rsidP="00786BC8">
      <w:pPr>
        <w:tabs>
          <w:tab w:val="left" w:pos="360"/>
          <w:tab w:val="left" w:pos="840"/>
          <w:tab w:val="left" w:pos="960"/>
          <w:tab w:val="left" w:pos="1320"/>
        </w:tabs>
        <w:rPr>
          <w:rFonts w:ascii="Arial" w:hAnsi="Arial" w:cs="Arial"/>
          <w:sz w:val="20"/>
          <w:szCs w:val="20"/>
        </w:rPr>
      </w:pPr>
      <w:r w:rsidRPr="00786BC8">
        <w:rPr>
          <w:rFonts w:ascii="Arial" w:hAnsi="Arial" w:cs="Arial"/>
          <w:sz w:val="20"/>
          <w:szCs w:val="20"/>
        </w:rPr>
        <w:t>A seven (7)-wire receptacle for trailer light jumper cable shall be furnished.</w:t>
      </w:r>
    </w:p>
    <w:p w14:paraId="19A94AC7"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EA67B2E" w14:textId="77777777" w:rsidR="00786BC8" w:rsidRPr="00786BC8" w:rsidRDefault="00786BC8" w:rsidP="00786BC8">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Lights and Reflectors:</w:t>
      </w:r>
    </w:p>
    <w:p w14:paraId="23D040BF" w14:textId="77777777" w:rsidR="00786BC8" w:rsidRPr="00786BC8" w:rsidRDefault="00786BC8" w:rsidP="00786BC8">
      <w:pPr>
        <w:tabs>
          <w:tab w:val="left" w:pos="360"/>
          <w:tab w:val="left" w:pos="2040"/>
          <w:tab w:val="left" w:pos="2280"/>
          <w:tab w:val="left" w:pos="2880"/>
          <w:tab w:val="left" w:pos="3480"/>
          <w:tab w:val="left" w:pos="4080"/>
        </w:tabs>
        <w:rPr>
          <w:rFonts w:ascii="Arial" w:hAnsi="Arial" w:cs="Arial"/>
          <w:sz w:val="20"/>
          <w:szCs w:val="20"/>
        </w:rPr>
      </w:pPr>
      <w:r w:rsidRPr="00786BC8">
        <w:rPr>
          <w:rFonts w:ascii="Arial" w:hAnsi="Arial" w:cs="Arial"/>
          <w:sz w:val="20"/>
          <w:szCs w:val="20"/>
        </w:rPr>
        <w:t>Must meet all Federal and State regulations and comply with the Illinois Law and Vehicle Code in effect at the time of manufacture.</w:t>
      </w:r>
    </w:p>
    <w:p w14:paraId="0750993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3A134EF7" w14:textId="77777777" w:rsidR="00786BC8" w:rsidRPr="00786BC8" w:rsidRDefault="00786BC8" w:rsidP="00786BC8">
      <w:pPr>
        <w:tabs>
          <w:tab w:val="left" w:pos="480"/>
        </w:tabs>
        <w:rPr>
          <w:rFonts w:ascii="Arial" w:hAnsi="Arial" w:cs="Arial"/>
          <w:b/>
          <w:sz w:val="24"/>
          <w:szCs w:val="24"/>
        </w:rPr>
      </w:pPr>
      <w:r w:rsidRPr="00786BC8">
        <w:rPr>
          <w:rFonts w:ascii="Arial" w:hAnsi="Arial" w:cs="Arial"/>
          <w:b/>
          <w:sz w:val="24"/>
          <w:szCs w:val="24"/>
        </w:rPr>
        <w:t>Tank:</w:t>
      </w:r>
    </w:p>
    <w:p w14:paraId="11C92E1A"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single tank shall provide a minimum capacity of 3,100 gallons. UV stabilized polyethylene.</w:t>
      </w:r>
    </w:p>
    <w:p w14:paraId="6DFA6326"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2880"/>
        <w:gridCol w:w="990"/>
      </w:tblGrid>
      <w:tr w:rsidR="00786BC8" w:rsidRPr="00786BC8" w14:paraId="1092D700" w14:textId="77777777" w:rsidTr="00786BC8">
        <w:tc>
          <w:tcPr>
            <w:tcW w:w="1080" w:type="dxa"/>
            <w:tcBorders>
              <w:top w:val="nil"/>
              <w:left w:val="nil"/>
              <w:bottom w:val="nil"/>
              <w:right w:val="nil"/>
            </w:tcBorders>
            <w:vAlign w:val="bottom"/>
          </w:tcPr>
          <w:p w14:paraId="39BAA27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Capacity:</w:t>
            </w:r>
          </w:p>
        </w:tc>
        <w:tc>
          <w:tcPr>
            <w:tcW w:w="2880" w:type="dxa"/>
            <w:tcBorders>
              <w:top w:val="nil"/>
              <w:left w:val="nil"/>
              <w:bottom w:val="single" w:sz="4" w:space="0" w:color="auto"/>
              <w:right w:val="nil"/>
            </w:tcBorders>
            <w:vAlign w:val="bottom"/>
          </w:tcPr>
          <w:p w14:paraId="47F86EA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990" w:type="dxa"/>
            <w:tcBorders>
              <w:top w:val="nil"/>
              <w:left w:val="nil"/>
              <w:bottom w:val="nil"/>
              <w:right w:val="nil"/>
            </w:tcBorders>
            <w:vAlign w:val="bottom"/>
          </w:tcPr>
          <w:p w14:paraId="20B9BCF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Gallons</w:t>
            </w:r>
          </w:p>
        </w:tc>
      </w:tr>
    </w:tbl>
    <w:p w14:paraId="6C4EE63A"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be rated to transport solutions weighing 14-pounds per gallon.</w:t>
      </w:r>
    </w:p>
    <w:p w14:paraId="29E326FF"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786BC8" w:rsidRPr="00786BC8" w14:paraId="7CCBDD7E" w14:textId="77777777" w:rsidTr="00786BC8">
        <w:tc>
          <w:tcPr>
            <w:tcW w:w="1440" w:type="dxa"/>
            <w:tcBorders>
              <w:top w:val="nil"/>
              <w:left w:val="nil"/>
              <w:bottom w:val="nil"/>
              <w:right w:val="nil"/>
            </w:tcBorders>
            <w:vAlign w:val="bottom"/>
          </w:tcPr>
          <w:p w14:paraId="0A5BDC1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Tank rating:</w:t>
            </w:r>
          </w:p>
        </w:tc>
        <w:tc>
          <w:tcPr>
            <w:tcW w:w="2610" w:type="dxa"/>
            <w:tcBorders>
              <w:top w:val="nil"/>
              <w:left w:val="nil"/>
              <w:bottom w:val="single" w:sz="4" w:space="0" w:color="auto"/>
              <w:right w:val="nil"/>
            </w:tcBorders>
            <w:vAlign w:val="bottom"/>
          </w:tcPr>
          <w:p w14:paraId="0116C422"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530" w:type="dxa"/>
            <w:tcBorders>
              <w:top w:val="nil"/>
              <w:left w:val="nil"/>
              <w:bottom w:val="nil"/>
              <w:right w:val="nil"/>
            </w:tcBorders>
            <w:vAlign w:val="bottom"/>
          </w:tcPr>
          <w:p w14:paraId="616F1029"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Pounds/Gallon</w:t>
            </w:r>
          </w:p>
        </w:tc>
      </w:tr>
    </w:tbl>
    <w:p w14:paraId="33FD25F5"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contain baffling devices (</w:t>
      </w:r>
      <w:proofErr w:type="spellStart"/>
      <w:r w:rsidRPr="00786BC8">
        <w:rPr>
          <w:rFonts w:ascii="Arial" w:hAnsi="Arial" w:cs="Arial"/>
          <w:sz w:val="20"/>
          <w:szCs w:val="20"/>
        </w:rPr>
        <w:t>wiffle</w:t>
      </w:r>
      <w:proofErr w:type="spellEnd"/>
      <w:r w:rsidRPr="00786BC8">
        <w:rPr>
          <w:rFonts w:ascii="Arial" w:hAnsi="Arial" w:cs="Arial"/>
          <w:sz w:val="20"/>
          <w:szCs w:val="20"/>
        </w:rPr>
        <w:t>-ball type) in a quantity required to inhibit sloshing or instability while in transit. Visual sight gauge to view contents.</w:t>
      </w:r>
    </w:p>
    <w:p w14:paraId="11A5F329"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86BC8" w:rsidRPr="00786BC8" w14:paraId="7E769D13" w14:textId="77777777" w:rsidTr="00786BC8">
        <w:trPr>
          <w:gridAfter w:val="1"/>
          <w:wAfter w:w="714" w:type="dxa"/>
        </w:trPr>
        <w:tc>
          <w:tcPr>
            <w:tcW w:w="1800" w:type="dxa"/>
            <w:tcBorders>
              <w:top w:val="nil"/>
              <w:left w:val="nil"/>
              <w:bottom w:val="nil"/>
              <w:right w:val="nil"/>
            </w:tcBorders>
            <w:vAlign w:val="bottom"/>
          </w:tcPr>
          <w:p w14:paraId="266E267E"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Describe device:</w:t>
            </w:r>
          </w:p>
        </w:tc>
        <w:tc>
          <w:tcPr>
            <w:tcW w:w="7830" w:type="dxa"/>
            <w:tcBorders>
              <w:top w:val="nil"/>
              <w:left w:val="nil"/>
              <w:bottom w:val="single" w:sz="4" w:space="0" w:color="auto"/>
              <w:right w:val="nil"/>
            </w:tcBorders>
            <w:vAlign w:val="bottom"/>
          </w:tcPr>
          <w:p w14:paraId="6AC764E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47EB1063" w14:textId="77777777" w:rsidTr="00786BC8">
        <w:tc>
          <w:tcPr>
            <w:tcW w:w="10344" w:type="dxa"/>
            <w:gridSpan w:val="3"/>
            <w:tcBorders>
              <w:top w:val="nil"/>
              <w:left w:val="nil"/>
              <w:bottom w:val="single" w:sz="4" w:space="0" w:color="000000"/>
              <w:right w:val="nil"/>
            </w:tcBorders>
            <w:vAlign w:val="bottom"/>
          </w:tcPr>
          <w:p w14:paraId="2774D3B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1FE077F0"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fill from the top through a single 2” hose.  The fill hoses join and share a centrally located ON/OFF ball valve, cam-lock nipple and cap.</w:t>
      </w:r>
    </w:p>
    <w:p w14:paraId="01660117"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41448D19"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be designed to accept a fill rate of 200-gallons per minute.</w:t>
      </w:r>
    </w:p>
    <w:p w14:paraId="7DE5C555"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786BC8" w:rsidRPr="00786BC8" w14:paraId="4142872A" w14:textId="77777777" w:rsidTr="00786BC8">
        <w:tc>
          <w:tcPr>
            <w:tcW w:w="1170" w:type="dxa"/>
            <w:tcBorders>
              <w:top w:val="nil"/>
              <w:left w:val="nil"/>
              <w:bottom w:val="nil"/>
              <w:right w:val="nil"/>
            </w:tcBorders>
            <w:vAlign w:val="bottom"/>
          </w:tcPr>
          <w:p w14:paraId="72D03D9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Fill rating:</w:t>
            </w:r>
          </w:p>
        </w:tc>
        <w:tc>
          <w:tcPr>
            <w:tcW w:w="2880" w:type="dxa"/>
            <w:tcBorders>
              <w:top w:val="nil"/>
              <w:left w:val="nil"/>
              <w:bottom w:val="single" w:sz="4" w:space="0" w:color="auto"/>
              <w:right w:val="nil"/>
            </w:tcBorders>
            <w:vAlign w:val="bottom"/>
          </w:tcPr>
          <w:p w14:paraId="39D7E9D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c>
          <w:tcPr>
            <w:tcW w:w="1530" w:type="dxa"/>
            <w:tcBorders>
              <w:top w:val="nil"/>
              <w:left w:val="nil"/>
              <w:bottom w:val="nil"/>
              <w:right w:val="nil"/>
            </w:tcBorders>
            <w:vAlign w:val="bottom"/>
          </w:tcPr>
          <w:p w14:paraId="2B323C5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Gallons/Minute</w:t>
            </w:r>
          </w:p>
        </w:tc>
      </w:tr>
    </w:tbl>
    <w:p w14:paraId="304825C2"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To adjust the fill rate, each fill hose shall be equipped with a 2-inch, ON/OFF ball valve.</w:t>
      </w:r>
    </w:p>
    <w:p w14:paraId="5ADD5299"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77B6B097" w14:textId="77777777" w:rsidR="00786BC8" w:rsidRPr="00786BC8" w:rsidRDefault="00786BC8" w:rsidP="00786BC8">
      <w:pPr>
        <w:tabs>
          <w:tab w:val="left" w:pos="480"/>
        </w:tabs>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The transfer pump to fill the tank(s) to be supplied by others.</w:t>
      </w:r>
    </w:p>
    <w:p w14:paraId="36A1781C" w14:textId="77777777" w:rsidR="00786BC8" w:rsidRPr="00786BC8" w:rsidRDefault="00786BC8" w:rsidP="00786BC8">
      <w:pPr>
        <w:rPr>
          <w:rFonts w:ascii="Arial" w:hAnsi="Arial" w:cs="Arial"/>
          <w:sz w:val="20"/>
          <w:szCs w:val="20"/>
        </w:rPr>
      </w:pPr>
      <w:r w:rsidRPr="00786BC8">
        <w:rPr>
          <w:rFonts w:ascii="Arial" w:hAnsi="Arial" w:cs="Arial"/>
          <w:sz w:val="20"/>
          <w:szCs w:val="20"/>
        </w:rPr>
        <w:br w:type="page"/>
      </w:r>
    </w:p>
    <w:p w14:paraId="6B898956"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lastRenderedPageBreak/>
        <w:t>The tank shall drain by gravity from the front or rear, near the leg of the tank, on the curbside of the trailer.</w:t>
      </w:r>
    </w:p>
    <w:p w14:paraId="166686CE"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764E494D"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have a shut off valve located to permit service to the pump without entirely draining the tank.</w:t>
      </w:r>
    </w:p>
    <w:p w14:paraId="345EFF37"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86BC8" w:rsidRPr="00786BC8" w14:paraId="5C08C812" w14:textId="77777777" w:rsidTr="00786BC8">
        <w:trPr>
          <w:gridAfter w:val="1"/>
          <w:wAfter w:w="714" w:type="dxa"/>
        </w:trPr>
        <w:tc>
          <w:tcPr>
            <w:tcW w:w="1800" w:type="dxa"/>
            <w:tcBorders>
              <w:top w:val="nil"/>
              <w:left w:val="nil"/>
              <w:bottom w:val="nil"/>
              <w:right w:val="nil"/>
            </w:tcBorders>
            <w:vAlign w:val="bottom"/>
          </w:tcPr>
          <w:p w14:paraId="3B71BEB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If NO, describe:</w:t>
            </w:r>
          </w:p>
        </w:tc>
        <w:tc>
          <w:tcPr>
            <w:tcW w:w="7830" w:type="dxa"/>
            <w:tcBorders>
              <w:top w:val="nil"/>
              <w:left w:val="nil"/>
              <w:bottom w:val="single" w:sz="4" w:space="0" w:color="auto"/>
              <w:right w:val="nil"/>
            </w:tcBorders>
            <w:vAlign w:val="bottom"/>
          </w:tcPr>
          <w:p w14:paraId="15AE553D"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36441155" w14:textId="77777777" w:rsidTr="00786BC8">
        <w:tc>
          <w:tcPr>
            <w:tcW w:w="10344" w:type="dxa"/>
            <w:gridSpan w:val="3"/>
            <w:tcBorders>
              <w:top w:val="nil"/>
              <w:left w:val="nil"/>
              <w:bottom w:val="single" w:sz="4" w:space="0" w:color="000000"/>
              <w:right w:val="nil"/>
            </w:tcBorders>
            <w:vAlign w:val="bottom"/>
          </w:tcPr>
          <w:p w14:paraId="57F03C3F"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6C59B88D"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tank shall be equipped with top mounted lid with vent.  The vent shall be sized to provide the fill rate specified.</w:t>
      </w:r>
    </w:p>
    <w:p w14:paraId="4909EEC9"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1D1A6EB6"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rear tank face shall have conspicuity tape installed to comply with Federal requirements.  The words “LIQUID DEICER” shall be stenciled on the rear face in a minimum 4” block letters.</w:t>
      </w:r>
    </w:p>
    <w:p w14:paraId="1A15FFDB"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9052FD3" w14:textId="77777777" w:rsidR="00786BC8" w:rsidRPr="00786BC8" w:rsidRDefault="00786BC8" w:rsidP="00786BC8">
      <w:pPr>
        <w:tabs>
          <w:tab w:val="left" w:pos="480"/>
        </w:tabs>
        <w:spacing w:before="120" w:after="120"/>
        <w:rPr>
          <w:rFonts w:ascii="Arial" w:hAnsi="Arial" w:cs="Arial"/>
          <w:b/>
          <w:sz w:val="24"/>
          <w:szCs w:val="24"/>
        </w:rPr>
      </w:pPr>
      <w:r w:rsidRPr="00786BC8">
        <w:rPr>
          <w:rFonts w:ascii="Arial" w:hAnsi="Arial" w:cs="Arial"/>
          <w:b/>
          <w:sz w:val="24"/>
          <w:szCs w:val="24"/>
        </w:rPr>
        <w:t>Pump and Plumbing:</w:t>
      </w:r>
    </w:p>
    <w:p w14:paraId="3708A57E" w14:textId="79DB17BD"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pump provided must be sized by the supplier to provide the specified flow rate for the anti-ic</w:t>
      </w:r>
      <w:bookmarkStart w:id="29" w:name="_GoBack"/>
      <w:bookmarkEnd w:id="29"/>
      <w:r w:rsidRPr="00786BC8">
        <w:rPr>
          <w:rFonts w:ascii="Arial" w:hAnsi="Arial" w:cs="Arial"/>
          <w:sz w:val="20"/>
          <w:szCs w:val="20"/>
        </w:rPr>
        <w:t>ing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14:paraId="61C1A591"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CF9A0DD" w14:textId="77777777" w:rsidR="00786BC8" w:rsidRPr="00786BC8" w:rsidRDefault="00786BC8" w:rsidP="00786BC8">
      <w:pPr>
        <w:tabs>
          <w:tab w:val="left" w:pos="360"/>
          <w:tab w:val="left" w:pos="840"/>
          <w:tab w:val="left" w:pos="960"/>
          <w:tab w:val="left" w:pos="1320"/>
        </w:tabs>
        <w:spacing w:before="120" w:after="120"/>
        <w:rPr>
          <w:rFonts w:ascii="Arial" w:hAnsi="Arial" w:cs="Arial"/>
          <w:sz w:val="20"/>
          <w:szCs w:val="20"/>
        </w:rPr>
      </w:pPr>
      <w:r w:rsidRPr="00786BC8">
        <w:rPr>
          <w:rFonts w:ascii="Arial" w:hAnsi="Arial" w:cs="Arial"/>
          <w:sz w:val="20"/>
          <w:szCs w:val="20"/>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786BC8" w:rsidRPr="00786BC8" w14:paraId="06F65157" w14:textId="77777777" w:rsidTr="00786BC8">
        <w:trPr>
          <w:gridAfter w:val="1"/>
          <w:wAfter w:w="2964" w:type="dxa"/>
        </w:trPr>
        <w:tc>
          <w:tcPr>
            <w:tcW w:w="900" w:type="dxa"/>
            <w:gridSpan w:val="2"/>
            <w:tcBorders>
              <w:top w:val="nil"/>
              <w:left w:val="nil"/>
              <w:bottom w:val="nil"/>
              <w:right w:val="nil"/>
            </w:tcBorders>
            <w:vAlign w:val="bottom"/>
          </w:tcPr>
          <w:p w14:paraId="6F9D1B6B"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Make: </w:t>
            </w:r>
          </w:p>
        </w:tc>
        <w:tc>
          <w:tcPr>
            <w:tcW w:w="6480" w:type="dxa"/>
            <w:gridSpan w:val="2"/>
            <w:tcBorders>
              <w:top w:val="nil"/>
              <w:left w:val="nil"/>
              <w:bottom w:val="single" w:sz="4" w:space="0" w:color="auto"/>
              <w:right w:val="nil"/>
            </w:tcBorders>
            <w:vAlign w:val="bottom"/>
          </w:tcPr>
          <w:p w14:paraId="7931CF9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7BB554CE" w14:textId="77777777" w:rsidTr="00786BC8">
        <w:trPr>
          <w:gridAfter w:val="1"/>
          <w:wAfter w:w="2964" w:type="dxa"/>
        </w:trPr>
        <w:tc>
          <w:tcPr>
            <w:tcW w:w="817" w:type="dxa"/>
            <w:tcBorders>
              <w:top w:val="nil"/>
              <w:left w:val="nil"/>
              <w:bottom w:val="nil"/>
              <w:right w:val="nil"/>
            </w:tcBorders>
            <w:vAlign w:val="bottom"/>
          </w:tcPr>
          <w:p w14:paraId="329B3CF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Model:</w:t>
            </w:r>
          </w:p>
        </w:tc>
        <w:tc>
          <w:tcPr>
            <w:tcW w:w="6563" w:type="dxa"/>
            <w:gridSpan w:val="3"/>
            <w:tcBorders>
              <w:top w:val="nil"/>
              <w:left w:val="nil"/>
              <w:bottom w:val="single" w:sz="4" w:space="0" w:color="auto"/>
              <w:right w:val="nil"/>
            </w:tcBorders>
            <w:vAlign w:val="bottom"/>
          </w:tcPr>
          <w:p w14:paraId="087E98B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5DD932F1" w14:textId="77777777" w:rsidTr="00786BC8">
        <w:tc>
          <w:tcPr>
            <w:tcW w:w="1260" w:type="dxa"/>
            <w:gridSpan w:val="3"/>
            <w:tcBorders>
              <w:top w:val="nil"/>
              <w:left w:val="nil"/>
              <w:bottom w:val="nil"/>
              <w:right w:val="nil"/>
            </w:tcBorders>
            <w:vAlign w:val="bottom"/>
          </w:tcPr>
          <w:p w14:paraId="7683691B"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Describe:</w:t>
            </w:r>
          </w:p>
        </w:tc>
        <w:tc>
          <w:tcPr>
            <w:tcW w:w="9084" w:type="dxa"/>
            <w:gridSpan w:val="2"/>
            <w:tcBorders>
              <w:top w:val="nil"/>
              <w:left w:val="nil"/>
              <w:bottom w:val="single" w:sz="4" w:space="0" w:color="auto"/>
              <w:right w:val="nil"/>
            </w:tcBorders>
            <w:vAlign w:val="bottom"/>
          </w:tcPr>
          <w:p w14:paraId="2A641DD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fldChar w:fldCharType="end"/>
            </w:r>
          </w:p>
        </w:tc>
      </w:tr>
      <w:tr w:rsidR="00786BC8" w:rsidRPr="00786BC8" w14:paraId="1BDBBEA5" w14:textId="77777777" w:rsidTr="00786BC8">
        <w:tc>
          <w:tcPr>
            <w:tcW w:w="10344" w:type="dxa"/>
            <w:gridSpan w:val="5"/>
            <w:tcBorders>
              <w:top w:val="nil"/>
              <w:left w:val="nil"/>
              <w:bottom w:val="single" w:sz="4" w:space="0" w:color="000000"/>
              <w:right w:val="nil"/>
            </w:tcBorders>
            <w:vAlign w:val="bottom"/>
          </w:tcPr>
          <w:p w14:paraId="70843B1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582D78F6" w14:textId="77777777" w:rsidR="00786BC8" w:rsidRPr="00786BC8" w:rsidRDefault="00786BC8" w:rsidP="00786BC8">
      <w:pPr>
        <w:spacing w:before="120"/>
        <w:rPr>
          <w:rFonts w:ascii="Arial" w:hAnsi="Arial"/>
          <w:sz w:val="20"/>
          <w:szCs w:val="20"/>
        </w:rPr>
      </w:pPr>
      <w:r w:rsidRPr="00786BC8">
        <w:rPr>
          <w:rFonts w:ascii="Arial" w:hAnsi="Arial"/>
          <w:sz w:val="20"/>
          <w:szCs w:val="20"/>
        </w:rPr>
        <w:t>An operator adjustable ground speed control system shall be included.  The system shall include the proper flow meter, wiring harness, boom switches, etc.  Installation is the responsibility of the bidder.</w:t>
      </w:r>
    </w:p>
    <w:p w14:paraId="638657F9" w14:textId="77777777" w:rsidR="00786BC8" w:rsidRPr="00786BC8" w:rsidRDefault="00786BC8" w:rsidP="00786BC8">
      <w:pPr>
        <w:spacing w:before="120"/>
        <w:rPr>
          <w:rFonts w:ascii="Arial" w:hAnsi="Arial"/>
          <w:sz w:val="20"/>
          <w:szCs w:val="20"/>
        </w:rPr>
      </w:pPr>
      <w:r w:rsidRPr="00786BC8">
        <w:rPr>
          <w:rFonts w:ascii="Arial" w:hAnsi="Arial"/>
          <w:sz w:val="20"/>
          <w:szCs w:val="20"/>
        </w:rPr>
        <w:t xml:space="preserve">Complies:  </w:t>
      </w:r>
      <w:r w:rsidRPr="00786BC8">
        <w:rPr>
          <w:rFonts w:ascii="Arial" w:hAnsi="Arial"/>
          <w:sz w:val="20"/>
          <w:szCs w:val="20"/>
        </w:rPr>
        <w:fldChar w:fldCharType="begin">
          <w:ffData>
            <w:name w:val="Check1"/>
            <w:enabled/>
            <w:calcOnExit w:val="0"/>
            <w:checkBox>
              <w:sizeAuto/>
              <w:default w:val="0"/>
            </w:checkBox>
          </w:ffData>
        </w:fldChar>
      </w:r>
      <w:r w:rsidRPr="00786BC8">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786BC8">
        <w:rPr>
          <w:rFonts w:ascii="Arial" w:hAnsi="Arial"/>
          <w:sz w:val="20"/>
          <w:szCs w:val="20"/>
        </w:rPr>
        <w:fldChar w:fldCharType="end"/>
      </w:r>
      <w:r w:rsidRPr="00786BC8">
        <w:rPr>
          <w:rFonts w:ascii="Arial" w:hAnsi="Arial"/>
          <w:sz w:val="20"/>
          <w:szCs w:val="20"/>
        </w:rPr>
        <w:t xml:space="preserve"> Yes</w:t>
      </w:r>
      <w:r w:rsidRPr="00786BC8">
        <w:rPr>
          <w:rFonts w:ascii="Arial" w:hAnsi="Arial"/>
          <w:sz w:val="20"/>
          <w:szCs w:val="20"/>
        </w:rPr>
        <w:tab/>
      </w:r>
      <w:r w:rsidRPr="00786BC8">
        <w:rPr>
          <w:rFonts w:ascii="Arial" w:hAnsi="Arial"/>
          <w:sz w:val="20"/>
          <w:szCs w:val="20"/>
        </w:rPr>
        <w:fldChar w:fldCharType="begin">
          <w:ffData>
            <w:name w:val="Check2"/>
            <w:enabled/>
            <w:calcOnExit w:val="0"/>
            <w:checkBox>
              <w:sizeAuto/>
              <w:default w:val="0"/>
            </w:checkBox>
          </w:ffData>
        </w:fldChar>
      </w:r>
      <w:r w:rsidRPr="00786BC8">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786BC8">
        <w:rPr>
          <w:rFonts w:ascii="Arial" w:hAnsi="Arial"/>
          <w:sz w:val="20"/>
          <w:szCs w:val="20"/>
        </w:rPr>
        <w:fldChar w:fldCharType="end"/>
      </w:r>
      <w:r w:rsidRPr="00786BC8">
        <w:rPr>
          <w:rFonts w:ascii="Arial" w:hAnsi="Arial"/>
          <w:sz w:val="20"/>
          <w:szCs w:val="20"/>
        </w:rPr>
        <w:t xml:space="preserve"> No </w:t>
      </w:r>
    </w:p>
    <w:p w14:paraId="33E9C6CC"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This control is necessary if this device is to be used with a truck incapable of operation through a spreader control other than the Force America system presently in use by IDOT.</w:t>
      </w:r>
    </w:p>
    <w:p w14:paraId="2A7C43B2"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All hydraulic hoses and fittings shall be rated for use with systems operating at 3,000 PSI.</w:t>
      </w:r>
    </w:p>
    <w:p w14:paraId="7C3DD75B"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6B7BBA23"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All hydraulic lines shall be run to the front of the trailer and extend a minimum of 8-feet beyond the pintle eye (or long enough to connect to the towing truck).  The hoses shall be supported, clamped, bundled and tied to prevent chaffing and damage.</w:t>
      </w:r>
    </w:p>
    <w:p w14:paraId="04A0C921"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2750A692"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quick-coupler ends to be used will be provided by the receiving location.</w:t>
      </w:r>
    </w:p>
    <w:p w14:paraId="5C12EFA0"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5D7FBCFE" w14:textId="77777777" w:rsidR="00786BC8" w:rsidRPr="00786BC8" w:rsidRDefault="00786BC8" w:rsidP="00786BC8">
      <w:pPr>
        <w:rPr>
          <w:rFonts w:ascii="Arial" w:hAnsi="Arial" w:cs="Arial"/>
          <w:sz w:val="20"/>
          <w:szCs w:val="20"/>
        </w:rPr>
      </w:pPr>
      <w:r w:rsidRPr="00786BC8">
        <w:rPr>
          <w:rFonts w:ascii="Arial" w:hAnsi="Arial" w:cs="Arial"/>
          <w:sz w:val="20"/>
          <w:szCs w:val="20"/>
        </w:rPr>
        <w:br w:type="page"/>
      </w:r>
    </w:p>
    <w:p w14:paraId="08823D62"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lastRenderedPageBreak/>
        <w:t>The spray boom shall consist of two vertical sections and a horizontal section.  The sections shall be constructed of minimum 1 1/2” schedule 40 stainless steel pipe.  Each section shall be fitted with nozzles and each section shall include check valves to prevent leaking when not in use.</w:t>
      </w:r>
    </w:p>
    <w:p w14:paraId="07799BAB"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786BC8" w:rsidRPr="00786BC8" w14:paraId="0379C22C" w14:textId="77777777" w:rsidTr="00786BC8">
        <w:tc>
          <w:tcPr>
            <w:tcW w:w="1260" w:type="dxa"/>
            <w:tcBorders>
              <w:top w:val="nil"/>
              <w:left w:val="nil"/>
              <w:bottom w:val="nil"/>
              <w:right w:val="nil"/>
            </w:tcBorders>
            <w:vAlign w:val="bottom"/>
          </w:tcPr>
          <w:p w14:paraId="5F559209"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Describe:</w:t>
            </w:r>
          </w:p>
        </w:tc>
        <w:tc>
          <w:tcPr>
            <w:tcW w:w="9084" w:type="dxa"/>
            <w:tcBorders>
              <w:top w:val="nil"/>
              <w:left w:val="nil"/>
              <w:bottom w:val="single" w:sz="4" w:space="0" w:color="auto"/>
              <w:right w:val="nil"/>
            </w:tcBorders>
            <w:vAlign w:val="bottom"/>
          </w:tcPr>
          <w:p w14:paraId="70D055D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fldChar w:fldCharType="end"/>
            </w:r>
          </w:p>
        </w:tc>
      </w:tr>
      <w:tr w:rsidR="00786BC8" w:rsidRPr="00786BC8" w14:paraId="286FB010" w14:textId="77777777" w:rsidTr="00786BC8">
        <w:tc>
          <w:tcPr>
            <w:tcW w:w="10344" w:type="dxa"/>
            <w:gridSpan w:val="2"/>
            <w:tcBorders>
              <w:top w:val="nil"/>
              <w:left w:val="nil"/>
              <w:bottom w:val="single" w:sz="4" w:space="0" w:color="000000"/>
              <w:right w:val="nil"/>
            </w:tcBorders>
            <w:vAlign w:val="bottom"/>
          </w:tcPr>
          <w:p w14:paraId="711AB3C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5FC21679"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Note:  IDOT will consider the use of properly supported schedule 80 poly as equal.</w:t>
      </w:r>
    </w:p>
    <w:p w14:paraId="33E516CB" w14:textId="77777777" w:rsidR="00786BC8" w:rsidRPr="00786BC8" w:rsidRDefault="00786BC8" w:rsidP="00786BC8">
      <w:pPr>
        <w:spacing w:before="120"/>
        <w:rPr>
          <w:rFonts w:ascii="Arial" w:hAnsi="Arial"/>
          <w:sz w:val="20"/>
          <w:szCs w:val="20"/>
        </w:rPr>
      </w:pPr>
      <w:r w:rsidRPr="00786BC8">
        <w:rPr>
          <w:rFonts w:ascii="Arial" w:hAnsi="Arial"/>
          <w:sz w:val="20"/>
          <w:szCs w:val="20"/>
        </w:rPr>
        <w:t>Each boom lane section left, right, and center will be supplied through an adjustable check valve to prevent liquid in the hose from “dribbling” out when the application is not in use.  All nozzles will be balanced to ensure the anti-icing /de-icing liquid is distributed equally to all lanes being sprayed.</w:t>
      </w:r>
    </w:p>
    <w:p w14:paraId="76A846BB" w14:textId="77777777" w:rsidR="00786BC8" w:rsidRPr="00786BC8" w:rsidRDefault="00786BC8" w:rsidP="00786BC8">
      <w:pPr>
        <w:spacing w:before="120" w:after="120"/>
        <w:rPr>
          <w:rFonts w:ascii="Arial" w:hAnsi="Arial"/>
          <w:sz w:val="20"/>
          <w:szCs w:val="20"/>
        </w:rPr>
      </w:pPr>
      <w:r w:rsidRPr="00786BC8">
        <w:rPr>
          <w:rFonts w:ascii="Arial" w:hAnsi="Arial"/>
          <w:sz w:val="20"/>
          <w:szCs w:val="20"/>
        </w:rPr>
        <w:t xml:space="preserve">Complies:  </w:t>
      </w:r>
      <w:r w:rsidRPr="00786BC8">
        <w:rPr>
          <w:rFonts w:ascii="Arial" w:hAnsi="Arial"/>
          <w:sz w:val="20"/>
          <w:szCs w:val="20"/>
        </w:rPr>
        <w:fldChar w:fldCharType="begin">
          <w:ffData>
            <w:name w:val="Check1"/>
            <w:enabled/>
            <w:calcOnExit w:val="0"/>
            <w:checkBox>
              <w:sizeAuto/>
              <w:default w:val="0"/>
            </w:checkBox>
          </w:ffData>
        </w:fldChar>
      </w:r>
      <w:r w:rsidRPr="00786BC8">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786BC8">
        <w:rPr>
          <w:rFonts w:ascii="Arial" w:hAnsi="Arial"/>
          <w:sz w:val="20"/>
          <w:szCs w:val="20"/>
        </w:rPr>
        <w:fldChar w:fldCharType="end"/>
      </w:r>
      <w:r w:rsidRPr="00786BC8">
        <w:rPr>
          <w:rFonts w:ascii="Arial" w:hAnsi="Arial"/>
          <w:sz w:val="20"/>
          <w:szCs w:val="20"/>
        </w:rPr>
        <w:t xml:space="preserve"> Yes</w:t>
      </w:r>
      <w:r w:rsidRPr="00786BC8">
        <w:rPr>
          <w:rFonts w:ascii="Arial" w:hAnsi="Arial"/>
          <w:sz w:val="20"/>
          <w:szCs w:val="20"/>
        </w:rPr>
        <w:tab/>
      </w:r>
      <w:r w:rsidRPr="00786BC8">
        <w:rPr>
          <w:rFonts w:ascii="Arial" w:hAnsi="Arial"/>
          <w:sz w:val="20"/>
          <w:szCs w:val="20"/>
        </w:rPr>
        <w:fldChar w:fldCharType="begin">
          <w:ffData>
            <w:name w:val="Check2"/>
            <w:enabled/>
            <w:calcOnExit w:val="0"/>
            <w:checkBox>
              <w:sizeAuto/>
              <w:default w:val="0"/>
            </w:checkBox>
          </w:ffData>
        </w:fldChar>
      </w:r>
      <w:r w:rsidRPr="00786BC8">
        <w:rPr>
          <w:rFonts w:ascii="Arial" w:hAnsi="Arial"/>
          <w:sz w:val="20"/>
          <w:szCs w:val="20"/>
        </w:rPr>
        <w:instrText xml:space="preserve"> FORMCHECKBOX </w:instrText>
      </w:r>
      <w:r w:rsidR="00A97035">
        <w:rPr>
          <w:rFonts w:ascii="Arial" w:hAnsi="Arial"/>
          <w:sz w:val="20"/>
          <w:szCs w:val="20"/>
        </w:rPr>
      </w:r>
      <w:r w:rsidR="00A97035">
        <w:rPr>
          <w:rFonts w:ascii="Arial" w:hAnsi="Arial"/>
          <w:sz w:val="20"/>
          <w:szCs w:val="20"/>
        </w:rPr>
        <w:fldChar w:fldCharType="separate"/>
      </w:r>
      <w:r w:rsidRPr="00786BC8">
        <w:rPr>
          <w:rFonts w:ascii="Arial" w:hAnsi="Arial"/>
          <w:sz w:val="20"/>
          <w:szCs w:val="20"/>
        </w:rPr>
        <w:fldChar w:fldCharType="end"/>
      </w:r>
      <w:r w:rsidRPr="00786BC8">
        <w:rPr>
          <w:rFonts w:ascii="Arial" w:hAnsi="Arial"/>
          <w:sz w:val="20"/>
          <w:szCs w:val="20"/>
        </w:rPr>
        <w:t xml:space="preserve"> No </w:t>
      </w:r>
    </w:p>
    <w:p w14:paraId="30AE5DBC"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nozzle arrangements must be capable of application rate of 60 gallons per lane mile at 50 MPH over three (3) travel lanes.</w:t>
      </w:r>
    </w:p>
    <w:p w14:paraId="2C4EBB0F"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636AE60B"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boom shall be capable of application through any section or combination of sections as selected by the operator.</w:t>
      </w:r>
    </w:p>
    <w:p w14:paraId="17082BA9"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2F7FA8F2" w14:textId="77777777" w:rsidR="00786BC8" w:rsidRPr="00786BC8" w:rsidRDefault="00786BC8" w:rsidP="00786BC8">
      <w:pPr>
        <w:tabs>
          <w:tab w:val="left" w:pos="480"/>
        </w:tabs>
        <w:spacing w:before="120" w:after="120"/>
        <w:rPr>
          <w:rFonts w:ascii="Arial" w:hAnsi="Arial" w:cs="Arial"/>
          <w:sz w:val="24"/>
          <w:szCs w:val="24"/>
        </w:rPr>
      </w:pPr>
      <w:r w:rsidRPr="00786BC8">
        <w:rPr>
          <w:rFonts w:ascii="Arial" w:hAnsi="Arial" w:cs="Arial"/>
          <w:b/>
          <w:sz w:val="24"/>
          <w:szCs w:val="24"/>
        </w:rPr>
        <w:t>Manuals:</w:t>
      </w:r>
    </w:p>
    <w:p w14:paraId="4F810861" w14:textId="77777777" w:rsidR="00786BC8" w:rsidRPr="00786BC8" w:rsidRDefault="00786BC8" w:rsidP="00786BC8">
      <w:pPr>
        <w:spacing w:line="240" w:lineRule="exact"/>
        <w:rPr>
          <w:rFonts w:ascii="Arial" w:hAnsi="Arial" w:cs="Arial"/>
          <w:sz w:val="20"/>
          <w:szCs w:val="20"/>
        </w:rPr>
      </w:pPr>
      <w:r w:rsidRPr="00786BC8">
        <w:rPr>
          <w:rFonts w:ascii="Arial" w:hAnsi="Arial" w:cs="Arial"/>
          <w:sz w:val="20"/>
          <w:szCs w:val="20"/>
        </w:rPr>
        <w:t>Three (3) copies of all operators’ manuals, parts lists, and warranty information shall be provided at time of delivery to each district receiving one or more units.</w:t>
      </w:r>
    </w:p>
    <w:p w14:paraId="242B617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2F478945" w14:textId="77777777" w:rsidR="00786BC8" w:rsidRPr="00786BC8" w:rsidRDefault="00786BC8" w:rsidP="00786BC8">
      <w:pPr>
        <w:rPr>
          <w:rFonts w:ascii="Arial" w:hAnsi="Arial" w:cs="Arial"/>
          <w:sz w:val="20"/>
          <w:szCs w:val="20"/>
        </w:rPr>
      </w:pPr>
      <w:r w:rsidRPr="00786BC8">
        <w:rPr>
          <w:rFonts w:ascii="Arial" w:hAnsi="Arial" w:cs="Arial"/>
          <w:sz w:val="20"/>
          <w:szCs w:val="20"/>
        </w:rPr>
        <w:t>One (1) set of “Service or Shop” Manuals shall be provided to each delivery location.</w:t>
      </w:r>
    </w:p>
    <w:p w14:paraId="6669F0E2" w14:textId="77777777" w:rsidR="00786BC8" w:rsidRPr="00786BC8" w:rsidRDefault="00786BC8" w:rsidP="00786BC8">
      <w:pPr>
        <w:spacing w:before="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94AFF9F" w14:textId="77777777" w:rsidR="00786BC8" w:rsidRPr="00786BC8" w:rsidRDefault="00786BC8" w:rsidP="00786BC8">
      <w:pPr>
        <w:spacing w:before="120"/>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The manuals, parts lists, and service or shop manuals listed above may be furnished on CD/DVD or flash drive in lieu of paper.</w:t>
      </w:r>
    </w:p>
    <w:p w14:paraId="1D3D315C"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 xml:space="preserve">Instruction must be performed by </w:t>
      </w:r>
      <w:r w:rsidRPr="00786BC8">
        <w:rPr>
          <w:rFonts w:ascii="Arial" w:hAnsi="Arial" w:cs="Arial"/>
          <w:sz w:val="20"/>
          <w:szCs w:val="20"/>
          <w:u w:val="single"/>
        </w:rPr>
        <w:t>qualified</w:t>
      </w:r>
      <w:r w:rsidRPr="00786BC8">
        <w:rPr>
          <w:rFonts w:ascii="Arial" w:hAnsi="Arial" w:cs="Arial"/>
          <w:sz w:val="20"/>
          <w:szCs w:val="20"/>
        </w:rPr>
        <w:t xml:space="preserve"> factory or dealer personnel covering the operation, routine service, and maintenance of the </w:t>
      </w:r>
      <w:proofErr w:type="gramStart"/>
      <w:r w:rsidRPr="00786BC8">
        <w:rPr>
          <w:rFonts w:ascii="Arial" w:hAnsi="Arial" w:cs="Arial"/>
          <w:sz w:val="20"/>
          <w:szCs w:val="20"/>
        </w:rPr>
        <w:t>equipment,  The</w:t>
      </w:r>
      <w:proofErr w:type="gramEnd"/>
      <w:r w:rsidRPr="00786BC8">
        <w:rPr>
          <w:rFonts w:ascii="Arial" w:hAnsi="Arial" w:cs="Arial"/>
          <w:sz w:val="20"/>
          <w:szCs w:val="20"/>
        </w:rPr>
        <w:t xml:space="preserve"> training shall be provided upon delivery, or immediately thereafter.  The training shall be for all personnel in the assigned headquarters location of the equipment.</w:t>
      </w:r>
    </w:p>
    <w:p w14:paraId="4F9B4B8C"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786BC8" w:rsidRPr="00786BC8" w14:paraId="2F12418E" w14:textId="77777777" w:rsidTr="00786BC8">
        <w:tc>
          <w:tcPr>
            <w:tcW w:w="2250" w:type="dxa"/>
            <w:tcBorders>
              <w:top w:val="nil"/>
              <w:left w:val="nil"/>
              <w:bottom w:val="nil"/>
              <w:right w:val="nil"/>
            </w:tcBorders>
            <w:vAlign w:val="bottom"/>
          </w:tcPr>
          <w:p w14:paraId="13AE0B62"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Describe Training: </w:t>
            </w:r>
          </w:p>
        </w:tc>
        <w:tc>
          <w:tcPr>
            <w:tcW w:w="8094" w:type="dxa"/>
            <w:tcBorders>
              <w:top w:val="nil"/>
              <w:left w:val="nil"/>
              <w:bottom w:val="single" w:sz="4" w:space="0" w:color="000000"/>
              <w:right w:val="nil"/>
            </w:tcBorders>
            <w:vAlign w:val="bottom"/>
          </w:tcPr>
          <w:p w14:paraId="16F77A0F"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738206E0" w14:textId="77777777" w:rsidTr="00786BC8">
        <w:tc>
          <w:tcPr>
            <w:tcW w:w="10344" w:type="dxa"/>
            <w:gridSpan w:val="2"/>
            <w:tcBorders>
              <w:top w:val="nil"/>
              <w:left w:val="nil"/>
              <w:bottom w:val="single" w:sz="4" w:space="0" w:color="000000"/>
              <w:right w:val="nil"/>
            </w:tcBorders>
            <w:vAlign w:val="bottom"/>
          </w:tcPr>
          <w:p w14:paraId="6A69AF96"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9D413A9" w14:textId="77777777" w:rsidTr="00786BC8">
        <w:tc>
          <w:tcPr>
            <w:tcW w:w="10344" w:type="dxa"/>
            <w:gridSpan w:val="2"/>
            <w:tcBorders>
              <w:left w:val="nil"/>
              <w:bottom w:val="single" w:sz="4" w:space="0" w:color="000000"/>
              <w:right w:val="nil"/>
            </w:tcBorders>
            <w:vAlign w:val="bottom"/>
          </w:tcPr>
          <w:p w14:paraId="5E4EA31A"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1"/>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2802ED7F" w14:textId="77777777" w:rsidR="00786BC8" w:rsidRPr="00786BC8" w:rsidRDefault="00786BC8" w:rsidP="00786BC8">
      <w:pPr>
        <w:rPr>
          <w:rFonts w:ascii="Arial" w:hAnsi="Arial" w:cs="Arial"/>
          <w:sz w:val="20"/>
          <w:szCs w:val="20"/>
        </w:rPr>
      </w:pPr>
      <w:r w:rsidRPr="00786BC8">
        <w:rPr>
          <w:rFonts w:ascii="Arial" w:hAnsi="Arial" w:cs="Arial"/>
          <w:b/>
          <w:i/>
          <w:sz w:val="20"/>
          <w:szCs w:val="20"/>
        </w:rPr>
        <w:t>Note:</w:t>
      </w:r>
      <w:r w:rsidRPr="00786BC8">
        <w:rPr>
          <w:rFonts w:ascii="Arial" w:hAnsi="Arial" w:cs="Arial"/>
          <w:sz w:val="20"/>
          <w:szCs w:val="20"/>
        </w:rPr>
        <w:t xml:space="preserve">  </w:t>
      </w:r>
      <w:r w:rsidRPr="00786BC8">
        <w:rPr>
          <w:rFonts w:ascii="Arial" w:hAnsi="Arial" w:cs="Arial"/>
          <w:i/>
          <w:sz w:val="20"/>
          <w:szCs w:val="20"/>
        </w:rPr>
        <w:t>This is not a sales call</w:t>
      </w:r>
      <w:r w:rsidRPr="00786BC8">
        <w:rPr>
          <w:rFonts w:ascii="Arial" w:hAnsi="Arial" w:cs="Arial"/>
          <w:sz w:val="20"/>
          <w:szCs w:val="20"/>
        </w:rPr>
        <w:t xml:space="preserve">. Training not meeting IDOT expectations will be </w:t>
      </w:r>
      <w:proofErr w:type="gramStart"/>
      <w:r w:rsidRPr="00786BC8">
        <w:rPr>
          <w:rFonts w:ascii="Arial" w:hAnsi="Arial" w:cs="Arial"/>
          <w:sz w:val="20"/>
          <w:szCs w:val="20"/>
        </w:rPr>
        <w:t>cause</w:t>
      </w:r>
      <w:proofErr w:type="gramEnd"/>
      <w:r w:rsidRPr="00786BC8">
        <w:rPr>
          <w:rFonts w:ascii="Arial" w:hAnsi="Arial" w:cs="Arial"/>
          <w:sz w:val="20"/>
          <w:szCs w:val="20"/>
        </w:rPr>
        <w:t xml:space="preserve"> to generate a “Complaint-to-Vendor”.</w:t>
      </w:r>
    </w:p>
    <w:p w14:paraId="135DF655" w14:textId="77777777" w:rsidR="00786BC8" w:rsidRPr="00786BC8" w:rsidRDefault="00786BC8" w:rsidP="00786BC8">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sz w:val="24"/>
          <w:szCs w:val="24"/>
        </w:rPr>
      </w:pPr>
      <w:r w:rsidRPr="00786BC8">
        <w:rPr>
          <w:rFonts w:ascii="Arial" w:hAnsi="Arial" w:cs="Arial"/>
          <w:b/>
          <w:sz w:val="24"/>
          <w:szCs w:val="24"/>
        </w:rPr>
        <w:t>Requirements Covering Items Detailed Above:</w:t>
      </w:r>
    </w:p>
    <w:p w14:paraId="16BFE283" w14:textId="77777777" w:rsidR="00786BC8" w:rsidRPr="00786BC8" w:rsidRDefault="00786BC8" w:rsidP="00786BC8">
      <w:pPr>
        <w:tabs>
          <w:tab w:val="left" w:pos="480"/>
        </w:tabs>
        <w:rPr>
          <w:rFonts w:ascii="Arial" w:hAnsi="Arial" w:cs="Arial"/>
          <w:sz w:val="20"/>
          <w:szCs w:val="20"/>
        </w:rPr>
      </w:pPr>
      <w:r w:rsidRPr="00786BC8">
        <w:rPr>
          <w:rFonts w:ascii="Arial" w:hAnsi="Arial" w:cs="Arial"/>
          <w:sz w:val="20"/>
          <w:szCs w:val="20"/>
        </w:rPr>
        <w:t>The trailer shall be furnished complete with all safety components that are required by the current Federal Safety Standards for the size trailer proposed.</w:t>
      </w:r>
    </w:p>
    <w:p w14:paraId="5A6187F1"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6AA905E9" w14:textId="77777777" w:rsidR="00786BC8" w:rsidRPr="00786BC8" w:rsidRDefault="00786BC8" w:rsidP="00786BC8">
      <w:pPr>
        <w:rPr>
          <w:rFonts w:ascii="Arial" w:hAnsi="Arial" w:cs="Arial"/>
          <w:sz w:val="20"/>
          <w:szCs w:val="20"/>
        </w:rPr>
      </w:pPr>
      <w:r w:rsidRPr="00786BC8">
        <w:rPr>
          <w:rFonts w:ascii="Arial" w:hAnsi="Arial" w:cs="Arial"/>
          <w:sz w:val="20"/>
          <w:szCs w:val="20"/>
        </w:rPr>
        <w:br w:type="page"/>
      </w:r>
    </w:p>
    <w:p w14:paraId="7154A1EB" w14:textId="77777777" w:rsidR="00786BC8" w:rsidRPr="00786BC8" w:rsidRDefault="00786BC8" w:rsidP="00786BC8">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786BC8">
        <w:rPr>
          <w:rFonts w:ascii="Arial" w:hAnsi="Arial" w:cs="Arial"/>
          <w:sz w:val="20"/>
          <w:szCs w:val="20"/>
        </w:rPr>
        <w:lastRenderedPageBreak/>
        <w:t>All equipment cataloged as standard or safety related shall be furnished and in place and shall be included in the purchase price of the unit.  Any parts, tools, and/or accessories not specifically called for but required for proper operation shall be provided.</w:t>
      </w:r>
    </w:p>
    <w:p w14:paraId="56D4B240"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38C72116" w14:textId="77777777" w:rsidR="00786BC8" w:rsidRPr="00786BC8" w:rsidRDefault="00786BC8" w:rsidP="00786BC8">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786BC8">
        <w:rPr>
          <w:rFonts w:ascii="Arial" w:hAnsi="Arial" w:cs="Arial"/>
          <w:sz w:val="20"/>
          <w:szCs w:val="20"/>
        </w:rPr>
        <w:t>The component parts of the unit shall be of proper size and design to safely withstand maximum stresses imposed by a capacity load, and the manufacturers rated loads for chains and bearings shall not be exceeded when the unit is loaded with such loads.</w:t>
      </w:r>
    </w:p>
    <w:p w14:paraId="4A4D08AE"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852E430" w14:textId="77777777" w:rsidR="00786BC8" w:rsidRPr="00786BC8" w:rsidRDefault="00786BC8" w:rsidP="00786BC8">
      <w:pPr>
        <w:tabs>
          <w:tab w:val="left" w:pos="360"/>
          <w:tab w:val="left" w:pos="840"/>
          <w:tab w:val="left" w:pos="1080"/>
          <w:tab w:val="left" w:pos="1680"/>
          <w:tab w:val="left" w:pos="2280"/>
          <w:tab w:val="left" w:pos="2880"/>
          <w:tab w:val="left" w:pos="3480"/>
          <w:tab w:val="left" w:pos="4080"/>
        </w:tabs>
        <w:rPr>
          <w:rFonts w:ascii="Arial" w:hAnsi="Arial" w:cs="Arial"/>
          <w:sz w:val="20"/>
          <w:szCs w:val="20"/>
        </w:rPr>
      </w:pPr>
      <w:r w:rsidRPr="00786BC8">
        <w:rPr>
          <w:rFonts w:ascii="Arial" w:hAnsi="Arial" w:cs="Arial"/>
          <w:sz w:val="20"/>
          <w:szCs w:val="20"/>
        </w:rPr>
        <w:t>Standard tool kits shall be supplied if required.</w:t>
      </w:r>
    </w:p>
    <w:p w14:paraId="6F08CB45"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w:t>
      </w:r>
      <w:r w:rsidRPr="00786BC8">
        <w:rPr>
          <w:rFonts w:ascii="Arial" w:hAnsi="Arial" w:cs="Arial"/>
          <w:sz w:val="20"/>
          <w:szCs w:val="20"/>
        </w:rPr>
        <w:fldChar w:fldCharType="begin">
          <w:ffData>
            <w:name w:val="Check11"/>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Not required</w:t>
      </w:r>
    </w:p>
    <w:p w14:paraId="3F6AFAFF" w14:textId="77777777" w:rsidR="00786BC8" w:rsidRPr="00786BC8" w:rsidRDefault="00786BC8" w:rsidP="00786BC8">
      <w:pPr>
        <w:tabs>
          <w:tab w:val="left" w:pos="480"/>
        </w:tabs>
        <w:rPr>
          <w:rFonts w:ascii="Arial" w:hAnsi="Arial" w:cs="Arial"/>
          <w:sz w:val="20"/>
          <w:szCs w:val="20"/>
        </w:rPr>
      </w:pPr>
      <w:r w:rsidRPr="00786BC8">
        <w:rPr>
          <w:rFonts w:ascii="Arial" w:hAnsi="Arial" w:cs="Arial"/>
          <w:sz w:val="20"/>
          <w:szCs w:val="20"/>
        </w:rPr>
        <w:t xml:space="preserve">Full coverage warranty for a minimum </w:t>
      </w:r>
      <w:r w:rsidRPr="00786BC8">
        <w:rPr>
          <w:rFonts w:ascii="Arial" w:hAnsi="Arial" w:cs="Arial"/>
          <w:b/>
          <w:sz w:val="20"/>
          <w:szCs w:val="20"/>
        </w:rPr>
        <w:t>12 months</w:t>
      </w:r>
      <w:r w:rsidRPr="00786BC8">
        <w:rPr>
          <w:rFonts w:ascii="Arial" w:hAnsi="Arial" w:cs="Arial"/>
          <w:sz w:val="20"/>
          <w:szCs w:val="20"/>
        </w:rPr>
        <w:t xml:space="preserve"> shall be provided. Bidder shall attach copy of warranty with bid.</w:t>
      </w:r>
    </w:p>
    <w:p w14:paraId="062BD5E4"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786BC8" w:rsidRPr="00786BC8" w14:paraId="767155EA" w14:textId="77777777" w:rsidTr="00786BC8">
        <w:tc>
          <w:tcPr>
            <w:tcW w:w="2250" w:type="dxa"/>
            <w:tcBorders>
              <w:top w:val="nil"/>
              <w:left w:val="nil"/>
              <w:bottom w:val="nil"/>
              <w:right w:val="nil"/>
            </w:tcBorders>
            <w:vAlign w:val="bottom"/>
          </w:tcPr>
          <w:p w14:paraId="5AB949B8"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Describe warranty: </w:t>
            </w:r>
          </w:p>
        </w:tc>
        <w:tc>
          <w:tcPr>
            <w:tcW w:w="7380" w:type="dxa"/>
            <w:tcBorders>
              <w:top w:val="nil"/>
              <w:left w:val="nil"/>
              <w:bottom w:val="single" w:sz="4" w:space="0" w:color="000000"/>
              <w:right w:val="nil"/>
            </w:tcBorders>
            <w:vAlign w:val="bottom"/>
          </w:tcPr>
          <w:p w14:paraId="114DF309"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74F9F44E" w14:textId="77777777" w:rsidR="00786BC8" w:rsidRPr="00786BC8" w:rsidRDefault="00786BC8" w:rsidP="00786BC8">
      <w:pPr>
        <w:spacing w:before="120"/>
        <w:rPr>
          <w:rFonts w:ascii="Arial" w:hAnsi="Arial" w:cs="Arial"/>
          <w:sz w:val="20"/>
          <w:szCs w:val="20"/>
        </w:rPr>
      </w:pPr>
      <w:r w:rsidRPr="00786BC8">
        <w:rPr>
          <w:rFonts w:ascii="Arial" w:hAnsi="Arial" w:cs="Arial"/>
          <w:sz w:val="20"/>
          <w:szCs w:val="20"/>
        </w:rPr>
        <w:t>Transportation to complete any warranty repair required for the equipment and/or specified accessories or options shall be the responsibility of the bidder or dealer acting as his agent.</w:t>
      </w:r>
    </w:p>
    <w:p w14:paraId="341E4FBE"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09E60C29" w14:textId="77777777" w:rsidR="00786BC8" w:rsidRPr="00786BC8" w:rsidRDefault="00786BC8" w:rsidP="00786BC8">
      <w:pPr>
        <w:spacing w:after="120"/>
        <w:rPr>
          <w:rFonts w:ascii="Arial" w:hAnsi="Arial" w:cs="Arial"/>
          <w:b/>
          <w:sz w:val="24"/>
          <w:szCs w:val="24"/>
        </w:rPr>
      </w:pPr>
      <w:r w:rsidRPr="00786BC8">
        <w:rPr>
          <w:rFonts w:ascii="Arial" w:hAnsi="Arial" w:cs="Arial"/>
          <w:b/>
          <w:sz w:val="24"/>
          <w:szCs w:val="24"/>
        </w:rPr>
        <w:t>Repair Parts and Service:</w:t>
      </w:r>
    </w:p>
    <w:p w14:paraId="596D3618" w14:textId="77777777" w:rsidR="00786BC8" w:rsidRPr="00786BC8" w:rsidRDefault="00786BC8" w:rsidP="00786BC8">
      <w:pPr>
        <w:spacing w:after="120"/>
        <w:rPr>
          <w:rFonts w:ascii="Arial" w:hAnsi="Arial" w:cs="Arial"/>
          <w:sz w:val="20"/>
          <w:szCs w:val="20"/>
        </w:rPr>
      </w:pPr>
      <w:r w:rsidRPr="00786BC8">
        <w:rPr>
          <w:rFonts w:ascii="Arial" w:hAnsi="Arial" w:cs="Arial"/>
          <w:sz w:val="20"/>
          <w:szCs w:val="20"/>
        </w:rPr>
        <w:t xml:space="preserve">Since continuous operation of this trailer is of the utmost importance and many times of an emergency nature, it is necessary that the successful bidder be </w:t>
      </w:r>
      <w:proofErr w:type="gramStart"/>
      <w:r w:rsidRPr="00786BC8">
        <w:rPr>
          <w:rFonts w:ascii="Arial" w:hAnsi="Arial" w:cs="Arial"/>
          <w:sz w:val="20"/>
          <w:szCs w:val="20"/>
        </w:rPr>
        <w:t>in a position</w:t>
      </w:r>
      <w:proofErr w:type="gramEnd"/>
      <w:r w:rsidRPr="00786BC8">
        <w:rPr>
          <w:rFonts w:ascii="Arial" w:hAnsi="Arial" w:cs="Arial"/>
          <w:sz w:val="20"/>
          <w:szCs w:val="20"/>
        </w:rPr>
        <w:t xml:space="preserve">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786BC8" w:rsidRPr="00786BC8" w14:paraId="5061AE1E" w14:textId="77777777" w:rsidTr="00786BC8">
        <w:tc>
          <w:tcPr>
            <w:tcW w:w="3510" w:type="dxa"/>
            <w:tcBorders>
              <w:top w:val="nil"/>
              <w:left w:val="nil"/>
              <w:bottom w:val="nil"/>
              <w:right w:val="nil"/>
            </w:tcBorders>
            <w:vAlign w:val="bottom"/>
          </w:tcPr>
          <w:p w14:paraId="4DC10F3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List sources for parts and </w:t>
            </w:r>
            <w:proofErr w:type="gramStart"/>
            <w:r w:rsidRPr="00786BC8">
              <w:rPr>
                <w:rFonts w:ascii="Arial" w:hAnsi="Arial" w:cs="Arial"/>
                <w:sz w:val="20"/>
                <w:szCs w:val="20"/>
              </w:rPr>
              <w:t>service :</w:t>
            </w:r>
            <w:proofErr w:type="gramEnd"/>
            <w:r w:rsidRPr="00786BC8">
              <w:rPr>
                <w:rFonts w:ascii="Arial" w:hAnsi="Arial" w:cs="Arial"/>
                <w:sz w:val="20"/>
                <w:szCs w:val="20"/>
              </w:rPr>
              <w:t xml:space="preserve"> </w:t>
            </w:r>
          </w:p>
        </w:tc>
        <w:tc>
          <w:tcPr>
            <w:tcW w:w="6834" w:type="dxa"/>
            <w:tcBorders>
              <w:top w:val="nil"/>
              <w:left w:val="nil"/>
              <w:bottom w:val="single" w:sz="4" w:space="0" w:color="000000"/>
              <w:right w:val="nil"/>
            </w:tcBorders>
            <w:vAlign w:val="bottom"/>
          </w:tcPr>
          <w:p w14:paraId="027151F4"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12AD4ECF" w14:textId="77777777" w:rsidTr="00786BC8">
        <w:tc>
          <w:tcPr>
            <w:tcW w:w="10344" w:type="dxa"/>
            <w:gridSpan w:val="2"/>
            <w:tcBorders>
              <w:top w:val="nil"/>
              <w:left w:val="nil"/>
              <w:bottom w:val="single" w:sz="4" w:space="0" w:color="000000"/>
              <w:right w:val="nil"/>
            </w:tcBorders>
            <w:vAlign w:val="bottom"/>
          </w:tcPr>
          <w:p w14:paraId="4E61A2BF"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46684FDD" w14:textId="77777777" w:rsidTr="00786BC8">
        <w:tc>
          <w:tcPr>
            <w:tcW w:w="10344" w:type="dxa"/>
            <w:gridSpan w:val="2"/>
            <w:tcBorders>
              <w:left w:val="nil"/>
              <w:bottom w:val="single" w:sz="4" w:space="0" w:color="000000"/>
              <w:right w:val="nil"/>
            </w:tcBorders>
            <w:vAlign w:val="bottom"/>
          </w:tcPr>
          <w:p w14:paraId="1DB51160"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1"/>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097FF448" w14:textId="77777777" w:rsidTr="00786BC8">
        <w:tc>
          <w:tcPr>
            <w:tcW w:w="10344" w:type="dxa"/>
            <w:gridSpan w:val="2"/>
            <w:tcBorders>
              <w:top w:val="single" w:sz="4" w:space="0" w:color="000000"/>
              <w:left w:val="nil"/>
              <w:bottom w:val="single" w:sz="4" w:space="0" w:color="000000"/>
              <w:right w:val="nil"/>
            </w:tcBorders>
            <w:vAlign w:val="bottom"/>
          </w:tcPr>
          <w:p w14:paraId="2ACCAFC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t> </w:t>
            </w:r>
            <w:r w:rsidRPr="00786BC8">
              <w:rPr>
                <w:rFonts w:ascii="Arial" w:hAnsi="Arial" w:cs="Arial"/>
                <w:sz w:val="20"/>
                <w:szCs w:val="20"/>
              </w:rPr>
              <w:fldChar w:fldCharType="end"/>
            </w:r>
          </w:p>
        </w:tc>
      </w:tr>
    </w:tbl>
    <w:p w14:paraId="0CCB2E39" w14:textId="77777777" w:rsidR="00786BC8" w:rsidRPr="00786BC8" w:rsidRDefault="00786BC8" w:rsidP="00786BC8">
      <w:pPr>
        <w:tabs>
          <w:tab w:val="left" w:pos="480"/>
        </w:tabs>
        <w:spacing w:before="120"/>
        <w:rPr>
          <w:rFonts w:ascii="Arial" w:hAnsi="Arial" w:cs="Arial"/>
          <w:sz w:val="20"/>
          <w:szCs w:val="20"/>
        </w:rPr>
      </w:pPr>
      <w:r w:rsidRPr="00786BC8">
        <w:rPr>
          <w:rFonts w:ascii="Arial" w:hAnsi="Arial" w:cs="Arial"/>
          <w:sz w:val="20"/>
          <w:szCs w:val="20"/>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14:paraId="69B8FFCB" w14:textId="77777777" w:rsidR="00786BC8" w:rsidRPr="00786BC8" w:rsidRDefault="00786BC8" w:rsidP="00786BC8">
      <w:pPr>
        <w:spacing w:before="120" w:after="120" w:line="240" w:lineRule="exact"/>
        <w:rPr>
          <w:rFonts w:ascii="Arial" w:hAnsi="Arial" w:cs="Arial"/>
          <w:sz w:val="20"/>
          <w:szCs w:val="20"/>
        </w:rPr>
      </w:pPr>
      <w:r w:rsidRPr="00786BC8">
        <w:rPr>
          <w:rFonts w:ascii="Arial" w:hAnsi="Arial" w:cs="Arial"/>
          <w:sz w:val="20"/>
          <w:szCs w:val="20"/>
        </w:rPr>
        <w:t xml:space="preserve">Complies:  Yes </w:t>
      </w:r>
      <w:r w:rsidRPr="00786BC8">
        <w:rPr>
          <w:rFonts w:ascii="Arial" w:hAnsi="Arial" w:cs="Arial"/>
          <w:sz w:val="20"/>
          <w:szCs w:val="20"/>
        </w:rPr>
        <w:fldChar w:fldCharType="begin">
          <w:ffData>
            <w:name w:val="Check3"/>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r w:rsidRPr="00786BC8">
        <w:rPr>
          <w:rFonts w:ascii="Arial" w:hAnsi="Arial" w:cs="Arial"/>
          <w:sz w:val="20"/>
          <w:szCs w:val="20"/>
        </w:rPr>
        <w:t xml:space="preserve">  No </w:t>
      </w:r>
      <w:r w:rsidRPr="00786BC8">
        <w:rPr>
          <w:rFonts w:ascii="Arial" w:hAnsi="Arial" w:cs="Arial"/>
          <w:sz w:val="20"/>
          <w:szCs w:val="20"/>
        </w:rPr>
        <w:fldChar w:fldCharType="begin">
          <w:ffData>
            <w:name w:val="Check4"/>
            <w:enabled/>
            <w:calcOnExit w:val="0"/>
            <w:checkBox>
              <w:sizeAuto/>
              <w:default w:val="0"/>
            </w:checkBox>
          </w:ffData>
        </w:fldChar>
      </w:r>
      <w:r w:rsidRPr="00786BC8">
        <w:rPr>
          <w:rFonts w:ascii="Arial" w:hAnsi="Arial" w:cs="Arial"/>
          <w:sz w:val="20"/>
          <w:szCs w:val="20"/>
        </w:rPr>
        <w:instrText xml:space="preserve"> FORMCHECKBOX </w:instrText>
      </w:r>
      <w:r w:rsidR="00A97035">
        <w:rPr>
          <w:rFonts w:ascii="Arial" w:hAnsi="Arial" w:cs="Arial"/>
          <w:sz w:val="20"/>
          <w:szCs w:val="20"/>
        </w:rPr>
      </w:r>
      <w:r w:rsidR="00A97035">
        <w:rPr>
          <w:rFonts w:ascii="Arial" w:hAnsi="Arial" w:cs="Arial"/>
          <w:sz w:val="20"/>
          <w:szCs w:val="20"/>
        </w:rPr>
        <w:fldChar w:fldCharType="separate"/>
      </w:r>
      <w:r w:rsidRPr="00786BC8">
        <w:rPr>
          <w:rFonts w:ascii="Arial" w:hAnsi="Arial" w:cs="Arial"/>
          <w:sz w:val="20"/>
          <w:szCs w:val="20"/>
        </w:rPr>
        <w:fldChar w:fldCharType="end"/>
      </w:r>
    </w:p>
    <w:p w14:paraId="793A0CB3" w14:textId="77777777" w:rsidR="00786BC8" w:rsidRPr="00786BC8" w:rsidRDefault="00786BC8" w:rsidP="00786BC8">
      <w:pPr>
        <w:tabs>
          <w:tab w:val="left" w:pos="480"/>
        </w:tabs>
        <w:spacing w:before="120" w:after="120"/>
        <w:rPr>
          <w:rFonts w:ascii="Arial" w:hAnsi="Arial" w:cs="Arial"/>
          <w:b/>
          <w:sz w:val="24"/>
          <w:szCs w:val="24"/>
        </w:rPr>
      </w:pPr>
      <w:r w:rsidRPr="00786BC8">
        <w:rPr>
          <w:rFonts w:ascii="Arial" w:hAnsi="Arial" w:cs="Arial"/>
          <w:b/>
          <w:sz w:val="24"/>
          <w:szCs w:val="24"/>
        </w:rPr>
        <w:t>Delivery:</w:t>
      </w:r>
    </w:p>
    <w:p w14:paraId="430615D4" w14:textId="77777777" w:rsidR="00786BC8" w:rsidRPr="00786BC8" w:rsidRDefault="00786BC8" w:rsidP="00786BC8">
      <w:pPr>
        <w:tabs>
          <w:tab w:val="left" w:pos="480"/>
        </w:tabs>
        <w:rPr>
          <w:rFonts w:ascii="Arial" w:hAnsi="Arial" w:cs="Arial"/>
          <w:sz w:val="20"/>
          <w:szCs w:val="20"/>
        </w:rPr>
      </w:pPr>
      <w:r w:rsidRPr="00786BC8">
        <w:rPr>
          <w:rFonts w:ascii="Arial" w:hAnsi="Arial" w:cs="Arial"/>
          <w:sz w:val="20"/>
          <w:szCs w:val="20"/>
        </w:rPr>
        <w:t>This equipment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786BC8" w:rsidRPr="00786BC8" w14:paraId="4DC50B04" w14:textId="77777777" w:rsidTr="00786BC8">
        <w:tc>
          <w:tcPr>
            <w:tcW w:w="3690" w:type="dxa"/>
            <w:tcBorders>
              <w:top w:val="nil"/>
              <w:left w:val="nil"/>
              <w:bottom w:val="nil"/>
              <w:right w:val="nil"/>
            </w:tcBorders>
            <w:vAlign w:val="bottom"/>
          </w:tcPr>
          <w:p w14:paraId="5B8047F2"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t xml:space="preserve">If NO to any portion, please explain: </w:t>
            </w:r>
          </w:p>
        </w:tc>
        <w:tc>
          <w:tcPr>
            <w:tcW w:w="6654" w:type="dxa"/>
            <w:tcBorders>
              <w:top w:val="nil"/>
              <w:left w:val="nil"/>
              <w:bottom w:val="single" w:sz="4" w:space="0" w:color="000000"/>
              <w:right w:val="nil"/>
            </w:tcBorders>
            <w:vAlign w:val="bottom"/>
          </w:tcPr>
          <w:p w14:paraId="6354F843"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54"/>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2A746958" w14:textId="77777777" w:rsidTr="00786BC8">
        <w:tc>
          <w:tcPr>
            <w:tcW w:w="10344" w:type="dxa"/>
            <w:gridSpan w:val="2"/>
            <w:tcBorders>
              <w:top w:val="nil"/>
              <w:left w:val="nil"/>
              <w:bottom w:val="single" w:sz="4" w:space="0" w:color="000000"/>
              <w:right w:val="nil"/>
            </w:tcBorders>
            <w:vAlign w:val="bottom"/>
          </w:tcPr>
          <w:p w14:paraId="1B4468C7"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0"/>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r w:rsidR="00786BC8" w:rsidRPr="00786BC8" w14:paraId="6CC34550" w14:textId="77777777" w:rsidTr="00786BC8">
        <w:tc>
          <w:tcPr>
            <w:tcW w:w="10344" w:type="dxa"/>
            <w:gridSpan w:val="2"/>
            <w:tcBorders>
              <w:left w:val="nil"/>
              <w:bottom w:val="single" w:sz="4" w:space="0" w:color="000000"/>
              <w:right w:val="nil"/>
            </w:tcBorders>
            <w:vAlign w:val="bottom"/>
          </w:tcPr>
          <w:p w14:paraId="4EFA20A5" w14:textId="77777777" w:rsidR="00786BC8" w:rsidRPr="00786BC8" w:rsidRDefault="00786BC8" w:rsidP="00786BC8">
            <w:pPr>
              <w:tabs>
                <w:tab w:val="left" w:pos="2900"/>
              </w:tabs>
              <w:spacing w:before="120"/>
              <w:rPr>
                <w:rFonts w:ascii="Arial" w:hAnsi="Arial" w:cs="Arial"/>
                <w:sz w:val="20"/>
                <w:szCs w:val="20"/>
              </w:rPr>
            </w:pPr>
            <w:r w:rsidRPr="00786BC8">
              <w:rPr>
                <w:rFonts w:ascii="Arial" w:hAnsi="Arial" w:cs="Arial"/>
                <w:sz w:val="20"/>
                <w:szCs w:val="20"/>
              </w:rPr>
              <w:fldChar w:fldCharType="begin">
                <w:ffData>
                  <w:name w:val="Text41"/>
                  <w:enabled/>
                  <w:calcOnExit w:val="0"/>
                  <w:textInput/>
                </w:ffData>
              </w:fldChar>
            </w:r>
            <w:r w:rsidRPr="00786BC8">
              <w:rPr>
                <w:rFonts w:ascii="Arial" w:hAnsi="Arial" w:cs="Arial"/>
                <w:sz w:val="20"/>
                <w:szCs w:val="20"/>
              </w:rPr>
              <w:instrText xml:space="preserve"> FORMTEXT </w:instrText>
            </w:r>
            <w:r w:rsidRPr="00786BC8">
              <w:rPr>
                <w:rFonts w:ascii="Arial" w:hAnsi="Arial" w:cs="Arial"/>
                <w:sz w:val="20"/>
                <w:szCs w:val="20"/>
              </w:rPr>
            </w:r>
            <w:r w:rsidRPr="00786BC8">
              <w:rPr>
                <w:rFonts w:ascii="Arial" w:hAnsi="Arial" w:cs="Arial"/>
                <w:sz w:val="20"/>
                <w:szCs w:val="20"/>
              </w:rPr>
              <w:fldChar w:fldCharType="separate"/>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noProof/>
                <w:sz w:val="20"/>
                <w:szCs w:val="20"/>
              </w:rPr>
              <w:t> </w:t>
            </w:r>
            <w:r w:rsidRPr="00786BC8">
              <w:rPr>
                <w:rFonts w:ascii="Arial" w:hAnsi="Arial" w:cs="Arial"/>
                <w:sz w:val="20"/>
                <w:szCs w:val="20"/>
              </w:rPr>
              <w:fldChar w:fldCharType="end"/>
            </w:r>
          </w:p>
        </w:tc>
      </w:tr>
    </w:tbl>
    <w:p w14:paraId="1A46F312" w14:textId="77777777" w:rsidR="00786BC8" w:rsidRPr="00786BC8" w:rsidRDefault="00786BC8" w:rsidP="00786BC8">
      <w:pPr>
        <w:spacing w:before="120" w:after="120"/>
        <w:rPr>
          <w:rFonts w:ascii="Arial" w:hAnsi="Arial" w:cs="Arial"/>
          <w:b/>
          <w:sz w:val="24"/>
          <w:szCs w:val="24"/>
        </w:rPr>
      </w:pPr>
      <w:r w:rsidRPr="00786BC8">
        <w:rPr>
          <w:rFonts w:ascii="Arial" w:hAnsi="Arial" w:cs="Arial"/>
          <w:b/>
          <w:sz w:val="24"/>
          <w:szCs w:val="24"/>
        </w:rPr>
        <w:t>Bid Package:</w:t>
      </w:r>
    </w:p>
    <w:p w14:paraId="2EE7A752" w14:textId="77777777" w:rsidR="00786BC8" w:rsidRPr="00786BC8" w:rsidRDefault="00786BC8" w:rsidP="00786BC8">
      <w:pPr>
        <w:spacing w:before="120" w:after="120"/>
        <w:rPr>
          <w:rFonts w:ascii="Arial" w:eastAsia="Calibri" w:hAnsi="Arial" w:cs="Arial"/>
          <w:sz w:val="20"/>
          <w:szCs w:val="20"/>
        </w:rPr>
      </w:pPr>
      <w:r w:rsidRPr="00786BC8">
        <w:rPr>
          <w:rFonts w:ascii="Arial" w:eastAsia="Calibri" w:hAnsi="Arial" w:cs="Arial"/>
          <w:sz w:val="20"/>
          <w:szCs w:val="20"/>
        </w:rPr>
        <w:t xml:space="preserve">If not quoting in </w:t>
      </w:r>
      <w:proofErr w:type="spellStart"/>
      <w:r w:rsidRPr="00786BC8">
        <w:rPr>
          <w:rFonts w:ascii="Arial" w:eastAsia="Calibri" w:hAnsi="Arial" w:cs="Arial"/>
          <w:sz w:val="20"/>
          <w:szCs w:val="20"/>
        </w:rPr>
        <w:t>BidBuy</w:t>
      </w:r>
      <w:proofErr w:type="spellEnd"/>
      <w:r w:rsidRPr="00786BC8">
        <w:rPr>
          <w:rFonts w:ascii="Arial" w:eastAsia="Calibri" w:hAnsi="Arial" w:cs="Arial"/>
          <w:sz w:val="20"/>
          <w:szCs w:val="20"/>
        </w:rPr>
        <w:t>, bidders will need to send two copies of each of the following with their bid response.</w:t>
      </w:r>
    </w:p>
    <w:p w14:paraId="080ACDF5" w14:textId="77777777" w:rsidR="00786BC8" w:rsidRPr="00786BC8" w:rsidRDefault="00786BC8" w:rsidP="00786BC8">
      <w:pPr>
        <w:rPr>
          <w:rFonts w:ascii="Arial" w:eastAsia="Calibri" w:hAnsi="Arial" w:cs="Arial"/>
          <w:sz w:val="20"/>
          <w:szCs w:val="20"/>
        </w:rPr>
      </w:pPr>
      <w:r w:rsidRPr="00786BC8">
        <w:rPr>
          <w:rFonts w:ascii="Arial" w:eastAsia="Calibri" w:hAnsi="Arial" w:cs="Arial"/>
          <w:sz w:val="20"/>
          <w:szCs w:val="20"/>
        </w:rPr>
        <w:t>a) Specification Questionnaire</w:t>
      </w:r>
    </w:p>
    <w:p w14:paraId="7FD6952B" w14:textId="77777777" w:rsidR="00706C45" w:rsidRDefault="00786BC8" w:rsidP="00786BC8">
      <w:pPr>
        <w:rPr>
          <w:rFonts w:ascii="Arial" w:eastAsia="Calibri" w:hAnsi="Arial" w:cs="Arial"/>
          <w:sz w:val="20"/>
          <w:szCs w:val="20"/>
        </w:rPr>
        <w:sectPr w:rsidR="00706C45" w:rsidSect="00AC05A1">
          <w:headerReference w:type="first" r:id="rId70"/>
          <w:pgSz w:w="12240" w:h="15840"/>
          <w:pgMar w:top="1440" w:right="1440" w:bottom="1440" w:left="1440" w:header="432" w:footer="720" w:gutter="0"/>
          <w:pgNumType w:start="1"/>
          <w:cols w:space="720"/>
          <w:titlePg/>
          <w:docGrid w:linePitch="360"/>
        </w:sectPr>
      </w:pPr>
      <w:r w:rsidRPr="00786BC8">
        <w:rPr>
          <w:rFonts w:ascii="Arial" w:eastAsia="Calibri" w:hAnsi="Arial" w:cs="Arial"/>
          <w:sz w:val="20"/>
          <w:szCs w:val="20"/>
        </w:rPr>
        <w:t>b) Descriptive Literature</w:t>
      </w:r>
    </w:p>
    <w:p w14:paraId="73B3640E" w14:textId="78F2250A" w:rsidR="007802C3" w:rsidRDefault="007802C3" w:rsidP="00765CF9">
      <w:pPr>
        <w:rPr>
          <w:rFonts w:eastAsia="Calibri"/>
        </w:rPr>
      </w:pPr>
    </w:p>
    <w:p w14:paraId="131134F5" w14:textId="16296722" w:rsidR="007802C3" w:rsidRDefault="007802C3" w:rsidP="00765CF9">
      <w:pPr>
        <w:rPr>
          <w:rFonts w:eastAsia="Calibri"/>
        </w:rPr>
      </w:pPr>
    </w:p>
    <w:p w14:paraId="4D664BCF" w14:textId="68771079" w:rsidR="007802C3" w:rsidRDefault="007802C3" w:rsidP="00765CF9">
      <w:pPr>
        <w:rPr>
          <w:rFonts w:eastAsia="Calibri"/>
        </w:rPr>
      </w:pPr>
    </w:p>
    <w:p w14:paraId="3ABFEEB7" w14:textId="7035A683" w:rsidR="007802C3" w:rsidRDefault="007802C3" w:rsidP="00765CF9">
      <w:pPr>
        <w:rPr>
          <w:rFonts w:eastAsia="Calibri"/>
        </w:rPr>
      </w:pPr>
    </w:p>
    <w:p w14:paraId="5541ED18" w14:textId="5D319526" w:rsidR="007802C3" w:rsidRDefault="007802C3" w:rsidP="00765CF9">
      <w:pPr>
        <w:rPr>
          <w:rFonts w:eastAsia="Calibri"/>
        </w:rPr>
      </w:pPr>
    </w:p>
    <w:p w14:paraId="5233AE11" w14:textId="77777777" w:rsidR="007802C3" w:rsidRPr="00765CF9" w:rsidRDefault="007802C3" w:rsidP="00765CF9">
      <w:pPr>
        <w:rPr>
          <w:rFonts w:eastAsia="Calibri"/>
        </w:rPr>
      </w:pPr>
    </w:p>
    <w:p w14:paraId="7598E2FB" w14:textId="23A9A528" w:rsidR="00765CF9" w:rsidRDefault="00765CF9" w:rsidP="00765CF9"/>
    <w:p w14:paraId="3E31C759" w14:textId="16B976AE" w:rsidR="007802C3" w:rsidRDefault="007802C3" w:rsidP="00765CF9"/>
    <w:p w14:paraId="640AA06A" w14:textId="06B8ECFC" w:rsidR="007802C3" w:rsidRDefault="007802C3" w:rsidP="00765CF9"/>
    <w:p w14:paraId="2C83360C" w14:textId="40BD2A6C" w:rsidR="007802C3" w:rsidRDefault="007802C3" w:rsidP="00765CF9"/>
    <w:p w14:paraId="341156B0" w14:textId="77777777" w:rsidR="007802C3" w:rsidRDefault="007802C3"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30" w:name="StartSPIndex"/>
      <w:bookmarkEnd w:id="30"/>
    </w:p>
    <w:sectPr w:rsidR="0057216A" w:rsidRPr="0057216A" w:rsidSect="00AC05A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77BF3" w14:textId="77777777" w:rsidR="00A10622" w:rsidRDefault="00A10622" w:rsidP="003C7B4A">
      <w:r>
        <w:separator/>
      </w:r>
    </w:p>
  </w:endnote>
  <w:endnote w:type="continuationSeparator" w:id="0">
    <w:p w14:paraId="748449EA" w14:textId="77777777" w:rsidR="00A10622" w:rsidRDefault="00A1062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97035" w:rsidRPr="001671B2" w:rsidRDefault="00A9703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97035" w:rsidRPr="001671B2" w:rsidRDefault="00A9703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97035" w:rsidRPr="00AD1B34" w:rsidRDefault="00A9703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97035" w:rsidRDefault="00A9703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97035" w:rsidRPr="006B79D0" w:rsidRDefault="00A9703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97035" w:rsidRDefault="00A9703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97035" w:rsidRDefault="00A9703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97035" w:rsidRPr="00971DC4" w:rsidRDefault="00A9703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97035" w:rsidRDefault="00A97035"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97035" w:rsidRDefault="00A9703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97035" w:rsidRDefault="00A97035"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97035" w:rsidRDefault="00A97035"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2B227EA" w:rsidR="00A97035" w:rsidRDefault="00A97035"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A97035" w:rsidRDefault="00A9703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434353"/>
      <w:docPartObj>
        <w:docPartGallery w:val="Page Numbers (Bottom of Page)"/>
        <w:docPartUnique/>
      </w:docPartObj>
    </w:sdtPr>
    <w:sdtEndPr>
      <w:rPr>
        <w:noProof/>
      </w:rPr>
    </w:sdtEndPr>
    <w:sdtContent>
      <w:p w14:paraId="773AD433" w14:textId="77777777"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26EB9B65"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B536B4" w14:textId="1D02F06D" w:rsidR="00A97035" w:rsidRDefault="00A97035" w:rsidP="001671B2">
        <w:pPr>
          <w:pStyle w:val="Footer"/>
          <w:rPr>
            <w:rFonts w:asciiTheme="minorHAnsi" w:hAnsiTheme="minorHAnsi"/>
            <w:sz w:val="16"/>
            <w:szCs w:val="16"/>
          </w:rPr>
        </w:pPr>
        <w:r>
          <w:rPr>
            <w:rFonts w:asciiTheme="minorHAnsi" w:hAnsiTheme="minorHAnsi"/>
            <w:sz w:val="16"/>
            <w:szCs w:val="16"/>
          </w:rPr>
          <w:t>Attachments</w:t>
        </w:r>
      </w:p>
      <w:p w14:paraId="3E005608" w14:textId="77777777" w:rsidR="00A97035" w:rsidRDefault="00A9703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97035" w:rsidRDefault="00A9703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97035" w:rsidRDefault="00A9703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97035" w:rsidRDefault="00A9703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97035" w:rsidRDefault="00A9703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97035" w:rsidRDefault="00A9703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97035" w:rsidRDefault="00A9703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97035" w:rsidRDefault="00A9703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97035" w:rsidRDefault="00A9703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97035" w:rsidRDefault="00A9703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97035" w:rsidRDefault="00A9703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BDF7" w14:textId="2BDBF4BE" w:rsidR="00A97035" w:rsidRDefault="00A97035">
    <w:pPr>
      <w:pStyle w:val="Footer"/>
      <w:jc w:val="center"/>
    </w:pPr>
  </w:p>
  <w:p w14:paraId="04A2A38A" w14:textId="77777777" w:rsidR="00A97035" w:rsidRDefault="00A97035"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97035" w:rsidRDefault="00A9703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97035" w:rsidRDefault="00A9703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97035" w:rsidRDefault="00A9703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97035" w:rsidRDefault="00A9703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97035" w:rsidRDefault="00A9703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97035" w:rsidRDefault="00A9703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97035" w:rsidRDefault="00A9703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97035" w:rsidRDefault="00A9703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97035" w:rsidRDefault="00A9703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97035" w:rsidRDefault="00A97035"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65876"/>
      <w:docPartObj>
        <w:docPartGallery w:val="Page Numbers (Bottom of Page)"/>
        <w:docPartUnique/>
      </w:docPartObj>
    </w:sdtPr>
    <w:sdtContent>
      <w:sdt>
        <w:sdtPr>
          <w:id w:val="1728636285"/>
          <w:docPartObj>
            <w:docPartGallery w:val="Page Numbers (Top of Page)"/>
            <w:docPartUnique/>
          </w:docPartObj>
        </w:sdtPr>
        <w:sdtContent>
          <w:p w14:paraId="314DF8DF" w14:textId="40B6EF7E" w:rsidR="00A97035" w:rsidRDefault="00A970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11</w:t>
            </w:r>
          </w:p>
        </w:sdtContent>
      </w:sdt>
    </w:sdtContent>
  </w:sdt>
  <w:p w14:paraId="544FFDE4" w14:textId="77777777" w:rsidR="00A97035" w:rsidRPr="00B21C9A" w:rsidRDefault="00A97035"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97035" w:rsidRDefault="00A9703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97035" w:rsidRDefault="00A9703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97035" w:rsidRDefault="00A9703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97035" w:rsidRDefault="00A9703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97035" w:rsidRDefault="00A9703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97035" w:rsidRDefault="00A9703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97035" w:rsidRDefault="00A9703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97035" w:rsidRDefault="00A9703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97035" w:rsidRDefault="00A9703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97035" w:rsidRDefault="00A9703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97035" w:rsidRDefault="00A9703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97035" w:rsidRDefault="00A9703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97035" w:rsidRPr="008C3FF7" w:rsidRDefault="00A9703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97035" w:rsidRDefault="00A9703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97035" w:rsidRDefault="00A9703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97035" w:rsidRDefault="00A9703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D658F" w14:textId="77777777" w:rsidR="00A10622" w:rsidRDefault="00A10622" w:rsidP="003C7B4A">
      <w:r>
        <w:separator/>
      </w:r>
    </w:p>
  </w:footnote>
  <w:footnote w:type="continuationSeparator" w:id="0">
    <w:p w14:paraId="33C33A9B" w14:textId="77777777" w:rsidR="00A10622" w:rsidRDefault="00A10622"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97035" w:rsidRDefault="00A9703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97035" w:rsidRPr="00BB33B4" w:rsidRDefault="00A97035"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97035" w:rsidRDefault="00A9703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22816028" w:displacedByCustomXml="next"/>
  <w:sdt>
    <w:sdtPr>
      <w:rPr>
        <w:rStyle w:val="Style10"/>
      </w:rPr>
      <w:alias w:val="Project Title"/>
      <w:id w:val="570155489"/>
    </w:sdtPr>
    <w:sdtEndPr>
      <w:rPr>
        <w:rStyle w:val="DefaultParagraphFont"/>
        <w:rFonts w:ascii="Calibri" w:hAnsi="Calibri"/>
        <w:color w:val="FF0000"/>
      </w:rPr>
    </w:sdtEndPr>
    <w:sdtContent>
      <w:bookmarkStart w:id="1" w:name="_Hlk524092436" w:displacedByCustomXml="next"/>
      <w:sdt>
        <w:sdtPr>
          <w:rPr>
            <w:rStyle w:val="Style10"/>
          </w:rPr>
          <w:alias w:val="Project Title"/>
          <w:id w:val="523912262"/>
        </w:sdtPr>
        <w:sdtEndPr>
          <w:rPr>
            <w:rStyle w:val="DefaultParagraphFont"/>
            <w:rFonts w:ascii="Calibri" w:hAnsi="Calibri"/>
            <w:color w:val="000000" w:themeColor="text1"/>
          </w:rPr>
        </w:sdtEndPr>
        <w:sdtContent>
          <w:bookmarkEnd w:id="1" w:displacedByCustomXml="prev"/>
          <w:bookmarkEnd w:id="0" w:displacedByCustomXml="prev"/>
          <w:p w14:paraId="3AA5C0C1" w14:textId="6A0095C2" w:rsidR="00A97035" w:rsidRDefault="00A97035" w:rsidP="0020124F">
            <w:pPr>
              <w:pStyle w:val="Header"/>
              <w:spacing w:before="40"/>
              <w:jc w:val="center"/>
              <w:rPr>
                <w:rStyle w:val="Style10"/>
              </w:rPr>
            </w:pPr>
            <w:r>
              <w:rPr>
                <w:rStyle w:val="Style10"/>
              </w:rPr>
              <w:t>Trailer Mounted Anti-Icing Applicators</w:t>
            </w:r>
          </w:p>
          <w:p w14:paraId="03E075EC" w14:textId="2E0727D7" w:rsidR="00A97035" w:rsidRPr="0059177B" w:rsidRDefault="00A97035" w:rsidP="0020124F">
            <w:pPr>
              <w:pStyle w:val="Header"/>
              <w:spacing w:before="40"/>
              <w:jc w:val="center"/>
              <w:rPr>
                <w:rStyle w:val="Style10"/>
                <w:color w:val="000000" w:themeColor="text1"/>
              </w:rPr>
            </w:pPr>
            <w:r w:rsidRPr="0059177B">
              <w:rPr>
                <w:rStyle w:val="Style10"/>
                <w:color w:val="000000" w:themeColor="text1"/>
              </w:rPr>
              <w:t>20</w:t>
            </w:r>
            <w:r>
              <w:rPr>
                <w:rStyle w:val="Style10"/>
                <w:color w:val="000000" w:themeColor="text1"/>
              </w:rPr>
              <w:t>20</w:t>
            </w:r>
            <w:r w:rsidRPr="0059177B">
              <w:rPr>
                <w:rStyle w:val="Style10"/>
                <w:color w:val="000000" w:themeColor="text1"/>
              </w:rPr>
              <w:t>-</w:t>
            </w:r>
            <w:r>
              <w:rPr>
                <w:rStyle w:val="Style10"/>
                <w:color w:val="000000" w:themeColor="text1"/>
              </w:rPr>
              <w:t>22</w:t>
            </w:r>
          </w:p>
        </w:sdtContent>
      </w:sdt>
      <w:p w14:paraId="2CC65967" w14:textId="50268236" w:rsidR="00A97035" w:rsidRDefault="00A97035" w:rsidP="003C7B4A">
        <w:pPr>
          <w:pStyle w:val="Header"/>
          <w:spacing w:before="40"/>
          <w:jc w:val="center"/>
          <w:rPr>
            <w:rStyle w:val="Style10"/>
          </w:rPr>
        </w:pPr>
      </w:p>
    </w:sdtContent>
  </w:sdt>
  <w:p w14:paraId="21A1E9D2" w14:textId="77777777" w:rsidR="00A97035" w:rsidRDefault="00A970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97035" w:rsidRPr="00106079" w:rsidRDefault="00A9703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97035" w:rsidRPr="00106079" w:rsidRDefault="00A97035" w:rsidP="00106079">
    <w:pPr>
      <w:pStyle w:val="Header"/>
      <w:jc w:val="center"/>
      <w:rPr>
        <w:b/>
        <w:sz w:val="28"/>
        <w:szCs w:val="28"/>
      </w:rPr>
    </w:pPr>
    <w:r w:rsidRPr="00106079">
      <w:rPr>
        <w:b/>
        <w:sz w:val="28"/>
        <w:szCs w:val="28"/>
      </w:rPr>
      <w:t>STATE OF ILLINOIS</w:t>
    </w:r>
  </w:p>
  <w:p w14:paraId="6B109FCA" w14:textId="12A3FB7A" w:rsidR="00A97035" w:rsidRPr="00106079" w:rsidRDefault="00A97035"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97035" w:rsidRDefault="00A97035" w:rsidP="00106079">
    <w:pPr>
      <w:pStyle w:val="Header"/>
      <w:jc w:val="center"/>
      <w:rPr>
        <w:b/>
        <w:sz w:val="28"/>
        <w:szCs w:val="28"/>
      </w:rPr>
    </w:pPr>
    <w:r>
      <w:rPr>
        <w:b/>
        <w:sz w:val="28"/>
        <w:szCs w:val="28"/>
      </w:rPr>
      <w:t>ATTACHMENT CC</w:t>
    </w:r>
  </w:p>
  <w:p w14:paraId="4FA92E93" w14:textId="1E975FB3" w:rsidR="00A97035" w:rsidRDefault="00A97035" w:rsidP="00106079">
    <w:pPr>
      <w:pStyle w:val="Header"/>
      <w:jc w:val="center"/>
      <w:rPr>
        <w:b/>
        <w:sz w:val="28"/>
        <w:szCs w:val="28"/>
      </w:rPr>
    </w:pPr>
    <w:r>
      <w:rPr>
        <w:b/>
        <w:sz w:val="28"/>
        <w:szCs w:val="28"/>
      </w:rPr>
      <w:t>STATE OF ILLINOIS</w:t>
    </w:r>
  </w:p>
  <w:p w14:paraId="303F2381" w14:textId="0C3E9D12" w:rsidR="00A97035" w:rsidRPr="00106079" w:rsidRDefault="00A97035"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97035" w:rsidRDefault="00A97035" w:rsidP="00106079">
    <w:pPr>
      <w:pStyle w:val="Header"/>
      <w:jc w:val="center"/>
      <w:rPr>
        <w:b/>
        <w:sz w:val="28"/>
        <w:szCs w:val="28"/>
      </w:rPr>
    </w:pPr>
    <w:r>
      <w:rPr>
        <w:b/>
        <w:sz w:val="28"/>
        <w:szCs w:val="28"/>
      </w:rPr>
      <w:t>ATTACHMENT DD</w:t>
    </w:r>
  </w:p>
  <w:p w14:paraId="6BB2F41F" w14:textId="77777777" w:rsidR="00A97035" w:rsidRDefault="00A97035" w:rsidP="00106079">
    <w:pPr>
      <w:pStyle w:val="Header"/>
      <w:jc w:val="center"/>
      <w:rPr>
        <w:b/>
        <w:sz w:val="28"/>
        <w:szCs w:val="28"/>
      </w:rPr>
    </w:pPr>
    <w:r>
      <w:rPr>
        <w:b/>
        <w:sz w:val="28"/>
        <w:szCs w:val="28"/>
      </w:rPr>
      <w:t>STATE OF ILLINOIS</w:t>
    </w:r>
  </w:p>
  <w:p w14:paraId="4B4C4365" w14:textId="41073016" w:rsidR="00A97035" w:rsidRPr="00106079" w:rsidRDefault="00A97035"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97035" w:rsidRPr="00106079" w:rsidRDefault="00A97035"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97035" w:rsidRDefault="00A97035" w:rsidP="00106079">
    <w:pPr>
      <w:pStyle w:val="Header"/>
      <w:jc w:val="center"/>
      <w:rPr>
        <w:b/>
        <w:sz w:val="28"/>
        <w:szCs w:val="28"/>
      </w:rPr>
    </w:pPr>
    <w:r>
      <w:rPr>
        <w:b/>
        <w:sz w:val="28"/>
        <w:szCs w:val="28"/>
      </w:rPr>
      <w:t>ATTACHMENT EE</w:t>
    </w:r>
  </w:p>
  <w:p w14:paraId="0F865021" w14:textId="3C560371" w:rsidR="00A97035" w:rsidRDefault="00A97035" w:rsidP="00106079">
    <w:pPr>
      <w:pStyle w:val="Header"/>
      <w:jc w:val="center"/>
      <w:rPr>
        <w:b/>
        <w:sz w:val="28"/>
        <w:szCs w:val="28"/>
      </w:rPr>
    </w:pPr>
    <w:r>
      <w:rPr>
        <w:b/>
        <w:sz w:val="28"/>
        <w:szCs w:val="28"/>
      </w:rPr>
      <w:t>STATE OF ILLINOIS</w:t>
    </w:r>
  </w:p>
  <w:p w14:paraId="4ACECF2E" w14:textId="0F95BC2D" w:rsidR="00A97035" w:rsidRPr="00106079" w:rsidRDefault="00A9703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97035" w:rsidRDefault="00A97035" w:rsidP="000B5501">
    <w:pPr>
      <w:pStyle w:val="Header"/>
      <w:jc w:val="center"/>
      <w:rPr>
        <w:b/>
        <w:sz w:val="28"/>
        <w:szCs w:val="28"/>
      </w:rPr>
    </w:pPr>
    <w:r>
      <w:rPr>
        <w:b/>
        <w:sz w:val="28"/>
        <w:szCs w:val="28"/>
      </w:rPr>
      <w:t>STATE OF ILLINOIS</w:t>
    </w:r>
  </w:p>
  <w:p w14:paraId="1306698F" w14:textId="77777777" w:rsidR="00A97035" w:rsidRPr="00106079" w:rsidRDefault="00A97035"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97035" w:rsidRDefault="00A97035" w:rsidP="00A27B9F">
    <w:pPr>
      <w:pStyle w:val="Header"/>
      <w:jc w:val="center"/>
      <w:rPr>
        <w:b/>
        <w:sz w:val="28"/>
        <w:szCs w:val="28"/>
      </w:rPr>
    </w:pPr>
    <w:r>
      <w:rPr>
        <w:b/>
        <w:sz w:val="28"/>
        <w:szCs w:val="28"/>
      </w:rPr>
      <w:t>STATE OF ILLINOIS</w:t>
    </w:r>
  </w:p>
  <w:p w14:paraId="3AF55E77" w14:textId="77777777" w:rsidR="00A97035" w:rsidRPr="00106079" w:rsidRDefault="00A97035"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97035" w:rsidRPr="00647E09" w:rsidRDefault="00A97035" w:rsidP="00647E09">
    <w:pPr>
      <w:jc w:val="center"/>
      <w:rPr>
        <w:b/>
        <w:sz w:val="28"/>
        <w:szCs w:val="28"/>
      </w:rPr>
    </w:pPr>
    <w:r w:rsidRPr="00647E09">
      <w:rPr>
        <w:b/>
        <w:sz w:val="28"/>
        <w:szCs w:val="28"/>
      </w:rPr>
      <w:t>ATTACHMENT FF</w:t>
    </w:r>
  </w:p>
  <w:p w14:paraId="4096C6C5" w14:textId="7A64FB01" w:rsidR="00A97035" w:rsidRPr="00647E09" w:rsidRDefault="00A97035" w:rsidP="00647E09">
    <w:pPr>
      <w:jc w:val="center"/>
      <w:rPr>
        <w:b/>
        <w:sz w:val="28"/>
        <w:szCs w:val="28"/>
      </w:rPr>
    </w:pPr>
    <w:r w:rsidRPr="00647E09">
      <w:rPr>
        <w:b/>
        <w:sz w:val="28"/>
        <w:szCs w:val="28"/>
      </w:rPr>
      <w:t>STATE OF ILLINOIS</w:t>
    </w:r>
  </w:p>
  <w:p w14:paraId="0EFE4ED3" w14:textId="1D506D6A" w:rsidR="00A97035" w:rsidRPr="00647E09" w:rsidRDefault="00A97035"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97035" w:rsidRDefault="00A97035" w:rsidP="00647E09">
    <w:pPr>
      <w:jc w:val="center"/>
      <w:rPr>
        <w:b/>
        <w:sz w:val="28"/>
        <w:szCs w:val="28"/>
      </w:rPr>
    </w:pPr>
    <w:r>
      <w:rPr>
        <w:b/>
        <w:sz w:val="28"/>
        <w:szCs w:val="28"/>
      </w:rPr>
      <w:t>ATTACHMENT GG</w:t>
    </w:r>
  </w:p>
  <w:p w14:paraId="551F6746" w14:textId="240A074F" w:rsidR="00A97035" w:rsidRDefault="00A97035" w:rsidP="00647E09">
    <w:pPr>
      <w:jc w:val="center"/>
      <w:rPr>
        <w:b/>
        <w:sz w:val="28"/>
        <w:szCs w:val="28"/>
      </w:rPr>
    </w:pPr>
    <w:r>
      <w:rPr>
        <w:b/>
        <w:sz w:val="28"/>
        <w:szCs w:val="28"/>
      </w:rPr>
      <w:t>STATE OF ILLINOIS</w:t>
    </w:r>
  </w:p>
  <w:p w14:paraId="2FC72E81" w14:textId="37D88B03" w:rsidR="00A97035" w:rsidRPr="00647E09" w:rsidRDefault="00A97035"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97035" w:rsidRPr="00647E09" w:rsidRDefault="00A97035"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97035" w:rsidRDefault="00A9703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97035" w:rsidRDefault="00A9703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97035" w:rsidRPr="00E34AD9" w:rsidRDefault="00A97035"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97035" w:rsidRDefault="00A97035" w:rsidP="00647E09">
    <w:pPr>
      <w:jc w:val="center"/>
      <w:rPr>
        <w:b/>
        <w:sz w:val="28"/>
        <w:szCs w:val="28"/>
      </w:rPr>
    </w:pPr>
    <w:r>
      <w:rPr>
        <w:b/>
        <w:sz w:val="28"/>
        <w:szCs w:val="28"/>
      </w:rPr>
      <w:t>ATTACHMENT HH</w:t>
    </w:r>
  </w:p>
  <w:p w14:paraId="64750B5E" w14:textId="549A4537" w:rsidR="00A97035" w:rsidRDefault="00A97035" w:rsidP="00647E09">
    <w:pPr>
      <w:jc w:val="center"/>
      <w:rPr>
        <w:b/>
        <w:sz w:val="28"/>
        <w:szCs w:val="28"/>
      </w:rPr>
    </w:pPr>
    <w:r>
      <w:rPr>
        <w:b/>
        <w:sz w:val="28"/>
        <w:szCs w:val="28"/>
      </w:rPr>
      <w:t>STATE OF ILLINOIS</w:t>
    </w:r>
  </w:p>
  <w:p w14:paraId="3D5E443E" w14:textId="3C4DC40C" w:rsidR="00A97035" w:rsidRPr="00647E09" w:rsidRDefault="00A97035"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97035" w:rsidRDefault="00A9703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97035" w:rsidRDefault="00A9703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97035" w:rsidRDefault="00A9703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97035" w:rsidRPr="00F12FEB" w:rsidRDefault="00A97035" w:rsidP="00F12FEB">
    <w:pPr>
      <w:pStyle w:val="Header"/>
      <w:jc w:val="center"/>
      <w:rPr>
        <w:b/>
        <w:sz w:val="28"/>
        <w:szCs w:val="28"/>
      </w:rPr>
    </w:pPr>
    <w:r w:rsidRPr="00F12FEB">
      <w:rPr>
        <w:b/>
        <w:sz w:val="28"/>
        <w:szCs w:val="28"/>
      </w:rPr>
      <w:t>ATTACHMENT JJ</w:t>
    </w:r>
  </w:p>
  <w:p w14:paraId="224D18E5" w14:textId="37DED49D" w:rsidR="00A97035" w:rsidRPr="00F12FEB" w:rsidRDefault="00A97035" w:rsidP="00F12FEB">
    <w:pPr>
      <w:pStyle w:val="Header"/>
      <w:jc w:val="center"/>
      <w:rPr>
        <w:b/>
        <w:sz w:val="28"/>
        <w:szCs w:val="28"/>
      </w:rPr>
    </w:pPr>
    <w:r w:rsidRPr="00F12FEB">
      <w:rPr>
        <w:b/>
        <w:sz w:val="28"/>
        <w:szCs w:val="28"/>
      </w:rPr>
      <w:t>STATE OF ILLINOIS</w:t>
    </w:r>
  </w:p>
  <w:p w14:paraId="02C0C1FE" w14:textId="7A8F4C5F" w:rsidR="00A97035" w:rsidRPr="00F12FEB" w:rsidRDefault="00A97035" w:rsidP="00F12FEB">
    <w:pPr>
      <w:pStyle w:val="Header"/>
      <w:jc w:val="center"/>
      <w:rPr>
        <w:b/>
        <w:sz w:val="28"/>
        <w:szCs w:val="28"/>
      </w:rPr>
    </w:pPr>
    <w:r w:rsidRPr="00F12FEB">
      <w:rPr>
        <w:b/>
        <w:sz w:val="28"/>
        <w:szCs w:val="28"/>
      </w:rPr>
      <w:t>TAXPAYER IDENTIFICATION NUMBER</w:t>
    </w:r>
  </w:p>
  <w:p w14:paraId="7F2ECF55" w14:textId="77777777" w:rsidR="00A97035" w:rsidRPr="00F12FEB" w:rsidRDefault="00A97035"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3D865401" w:rsidR="00A97035" w:rsidRDefault="00A97035" w:rsidP="00AC05A1">
    <w:pPr>
      <w:pStyle w:val="Header"/>
      <w:jc w:val="right"/>
    </w:pPr>
    <w:r>
      <w:t>Specification 269-60-14</w:t>
    </w:r>
  </w:p>
  <w:p w14:paraId="26B17111" w14:textId="08B00338" w:rsidR="00A97035" w:rsidRPr="00AC05A1" w:rsidRDefault="00A97035" w:rsidP="00AC05A1">
    <w:pPr>
      <w:pStyle w:val="Header"/>
      <w:jc w:val="center"/>
      <w:rPr>
        <w:b/>
      </w:rPr>
    </w:pPr>
    <w:r>
      <w:rPr>
        <w:b/>
      </w:rPr>
      <w:t>Questionnaire for a Trailer Mounted Anti-Ice 3,100 Gallon Capacity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0EC50FCD" w:rsidR="00A97035" w:rsidRPr="00AC05A1" w:rsidRDefault="00A97035" w:rsidP="00AC05A1">
    <w:pPr>
      <w:pStyle w:val="Header"/>
      <w:jc w:val="right"/>
    </w:pPr>
    <w:r>
      <w:t>Specification No. 269-60-12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2D95" w14:textId="761593F2" w:rsidR="00A97035" w:rsidRPr="00706C45" w:rsidRDefault="00A97035" w:rsidP="00706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97035" w:rsidRDefault="00A9703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97035" w:rsidRDefault="00A9703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97035" w:rsidRPr="00E34AD9" w:rsidRDefault="00A97035"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97035" w:rsidRDefault="00A9703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97035" w:rsidRDefault="00A9703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97035" w:rsidRPr="00E34AD9" w:rsidRDefault="00A97035"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97035" w:rsidRPr="00E34AD9" w:rsidRDefault="00A97035"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97035" w:rsidRDefault="00A9703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97035" w:rsidRDefault="00A9703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A97035" w:rsidRDefault="00A97035"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19D2A6D6" w:rsidR="00A97035" w:rsidRDefault="00A97035"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Trailer Mounted Anti-Icing Applicators</w:t>
            </w:r>
          </w:sdtContent>
        </w:sdt>
      </w:p>
    </w:sdtContent>
  </w:sdt>
  <w:sdt>
    <w:sdtPr>
      <w:rPr>
        <w:rFonts w:asciiTheme="minorHAnsi" w:hAnsiTheme="minorHAnsi"/>
        <w:color w:val="808080"/>
      </w:rPr>
      <w:alias w:val="S:  Contract #"/>
      <w:tag w:val="Agency"/>
      <w:id w:val="2129043601"/>
    </w:sdtPr>
    <w:sdtContent>
      <w:p w14:paraId="3A651CCC" w14:textId="7D4FF318" w:rsidR="00A97035" w:rsidRDefault="00A97035" w:rsidP="00533AF5">
        <w:pPr>
          <w:pStyle w:val="Header"/>
          <w:spacing w:before="40"/>
          <w:jc w:val="center"/>
          <w:rPr>
            <w:rFonts w:asciiTheme="minorHAnsi" w:hAnsiTheme="minorHAnsi"/>
            <w:color w:val="808080"/>
          </w:rPr>
        </w:pPr>
        <w:r>
          <w:rPr>
            <w:rFonts w:asciiTheme="minorHAnsi" w:hAnsiTheme="minorHAnsi"/>
            <w:color w:val="808080"/>
          </w:rPr>
          <w:t>2020-22</w:t>
        </w:r>
      </w:p>
    </w:sdtContent>
  </w:sdt>
  <w:p w14:paraId="2BC5B020" w14:textId="77777777" w:rsidR="00A97035" w:rsidRPr="00533AF5" w:rsidRDefault="00A97035" w:rsidP="001671B2">
    <w:pPr>
      <w:pStyle w:val="Header"/>
      <w:pBdr>
        <w:bottom w:val="single" w:sz="4" w:space="1" w:color="auto"/>
      </w:pBdr>
      <w:spacing w:after="120"/>
      <w:jc w:val="center"/>
      <w:rPr>
        <w:rFonts w:asciiTheme="minorHAnsi" w:hAnsiTheme="minorHAnsi"/>
        <w:b/>
        <w:sz w:val="16"/>
        <w:szCs w:val="16"/>
      </w:rPr>
    </w:pPr>
  </w:p>
  <w:p w14:paraId="636AB53C" w14:textId="77777777" w:rsidR="00A97035" w:rsidRPr="00533AF5" w:rsidRDefault="00A97035"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97035" w:rsidRPr="009742ED" w:rsidRDefault="00A97035"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97035" w:rsidRPr="00106079" w:rsidRDefault="00A97035"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97035" w:rsidRPr="00106079" w:rsidRDefault="00A97035"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16D77"/>
    <w:multiLevelType w:val="hybridMultilevel"/>
    <w:tmpl w:val="213075E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4" w15:restartNumberingAfterBreak="0">
    <w:nsid w:val="527D3E9B"/>
    <w:multiLevelType w:val="multilevel"/>
    <w:tmpl w:val="0409001F"/>
    <w:numStyleLink w:val="Style6"/>
  </w:abstractNum>
  <w:abstractNum w:abstractNumId="25"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6"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8"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3"/>
  </w:num>
  <w:num w:numId="3">
    <w:abstractNumId w:val="29"/>
  </w:num>
  <w:num w:numId="4">
    <w:abstractNumId w:val="8"/>
  </w:num>
  <w:num w:numId="5">
    <w:abstractNumId w:val="32"/>
  </w:num>
  <w:num w:numId="6">
    <w:abstractNumId w:val="11"/>
  </w:num>
  <w:num w:numId="7">
    <w:abstractNumId w:val="33"/>
  </w:num>
  <w:num w:numId="8">
    <w:abstractNumId w:val="25"/>
  </w:num>
  <w:num w:numId="9">
    <w:abstractNumId w:val="10"/>
  </w:num>
  <w:num w:numId="10">
    <w:abstractNumId w:val="19"/>
  </w:num>
  <w:num w:numId="11">
    <w:abstractNumId w:val="2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2"/>
  </w:num>
  <w:num w:numId="13">
    <w:abstractNumId w:val="17"/>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6"/>
  </w:num>
  <w:num w:numId="16">
    <w:abstractNumId w:val="20"/>
  </w:num>
  <w:num w:numId="17">
    <w:abstractNumId w:val="18"/>
  </w:num>
  <w:num w:numId="18">
    <w:abstractNumId w:val="34"/>
  </w:num>
  <w:num w:numId="19">
    <w:abstractNumId w:val="5"/>
  </w:num>
  <w:num w:numId="20">
    <w:abstractNumId w:val="13"/>
  </w:num>
  <w:num w:numId="21">
    <w:abstractNumId w:val="7"/>
  </w:num>
  <w:num w:numId="22">
    <w:abstractNumId w:val="4"/>
  </w:num>
  <w:num w:numId="23">
    <w:abstractNumId w:val="28"/>
  </w:num>
  <w:num w:numId="24">
    <w:abstractNumId w:val="3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2"/>
  </w:num>
  <w:num w:numId="33">
    <w:abstractNumId w:val="6"/>
  </w:num>
  <w:num w:numId="34">
    <w:abstractNumId w:val="14"/>
  </w:num>
  <w:num w:numId="3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0FE"/>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1E57"/>
    <w:rsid w:val="000C7E6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C1506"/>
    <w:rsid w:val="001D5DDB"/>
    <w:rsid w:val="001E27AF"/>
    <w:rsid w:val="001E50A2"/>
    <w:rsid w:val="001F22A2"/>
    <w:rsid w:val="001F796A"/>
    <w:rsid w:val="002009D3"/>
    <w:rsid w:val="0020124F"/>
    <w:rsid w:val="00204302"/>
    <w:rsid w:val="0020646E"/>
    <w:rsid w:val="0021110E"/>
    <w:rsid w:val="00213095"/>
    <w:rsid w:val="00214B4F"/>
    <w:rsid w:val="00221BF1"/>
    <w:rsid w:val="00237EC0"/>
    <w:rsid w:val="0024027C"/>
    <w:rsid w:val="0024234B"/>
    <w:rsid w:val="002464C6"/>
    <w:rsid w:val="00262AEA"/>
    <w:rsid w:val="002719A2"/>
    <w:rsid w:val="002811FD"/>
    <w:rsid w:val="0029531C"/>
    <w:rsid w:val="002A194E"/>
    <w:rsid w:val="002B4687"/>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101E"/>
    <w:rsid w:val="00366646"/>
    <w:rsid w:val="003716DE"/>
    <w:rsid w:val="00385D6F"/>
    <w:rsid w:val="003925BF"/>
    <w:rsid w:val="003A2904"/>
    <w:rsid w:val="003A2CB9"/>
    <w:rsid w:val="003A30B1"/>
    <w:rsid w:val="003A3EB0"/>
    <w:rsid w:val="003B06A3"/>
    <w:rsid w:val="003B2665"/>
    <w:rsid w:val="003B2CE4"/>
    <w:rsid w:val="003B7AB5"/>
    <w:rsid w:val="003C5FB2"/>
    <w:rsid w:val="003C7B4A"/>
    <w:rsid w:val="003F1E7C"/>
    <w:rsid w:val="003F3864"/>
    <w:rsid w:val="00405ECA"/>
    <w:rsid w:val="004149C4"/>
    <w:rsid w:val="0042525D"/>
    <w:rsid w:val="004310D8"/>
    <w:rsid w:val="00445AE3"/>
    <w:rsid w:val="00450162"/>
    <w:rsid w:val="00451C21"/>
    <w:rsid w:val="004578D8"/>
    <w:rsid w:val="00463E7D"/>
    <w:rsid w:val="004667CB"/>
    <w:rsid w:val="004732DE"/>
    <w:rsid w:val="004734C0"/>
    <w:rsid w:val="00474ACC"/>
    <w:rsid w:val="0048244F"/>
    <w:rsid w:val="00484670"/>
    <w:rsid w:val="00494690"/>
    <w:rsid w:val="0049495E"/>
    <w:rsid w:val="00495BF7"/>
    <w:rsid w:val="004975D6"/>
    <w:rsid w:val="004A20C0"/>
    <w:rsid w:val="004A2FE2"/>
    <w:rsid w:val="004A5CEC"/>
    <w:rsid w:val="004B4FDC"/>
    <w:rsid w:val="004C081C"/>
    <w:rsid w:val="004C318C"/>
    <w:rsid w:val="004C7872"/>
    <w:rsid w:val="004F04AE"/>
    <w:rsid w:val="004F28B9"/>
    <w:rsid w:val="004F43C2"/>
    <w:rsid w:val="004F7E47"/>
    <w:rsid w:val="005071C9"/>
    <w:rsid w:val="005110F6"/>
    <w:rsid w:val="00523152"/>
    <w:rsid w:val="00533AF5"/>
    <w:rsid w:val="00541093"/>
    <w:rsid w:val="00541DFE"/>
    <w:rsid w:val="00542936"/>
    <w:rsid w:val="005462F1"/>
    <w:rsid w:val="00554C20"/>
    <w:rsid w:val="00563746"/>
    <w:rsid w:val="0057216A"/>
    <w:rsid w:val="00580BE5"/>
    <w:rsid w:val="00586DFB"/>
    <w:rsid w:val="005A01CF"/>
    <w:rsid w:val="005B0FD0"/>
    <w:rsid w:val="005B1680"/>
    <w:rsid w:val="005C4842"/>
    <w:rsid w:val="005E393C"/>
    <w:rsid w:val="005F1E47"/>
    <w:rsid w:val="00605149"/>
    <w:rsid w:val="00606FEC"/>
    <w:rsid w:val="00611FE7"/>
    <w:rsid w:val="00612041"/>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393"/>
    <w:rsid w:val="00687C38"/>
    <w:rsid w:val="006901DB"/>
    <w:rsid w:val="006A4409"/>
    <w:rsid w:val="006A4E35"/>
    <w:rsid w:val="006A761A"/>
    <w:rsid w:val="006B274A"/>
    <w:rsid w:val="006B6521"/>
    <w:rsid w:val="006C0EB0"/>
    <w:rsid w:val="006C1CA5"/>
    <w:rsid w:val="006C6297"/>
    <w:rsid w:val="006D0497"/>
    <w:rsid w:val="006D30B3"/>
    <w:rsid w:val="006D62F9"/>
    <w:rsid w:val="006E3515"/>
    <w:rsid w:val="006E3560"/>
    <w:rsid w:val="006E4211"/>
    <w:rsid w:val="006F648F"/>
    <w:rsid w:val="00705D3E"/>
    <w:rsid w:val="00706585"/>
    <w:rsid w:val="00706C45"/>
    <w:rsid w:val="00714BDC"/>
    <w:rsid w:val="00714C45"/>
    <w:rsid w:val="00714CC5"/>
    <w:rsid w:val="007230ED"/>
    <w:rsid w:val="00731DFF"/>
    <w:rsid w:val="007326B6"/>
    <w:rsid w:val="0074031E"/>
    <w:rsid w:val="00751168"/>
    <w:rsid w:val="00765CF9"/>
    <w:rsid w:val="0076690F"/>
    <w:rsid w:val="0077658E"/>
    <w:rsid w:val="0077672F"/>
    <w:rsid w:val="00776C9D"/>
    <w:rsid w:val="0077716B"/>
    <w:rsid w:val="007802C3"/>
    <w:rsid w:val="007831C0"/>
    <w:rsid w:val="00786BC8"/>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4435"/>
    <w:rsid w:val="00817E21"/>
    <w:rsid w:val="00820E13"/>
    <w:rsid w:val="008273C2"/>
    <w:rsid w:val="00835B3B"/>
    <w:rsid w:val="00836AA1"/>
    <w:rsid w:val="00843656"/>
    <w:rsid w:val="00844E43"/>
    <w:rsid w:val="00844FF3"/>
    <w:rsid w:val="00846289"/>
    <w:rsid w:val="00846403"/>
    <w:rsid w:val="0087093E"/>
    <w:rsid w:val="00886D80"/>
    <w:rsid w:val="00897822"/>
    <w:rsid w:val="008A0CD2"/>
    <w:rsid w:val="008A29DD"/>
    <w:rsid w:val="008A2DDC"/>
    <w:rsid w:val="008B305D"/>
    <w:rsid w:val="008B36EE"/>
    <w:rsid w:val="008B43B1"/>
    <w:rsid w:val="008B5CB8"/>
    <w:rsid w:val="008C6C0B"/>
    <w:rsid w:val="008D02DA"/>
    <w:rsid w:val="008D78BC"/>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10622"/>
    <w:rsid w:val="00A2344E"/>
    <w:rsid w:val="00A27B9F"/>
    <w:rsid w:val="00A331F5"/>
    <w:rsid w:val="00A400AF"/>
    <w:rsid w:val="00A42C2F"/>
    <w:rsid w:val="00A459FC"/>
    <w:rsid w:val="00A50D95"/>
    <w:rsid w:val="00A53117"/>
    <w:rsid w:val="00A561A4"/>
    <w:rsid w:val="00A564E9"/>
    <w:rsid w:val="00A56B16"/>
    <w:rsid w:val="00A57772"/>
    <w:rsid w:val="00A63732"/>
    <w:rsid w:val="00A768C6"/>
    <w:rsid w:val="00A77486"/>
    <w:rsid w:val="00A816EF"/>
    <w:rsid w:val="00A90D32"/>
    <w:rsid w:val="00A97035"/>
    <w:rsid w:val="00AA166D"/>
    <w:rsid w:val="00AB2C31"/>
    <w:rsid w:val="00AB6002"/>
    <w:rsid w:val="00AB780E"/>
    <w:rsid w:val="00AC05A1"/>
    <w:rsid w:val="00AC61DB"/>
    <w:rsid w:val="00AD1020"/>
    <w:rsid w:val="00AD3909"/>
    <w:rsid w:val="00AD78DD"/>
    <w:rsid w:val="00AF3821"/>
    <w:rsid w:val="00AF58A2"/>
    <w:rsid w:val="00B04BF1"/>
    <w:rsid w:val="00B23199"/>
    <w:rsid w:val="00B25EBF"/>
    <w:rsid w:val="00B30C75"/>
    <w:rsid w:val="00B33777"/>
    <w:rsid w:val="00B5035B"/>
    <w:rsid w:val="00B50D85"/>
    <w:rsid w:val="00B644EF"/>
    <w:rsid w:val="00B74906"/>
    <w:rsid w:val="00B75182"/>
    <w:rsid w:val="00B832BE"/>
    <w:rsid w:val="00B86306"/>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1682B"/>
    <w:rsid w:val="00C20C32"/>
    <w:rsid w:val="00C23DEE"/>
    <w:rsid w:val="00C26607"/>
    <w:rsid w:val="00C27283"/>
    <w:rsid w:val="00C30109"/>
    <w:rsid w:val="00C351C9"/>
    <w:rsid w:val="00C41BF1"/>
    <w:rsid w:val="00C4332C"/>
    <w:rsid w:val="00C43A4A"/>
    <w:rsid w:val="00C44B60"/>
    <w:rsid w:val="00C47F2F"/>
    <w:rsid w:val="00C504A1"/>
    <w:rsid w:val="00C524C0"/>
    <w:rsid w:val="00C566CC"/>
    <w:rsid w:val="00C570C4"/>
    <w:rsid w:val="00C61DD1"/>
    <w:rsid w:val="00C6541C"/>
    <w:rsid w:val="00C70865"/>
    <w:rsid w:val="00C719A2"/>
    <w:rsid w:val="00C753D3"/>
    <w:rsid w:val="00C771A1"/>
    <w:rsid w:val="00C829C2"/>
    <w:rsid w:val="00C92858"/>
    <w:rsid w:val="00CA00F5"/>
    <w:rsid w:val="00CA27CA"/>
    <w:rsid w:val="00CB10BB"/>
    <w:rsid w:val="00CB3387"/>
    <w:rsid w:val="00CC459C"/>
    <w:rsid w:val="00CC744B"/>
    <w:rsid w:val="00CD5465"/>
    <w:rsid w:val="00CE6F66"/>
    <w:rsid w:val="00CE70D9"/>
    <w:rsid w:val="00CF0716"/>
    <w:rsid w:val="00CF0A96"/>
    <w:rsid w:val="00CF1A65"/>
    <w:rsid w:val="00CF57E7"/>
    <w:rsid w:val="00CF7A35"/>
    <w:rsid w:val="00D013D7"/>
    <w:rsid w:val="00D02F0C"/>
    <w:rsid w:val="00D11AD7"/>
    <w:rsid w:val="00D161C0"/>
    <w:rsid w:val="00D1799E"/>
    <w:rsid w:val="00D23B9E"/>
    <w:rsid w:val="00D31EFF"/>
    <w:rsid w:val="00D47D32"/>
    <w:rsid w:val="00D50171"/>
    <w:rsid w:val="00D53A8B"/>
    <w:rsid w:val="00D72E1E"/>
    <w:rsid w:val="00D741C1"/>
    <w:rsid w:val="00D83814"/>
    <w:rsid w:val="00D90D52"/>
    <w:rsid w:val="00D9542E"/>
    <w:rsid w:val="00DB31E4"/>
    <w:rsid w:val="00DB3849"/>
    <w:rsid w:val="00DB5603"/>
    <w:rsid w:val="00DB7F92"/>
    <w:rsid w:val="00DC2EC4"/>
    <w:rsid w:val="00DC7883"/>
    <w:rsid w:val="00DD1B4B"/>
    <w:rsid w:val="00DE2CBC"/>
    <w:rsid w:val="00E04A42"/>
    <w:rsid w:val="00E12151"/>
    <w:rsid w:val="00E124ED"/>
    <w:rsid w:val="00E20F4A"/>
    <w:rsid w:val="00E23784"/>
    <w:rsid w:val="00E5031D"/>
    <w:rsid w:val="00E63992"/>
    <w:rsid w:val="00E703BD"/>
    <w:rsid w:val="00E72351"/>
    <w:rsid w:val="00E86EFD"/>
    <w:rsid w:val="00E94265"/>
    <w:rsid w:val="00E94F01"/>
    <w:rsid w:val="00E96801"/>
    <w:rsid w:val="00EB6E34"/>
    <w:rsid w:val="00EC0CE4"/>
    <w:rsid w:val="00EC2CCC"/>
    <w:rsid w:val="00EC6097"/>
    <w:rsid w:val="00EE4E5E"/>
    <w:rsid w:val="00EF49B4"/>
    <w:rsid w:val="00EF7207"/>
    <w:rsid w:val="00F037CB"/>
    <w:rsid w:val="00F12FEB"/>
    <w:rsid w:val="00F15566"/>
    <w:rsid w:val="00F22BDA"/>
    <w:rsid w:val="00F4158E"/>
    <w:rsid w:val="00F51E11"/>
    <w:rsid w:val="00F52466"/>
    <w:rsid w:val="00F53935"/>
    <w:rsid w:val="00F54315"/>
    <w:rsid w:val="00F6671C"/>
    <w:rsid w:val="00F71108"/>
    <w:rsid w:val="00F83959"/>
    <w:rsid w:val="00F84D97"/>
    <w:rsid w:val="00FA04B0"/>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20646E"/>
  </w:style>
  <w:style w:type="table" w:customStyle="1" w:styleId="TableGrid8">
    <w:name w:val="Table Grid8"/>
    <w:basedOn w:val="TableNormal"/>
    <w:next w:val="TableGrid"/>
    <w:rsid w:val="0020646E"/>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20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87393"/>
  </w:style>
  <w:style w:type="table" w:customStyle="1" w:styleId="TableGrid9">
    <w:name w:val="Table Grid9"/>
    <w:basedOn w:val="TableNormal"/>
    <w:next w:val="TableGrid"/>
    <w:rsid w:val="006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8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86BC8"/>
  </w:style>
  <w:style w:type="table" w:customStyle="1" w:styleId="TableGrid10">
    <w:name w:val="Table Grid10"/>
    <w:basedOn w:val="TableNormal"/>
    <w:next w:val="TableGrid"/>
    <w:rsid w:val="0078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8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A2B5541BFCEE4EAFA62D8A1B9D061C67"/>
        <w:category>
          <w:name w:val="General"/>
          <w:gallery w:val="placeholder"/>
        </w:category>
        <w:types>
          <w:type w:val="bbPlcHdr"/>
        </w:types>
        <w:behaviors>
          <w:behavior w:val="content"/>
        </w:behaviors>
        <w:guid w:val="{E8DCB6F6-E1A3-4BA0-83BB-575CBA8598C1}"/>
      </w:docPartPr>
      <w:docPartBody>
        <w:p w:rsidR="00A50787" w:rsidRDefault="00A50787" w:rsidP="00A50787">
          <w:pPr>
            <w:pStyle w:val="A2B5541BFCEE4EAFA62D8A1B9D061C67"/>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436E50"/>
    <w:rsid w:val="00493E95"/>
    <w:rsid w:val="004C31DE"/>
    <w:rsid w:val="007112F9"/>
    <w:rsid w:val="007D4255"/>
    <w:rsid w:val="008B791B"/>
    <w:rsid w:val="00900585"/>
    <w:rsid w:val="00930204"/>
    <w:rsid w:val="00990171"/>
    <w:rsid w:val="00A21544"/>
    <w:rsid w:val="00A50787"/>
    <w:rsid w:val="00AB4336"/>
    <w:rsid w:val="00AC487B"/>
    <w:rsid w:val="00B05DDF"/>
    <w:rsid w:val="00B753D4"/>
    <w:rsid w:val="00BA7D82"/>
    <w:rsid w:val="00BF32F3"/>
    <w:rsid w:val="00C06D44"/>
    <w:rsid w:val="00C21662"/>
    <w:rsid w:val="00C37D6D"/>
    <w:rsid w:val="00C97B18"/>
    <w:rsid w:val="00D339C5"/>
    <w:rsid w:val="00D41144"/>
    <w:rsid w:val="00D41368"/>
    <w:rsid w:val="00D47995"/>
    <w:rsid w:val="00D94F8D"/>
    <w:rsid w:val="00DD4C3E"/>
    <w:rsid w:val="00DF39C3"/>
    <w:rsid w:val="00E2323F"/>
    <w:rsid w:val="00E37EF2"/>
    <w:rsid w:val="00E730BB"/>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A2B5541BFCEE4EAFA62D8A1B9D061C67">
    <w:name w:val="A2B5541BFCEE4EAFA62D8A1B9D061C67"/>
    <w:rsid w:val="00A50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DF32B-960F-4A62-B17D-F9F408FB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5E8F6E15.dotm</Template>
  <TotalTime>187</TotalTime>
  <Pages>89</Pages>
  <Words>26681</Words>
  <Characters>152084</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178409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2019-10-25T12:54:00Z</cp:lastPrinted>
  <dcterms:created xsi:type="dcterms:W3CDTF">2019-12-04T16:25:00Z</dcterms:created>
  <dcterms:modified xsi:type="dcterms:W3CDTF">2019-12-05T17:57:00Z</dcterms:modified>
</cp:coreProperties>
</file>