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1507A64"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3C6AC1">
            <w:rPr>
              <w:rFonts w:asciiTheme="minorHAnsi" w:hAnsiTheme="minorHAnsi"/>
            </w:rPr>
            <w:t>t</w:t>
          </w:r>
          <w:r w:rsidR="0003577C">
            <w:rPr>
              <w:rFonts w:asciiTheme="minorHAnsi" w:hAnsiTheme="minorHAnsi"/>
            </w:rPr>
            <w:t xml:space="preserve">hree </w:t>
          </w:r>
          <w:r>
            <w:rPr>
              <w:rFonts w:asciiTheme="minorHAnsi" w:hAnsiTheme="minorHAnsi"/>
            </w:rPr>
            <w:t>(</w:t>
          </w:r>
          <w:r w:rsidR="0003577C">
            <w:rPr>
              <w:rFonts w:asciiTheme="minorHAnsi" w:hAnsiTheme="minorHAnsi"/>
            </w:rPr>
            <w:t>3</w:t>
          </w:r>
          <w:r>
            <w:rPr>
              <w:rFonts w:asciiTheme="minorHAnsi" w:hAnsiTheme="minorHAnsi"/>
            </w:rPr>
            <w:t xml:space="preserve">) </w:t>
          </w:r>
          <w:r w:rsidR="003C6AC1">
            <w:rPr>
              <w:rFonts w:asciiTheme="minorHAnsi" w:hAnsiTheme="minorHAnsi"/>
            </w:rPr>
            <w:t>tra</w:t>
          </w:r>
          <w:r w:rsidR="0003577C">
            <w:rPr>
              <w:rFonts w:asciiTheme="minorHAnsi" w:hAnsiTheme="minorHAnsi"/>
            </w:rPr>
            <w:t>ctors</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332DCB"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1A87A761"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2-22T00:00:00Z">
            <w:dateFormat w:val="MMMM d, yyyy"/>
            <w:lid w:val="en-US"/>
            <w:storeMappedDataAs w:val="dateTime"/>
            <w:calendar w:val="gregorian"/>
          </w:date>
        </w:sdtPr>
        <w:sdtContent>
          <w:r w:rsidR="00455A59" w:rsidRPr="00455A59">
            <w:rPr>
              <w:rFonts w:asciiTheme="minorHAnsi" w:hAnsiTheme="minorHAnsi" w:cstheme="minorHAnsi"/>
            </w:rPr>
            <w:t>February 22,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332DCB">
        <w:rPr>
          <w:rFonts w:asciiTheme="minorHAnsi" w:hAnsiTheme="minorHAnsi"/>
        </w:rPr>
      </w:r>
      <w:r w:rsidR="00332DCB">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332DCB">
        <w:rPr>
          <w:rFonts w:asciiTheme="minorHAnsi" w:hAnsiTheme="minorHAnsi"/>
        </w:rPr>
      </w:r>
      <w:r w:rsidR="00332DCB">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2C836265"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Pr="00455A59">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3-01T00:00:00Z">
            <w:dateFormat w:val="MMMM d, yyyy"/>
            <w:lid w:val="en-US"/>
            <w:storeMappedDataAs w:val="dateTime"/>
            <w:calendar w:val="gregorian"/>
          </w:date>
        </w:sdtPr>
        <w:sdtContent>
          <w:r w:rsidR="00455A59" w:rsidRPr="00455A59">
            <w:rPr>
              <w:rFonts w:asciiTheme="minorHAnsi" w:hAnsiTheme="minorHAnsi" w:cstheme="minorHAnsi"/>
            </w:rPr>
            <w:t>March 1, 2019</w:t>
          </w:r>
        </w:sdtContent>
      </w:sdt>
    </w:p>
    <w:p w14:paraId="230F7E47" w14:textId="767AA88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3577C">
            <w:rPr>
              <w:rStyle w:val="Style10"/>
            </w:rPr>
            <w:t>0</w:t>
          </w:r>
          <w:r w:rsidR="003C6AC1">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40542EA0" w14:textId="78BDD9AC" w:rsidR="003C6AC1" w:rsidRPr="00741C29" w:rsidRDefault="001671B2" w:rsidP="003C6AC1">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C6AC1">
              <w:rPr>
                <w:rFonts w:asciiTheme="minorHAnsi" w:hAnsiTheme="minorHAnsi"/>
              </w:rPr>
              <w:t>Tra</w:t>
            </w:r>
            <w:r w:rsidR="0003577C">
              <w:rPr>
                <w:rFonts w:asciiTheme="minorHAnsi" w:hAnsiTheme="minorHAnsi"/>
              </w:rPr>
              <w:t xml:space="preserve">ctors </w:t>
            </w:r>
            <w:r w:rsidR="003C6AC1">
              <w:rPr>
                <w:rFonts w:asciiTheme="minorHAnsi" w:hAnsiTheme="minorHAnsi"/>
              </w:rPr>
              <w:t>/ 2019-</w:t>
            </w:r>
            <w:r w:rsidR="0003577C">
              <w:rPr>
                <w:rFonts w:asciiTheme="minorHAnsi" w:hAnsiTheme="minorHAnsi"/>
              </w:rPr>
              <w:t>52</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99D4FE3"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color w:val="C00000"/>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455A59">
                  <w:rPr>
                    <w:rStyle w:val="Style3"/>
                  </w:rPr>
                  <w:t>0</w:t>
                </w:r>
                <w:r w:rsidR="00455A59" w:rsidRPr="00455A59">
                  <w:rPr>
                    <w:rStyle w:val="Style3"/>
                  </w:rPr>
                  <w:t>3</w:t>
                </w:r>
                <w:r w:rsidR="003D70CA" w:rsidRPr="00455A59">
                  <w:rPr>
                    <w:rStyle w:val="Style3"/>
                  </w:rPr>
                  <w:t>/</w:t>
                </w:r>
                <w:r w:rsidR="00455A59" w:rsidRPr="00455A59">
                  <w:rPr>
                    <w:rStyle w:val="Style3"/>
                  </w:rPr>
                  <w:t>0</w:t>
                </w:r>
                <w:r w:rsidR="003C6AC1" w:rsidRPr="00455A59">
                  <w:rPr>
                    <w:rStyle w:val="Style3"/>
                  </w:rPr>
                  <w:t>1</w:t>
                </w:r>
                <w:r w:rsidR="003D70CA" w:rsidRPr="00455A59">
                  <w:rPr>
                    <w:rStyle w:val="Style3"/>
                  </w:rPr>
                  <w:t>/</w:t>
                </w:r>
                <w:r w:rsidR="00617B53" w:rsidRPr="00455A59">
                  <w:rPr>
                    <w:rStyle w:val="Style3"/>
                  </w:rPr>
                  <w:t>201</w:t>
                </w:r>
                <w:r w:rsidR="000E1225" w:rsidRPr="00455A59">
                  <w:rPr>
                    <w:rStyle w:val="Style3"/>
                  </w:rPr>
                  <w:t>9</w:t>
                </w:r>
                <w:r w:rsidR="003D70CA" w:rsidRPr="00455A59">
                  <w:rPr>
                    <w:rStyle w:val="Style3"/>
                  </w:rPr>
                  <w:t>, 11:</w:t>
                </w:r>
                <w:r w:rsidR="0003577C" w:rsidRPr="00455A59">
                  <w:rPr>
                    <w:rStyle w:val="Style3"/>
                  </w:rPr>
                  <w:t>0</w:t>
                </w:r>
                <w:r w:rsidR="003C6AC1" w:rsidRPr="00455A59">
                  <w:rPr>
                    <w:rStyle w:val="Style3"/>
                  </w:rPr>
                  <w:t>0</w:t>
                </w:r>
                <w:r w:rsidR="003D70CA" w:rsidRPr="00455A59">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E66563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3577C">
        <w:rPr>
          <w:rFonts w:asciiTheme="minorHAnsi" w:hAnsiTheme="minorHAnsi"/>
          <w:b/>
        </w:rPr>
        <w:t>52</w:t>
      </w:r>
      <w:r w:rsidR="00B61480">
        <w:rPr>
          <w:rFonts w:asciiTheme="minorHAnsi" w:hAnsiTheme="minorHAnsi"/>
          <w:b/>
        </w:rPr>
        <w:t>,</w:t>
      </w:r>
      <w:r w:rsidR="0070389A">
        <w:rPr>
          <w:rFonts w:asciiTheme="minorHAnsi" w:hAnsiTheme="minorHAnsi"/>
          <w:b/>
        </w:rPr>
        <w:t xml:space="preserve"> </w:t>
      </w:r>
      <w:r w:rsidR="003C6AC1">
        <w:rPr>
          <w:rFonts w:asciiTheme="minorHAnsi" w:hAnsiTheme="minorHAnsi"/>
          <w:b/>
        </w:rPr>
        <w:t>Tra</w:t>
      </w:r>
      <w:r w:rsidR="0003577C">
        <w:rPr>
          <w:rFonts w:asciiTheme="minorHAnsi" w:hAnsiTheme="minorHAnsi"/>
          <w:b/>
        </w:rPr>
        <w:t>ctors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711200E0" w:rsidR="00E41FD0" w:rsidRDefault="00F15566" w:rsidP="003649E3">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lastRenderedPageBreak/>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 xml:space="preserve">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6B55E1">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6B55E1">
          <w:rPr>
            <w:rStyle w:val="Hyperlink"/>
            <w:rFonts w:asciiTheme="minorHAnsi" w:hAnsiTheme="minorHAnsi" w:cs="Arial"/>
            <w:spacing w:val="-5"/>
            <w:sz w:val="22"/>
          </w:rPr>
          <w:t>http://www.ilga.gov/legislation/ilcs/ilcs5.asp?ActID=532&amp;ChapterID=7</w:t>
        </w:r>
        <w:r w:rsidR="001671B2" w:rsidRPr="006B55E1">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6B55E1">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725FFE62" w:rsidR="00E41FD0" w:rsidRDefault="003925BF" w:rsidP="003649E3">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3D525A6F" w:rsidR="00E41FD0" w:rsidRDefault="001671B2" w:rsidP="003649E3">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69D95AA1" w:rsidR="00E41FD0" w:rsidRPr="003649E3" w:rsidRDefault="001671B2" w:rsidP="003649E3">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332DCB"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BA25FDF"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B531E8" w:rsidRPr="00B531E8">
            <w:rPr>
              <w:rStyle w:val="Style10"/>
            </w:rPr>
            <w:t>Tra</w:t>
          </w:r>
          <w:r w:rsidR="0003577C">
            <w:rPr>
              <w:rStyle w:val="Style10"/>
            </w:rPr>
            <w:t xml:space="preserve">ctors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3577C">
            <w:rPr>
              <w:rStyle w:val="Style10"/>
            </w:rPr>
            <w:t>52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32DC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32DC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32DC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32DC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32DCB">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32DC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32DC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42089EF"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C1560A">
                  <w:rPr>
                    <w:rFonts w:asciiTheme="minorHAnsi" w:hAnsiTheme="minorHAnsi" w:cstheme="minorHAnsi"/>
                  </w:rPr>
                  <w:t xml:space="preserve">Matt </w:t>
                </w:r>
                <w:proofErr w:type="spellStart"/>
                <w:r w:rsidR="00C1560A">
                  <w:rPr>
                    <w:rFonts w:asciiTheme="minorHAnsi" w:hAnsiTheme="minorHAnsi" w:cstheme="minorHAnsi"/>
                  </w:rPr>
                  <w:t>Magalis</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39AE3654" w14:textId="6B67085C" w:rsidR="0003577C" w:rsidRDefault="009742ED" w:rsidP="0003577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03577C">
        <w:t>52</w:t>
      </w:r>
    </w:p>
    <w:p w14:paraId="6DE2ECA9" w14:textId="5A18A945" w:rsidR="009742ED" w:rsidRPr="001B3C16" w:rsidRDefault="009742ED" w:rsidP="0003577C">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3A7878">
        <w:t>Tra</w:t>
      </w:r>
      <w:r w:rsidR="0003577C">
        <w:t>ctors</w:t>
      </w:r>
    </w:p>
    <w:p w14:paraId="46D83E4D" w14:textId="11672A41" w:rsidR="009742ED" w:rsidRPr="00224525" w:rsidRDefault="009742ED" w:rsidP="006B55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3577C">
        <w:rPr>
          <w:rStyle w:val="Style10"/>
        </w:rPr>
        <w:t>52</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32DCB">
        <w:rPr>
          <w:rFonts w:asciiTheme="minorHAnsi" w:hAnsiTheme="minorHAnsi"/>
          <w:iCs/>
        </w:rPr>
      </w:r>
      <w:r w:rsidR="00332DC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1" w:name="_Hlk531706572"/>
      <w:r w:rsidRPr="00F96816">
        <w:rPr>
          <w:rFonts w:asciiTheme="minorHAnsi" w:hAnsiTheme="minorHAnsi"/>
          <w:b/>
          <w:sz w:val="24"/>
          <w:szCs w:val="24"/>
        </w:rPr>
        <w:lastRenderedPageBreak/>
        <w:t>DESCRIPTION OF SUPPLIES AND SERVICES</w:t>
      </w:r>
    </w:p>
    <w:p w14:paraId="13142706" w14:textId="596761B3"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3A7878">
            <w:rPr>
              <w:rStyle w:val="Style10"/>
            </w:rPr>
            <w:t>t</w:t>
          </w:r>
          <w:r w:rsidR="0003577C">
            <w:rPr>
              <w:rStyle w:val="Style10"/>
            </w:rPr>
            <w:t>hree</w:t>
          </w:r>
          <w:r w:rsidR="008A224A">
            <w:rPr>
              <w:rStyle w:val="Style10"/>
            </w:rPr>
            <w:t xml:space="preserve"> </w:t>
          </w:r>
          <w:r w:rsidR="000E1225">
            <w:rPr>
              <w:rStyle w:val="Style10"/>
            </w:rPr>
            <w:t xml:space="preserve"> (</w:t>
          </w:r>
          <w:proofErr w:type="gramEnd"/>
          <w:r w:rsidR="0003577C">
            <w:rPr>
              <w:rStyle w:val="Style10"/>
            </w:rPr>
            <w:t>3</w:t>
          </w:r>
          <w:r w:rsidR="000E1225">
            <w:rPr>
              <w:rStyle w:val="Style10"/>
            </w:rPr>
            <w:t xml:space="preserve">) </w:t>
          </w:r>
          <w:r w:rsidR="003A7878">
            <w:rPr>
              <w:rStyle w:val="Style10"/>
            </w:rPr>
            <w:t>tra</w:t>
          </w:r>
          <w:r w:rsidR="0003577C">
            <w:rPr>
              <w:rStyle w:val="Style10"/>
            </w:rPr>
            <w:t>ctors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726B6756"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8022CB">
        <w:rPr>
          <w:rFonts w:asciiTheme="minorHAnsi" w:hAnsiTheme="minorHAnsi"/>
        </w:rPr>
        <w:t>20</w:t>
      </w:r>
      <w:r w:rsidR="003A7878">
        <w:rPr>
          <w:rFonts w:asciiTheme="minorHAnsi" w:hAnsiTheme="minorHAnsi"/>
        </w:rPr>
        <w:t>7</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DF459F">
        <w:rPr>
          <w:rFonts w:asciiTheme="minorHAnsi" w:hAnsiTheme="minorHAnsi"/>
        </w:rPr>
        <w:t>10</w:t>
      </w:r>
      <w:r w:rsidR="001D5F2B" w:rsidRPr="003A44EA">
        <w:rPr>
          <w:rFonts w:asciiTheme="minorHAnsi" w:hAnsiTheme="minorHAnsi"/>
        </w:rPr>
        <w:t xml:space="preserve">, dated </w:t>
      </w:r>
      <w:r w:rsidR="008022CB">
        <w:rPr>
          <w:rFonts w:asciiTheme="minorHAnsi" w:hAnsiTheme="minorHAnsi"/>
        </w:rPr>
        <w:t>February 2019</w:t>
      </w:r>
      <w:r w:rsidR="003A7878">
        <w:rPr>
          <w:rFonts w:asciiTheme="minorHAnsi" w:hAnsiTheme="minorHAnsi"/>
        </w:rPr>
        <w:t>.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1"/>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32DCB">
        <w:rPr>
          <w:rFonts w:asciiTheme="minorHAnsi" w:hAnsiTheme="minorHAnsi"/>
        </w:rPr>
      </w:r>
      <w:r w:rsidR="00332DC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559D1AF0" w:rsidR="00B27F29" w:rsidRPr="003A44EA" w:rsidRDefault="00B27F29" w:rsidP="007A0744">
            <w:pPr>
              <w:pStyle w:val="ListParagraph"/>
              <w:tabs>
                <w:tab w:val="left" w:pos="720"/>
              </w:tabs>
              <w:spacing w:before="240" w:after="240" w:line="276" w:lineRule="auto"/>
              <w:ind w:left="0"/>
              <w:jc w:val="both"/>
              <w:rPr>
                <w:rStyle w:val="Style10"/>
              </w:rPr>
            </w:pPr>
            <w:bookmarkStart w:id="13" w:name="_Hlk787452"/>
            <w:r>
              <w:rPr>
                <w:rStyle w:val="Style10"/>
                <w:b/>
              </w:rPr>
              <w:t xml:space="preserve">Item 1: </w:t>
            </w:r>
            <w:r w:rsidR="003A44EA">
              <w:rPr>
                <w:rStyle w:val="Style10"/>
                <w:b/>
              </w:rPr>
              <w:t xml:space="preserve"> </w:t>
            </w:r>
            <w:r w:rsidR="003A7878" w:rsidRPr="003A7878">
              <w:rPr>
                <w:rStyle w:val="Style10"/>
              </w:rPr>
              <w:t>Tra</w:t>
            </w:r>
            <w:r w:rsidR="008022CB">
              <w:rPr>
                <w:rStyle w:val="Style10"/>
              </w:rPr>
              <w:t>ctor, 94 PTO HP</w:t>
            </w:r>
            <w:r w:rsidR="003A7878">
              <w:rPr>
                <w:rStyle w:val="Style10"/>
                <w:b/>
              </w:rPr>
              <w:t xml:space="preserve">  </w:t>
            </w:r>
            <w:r w:rsidR="008A224A">
              <w:rPr>
                <w:rStyle w:val="Style10"/>
              </w:rPr>
              <w:t xml:space="preserve"> </w:t>
            </w:r>
            <w:r w:rsidR="00DE392C" w:rsidRPr="003A44EA">
              <w:rPr>
                <w:rStyle w:val="Style10"/>
              </w:rPr>
              <w:t xml:space="preserve"> </w:t>
            </w:r>
          </w:p>
          <w:p w14:paraId="317ADAA8" w14:textId="45C7C9E4"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8022CB">
              <w:rPr>
                <w:rStyle w:val="Style10"/>
              </w:rPr>
              <w:t>20</w:t>
            </w:r>
            <w:r w:rsidR="003A7878">
              <w:rPr>
                <w:rStyle w:val="Style10"/>
              </w:rPr>
              <w:t>7</w:t>
            </w:r>
            <w:r w:rsidR="00800566">
              <w:rPr>
                <w:rStyle w:val="Style10"/>
              </w:rPr>
              <w:t>-60-</w:t>
            </w:r>
            <w:r w:rsidR="00DF459F">
              <w:rPr>
                <w:rStyle w:val="Style10"/>
              </w:rPr>
              <w:t>1</w:t>
            </w:r>
            <w:r w:rsidR="00660781">
              <w:rPr>
                <w:rStyle w:val="Style10"/>
              </w:rPr>
              <w:t>0</w:t>
            </w:r>
            <w:r w:rsidR="00864E9D">
              <w:rPr>
                <w:rStyle w:val="Style10"/>
              </w:rPr>
              <w:t>,</w:t>
            </w:r>
            <w:r w:rsidR="00800566">
              <w:rPr>
                <w:rStyle w:val="Style10"/>
              </w:rPr>
              <w:t xml:space="preserve"> d</w:t>
            </w:r>
            <w:r>
              <w:rPr>
                <w:rStyle w:val="Style10"/>
              </w:rPr>
              <w:t xml:space="preserve">ated </w:t>
            </w:r>
            <w:r w:rsidR="008022CB">
              <w:rPr>
                <w:rStyle w:val="Style10"/>
              </w:rPr>
              <w:t xml:space="preserve">February </w:t>
            </w:r>
            <w:r w:rsidR="00F64056">
              <w:rPr>
                <w:rStyle w:val="Style10"/>
              </w:rPr>
              <w:t>201</w:t>
            </w:r>
            <w:r w:rsidR="008022CB">
              <w:rPr>
                <w:rStyle w:val="Style10"/>
              </w:rPr>
              <w:t>9</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29A46972"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3A7878">
              <w:rPr>
                <w:rFonts w:asciiTheme="minorHAnsi" w:hAnsiTheme="minorHAnsi"/>
              </w:rPr>
              <w:t xml:space="preserve">istrict </w:t>
            </w:r>
            <w:r w:rsidR="008022CB">
              <w:rPr>
                <w:rFonts w:asciiTheme="minorHAnsi" w:hAnsiTheme="minorHAnsi"/>
              </w:rPr>
              <w:t>3</w:t>
            </w:r>
            <w:r w:rsidR="00CF5249">
              <w:rPr>
                <w:rFonts w:asciiTheme="minorHAnsi" w:hAnsiTheme="minorHAnsi"/>
              </w:rPr>
              <w:t xml:space="preserve"> </w:t>
            </w:r>
            <w:r w:rsidR="00027B8B">
              <w:rPr>
                <w:rFonts w:asciiTheme="minorHAnsi" w:hAnsiTheme="minorHAnsi"/>
              </w:rPr>
              <w:t>Morris Yard</w:t>
            </w:r>
          </w:p>
          <w:p w14:paraId="1436BE0F" w14:textId="0089A221" w:rsidR="00B27F29" w:rsidRDefault="00027B8B" w:rsidP="007A0744">
            <w:pPr>
              <w:pStyle w:val="ListParagraph"/>
              <w:tabs>
                <w:tab w:val="left" w:pos="720"/>
              </w:tabs>
              <w:ind w:left="0"/>
              <w:rPr>
                <w:rFonts w:asciiTheme="minorHAnsi" w:hAnsiTheme="minorHAnsi"/>
              </w:rPr>
            </w:pPr>
            <w:r>
              <w:rPr>
                <w:rFonts w:asciiTheme="minorHAnsi" w:hAnsiTheme="minorHAnsi"/>
              </w:rPr>
              <w:t>1821 Division St.</w:t>
            </w:r>
          </w:p>
          <w:p w14:paraId="13260AD6" w14:textId="6210183C" w:rsidR="00B27F29" w:rsidRDefault="00027B8B" w:rsidP="007A0744">
            <w:pPr>
              <w:pStyle w:val="ListParagraph"/>
              <w:tabs>
                <w:tab w:val="left" w:pos="720"/>
              </w:tabs>
              <w:ind w:left="0"/>
              <w:rPr>
                <w:rFonts w:asciiTheme="minorHAnsi" w:hAnsiTheme="minorHAnsi"/>
              </w:rPr>
            </w:pPr>
            <w:r>
              <w:rPr>
                <w:rFonts w:asciiTheme="minorHAnsi" w:hAnsiTheme="minorHAnsi"/>
              </w:rPr>
              <w:t>Morris</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0450</w:t>
            </w:r>
          </w:p>
          <w:p w14:paraId="7D8155EE" w14:textId="67E11E6B"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 xml:space="preserve">Steve </w:t>
            </w:r>
            <w:proofErr w:type="spellStart"/>
            <w:r w:rsidR="00027B8B">
              <w:rPr>
                <w:rFonts w:asciiTheme="minorHAnsi" w:hAnsiTheme="minorHAnsi"/>
              </w:rPr>
              <w:t>Niemann</w:t>
            </w:r>
            <w:proofErr w:type="spellEnd"/>
            <w:r w:rsidR="00DF459F">
              <w:rPr>
                <w:rFonts w:asciiTheme="minorHAnsi" w:hAnsiTheme="minorHAnsi"/>
              </w:rPr>
              <w:t xml:space="preserve"> </w:t>
            </w:r>
          </w:p>
          <w:p w14:paraId="7EF6FC52" w14:textId="5E8D3A7A"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A7878">
              <w:rPr>
                <w:rFonts w:asciiTheme="minorHAnsi" w:hAnsiTheme="minorHAnsi"/>
              </w:rPr>
              <w:t>8</w:t>
            </w:r>
            <w:r w:rsidR="00027B8B">
              <w:rPr>
                <w:rFonts w:asciiTheme="minorHAnsi" w:hAnsiTheme="minorHAnsi"/>
              </w:rPr>
              <w:t>15</w:t>
            </w:r>
            <w:r w:rsidR="00B27F29">
              <w:rPr>
                <w:rFonts w:asciiTheme="minorHAnsi" w:hAnsiTheme="minorHAnsi"/>
              </w:rPr>
              <w:t xml:space="preserve">) </w:t>
            </w:r>
            <w:r w:rsidR="00027B8B">
              <w:rPr>
                <w:rFonts w:asciiTheme="minorHAnsi" w:hAnsiTheme="minorHAnsi"/>
              </w:rPr>
              <w:t>7</w:t>
            </w:r>
            <w:r w:rsidR="003A7878">
              <w:rPr>
                <w:rFonts w:asciiTheme="minorHAnsi" w:hAnsiTheme="minorHAnsi"/>
              </w:rPr>
              <w:t>39</w:t>
            </w:r>
            <w:r w:rsidR="00F64056">
              <w:rPr>
                <w:rFonts w:asciiTheme="minorHAnsi" w:hAnsiTheme="minorHAnsi"/>
              </w:rPr>
              <w:t>-</w:t>
            </w:r>
            <w:r w:rsidR="00027B8B">
              <w:rPr>
                <w:rFonts w:asciiTheme="minorHAnsi" w:hAnsiTheme="minorHAnsi"/>
              </w:rPr>
              <w:t>2169</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38AF98CA" w:rsidR="00B27F29" w:rsidRPr="00C7377D" w:rsidRDefault="008022CB"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4" w:name="_Hlk524611831"/>
            <w:r w:rsidRPr="00660781">
              <w:rPr>
                <w:rFonts w:asciiTheme="minorHAnsi" w:hAnsiTheme="minorHAnsi"/>
              </w:rPr>
              <w:t>$____________</w:t>
            </w:r>
            <w:bookmarkEnd w:id="14"/>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3"/>
      <w:tr w:rsidR="008022CB" w:rsidRPr="00C7377D" w14:paraId="4B258E98" w14:textId="77777777" w:rsidTr="00B27F29">
        <w:tc>
          <w:tcPr>
            <w:tcW w:w="4788" w:type="dxa"/>
          </w:tcPr>
          <w:p w14:paraId="6AEAC7C9" w14:textId="2296EADD"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t xml:space="preserve">Item 2:  </w:t>
            </w:r>
            <w:r w:rsidRPr="003A7878">
              <w:rPr>
                <w:rStyle w:val="Style10"/>
              </w:rPr>
              <w:t>Tra</w:t>
            </w:r>
            <w:r>
              <w:rPr>
                <w:rStyle w:val="Style10"/>
              </w:rPr>
              <w:t>ctor, 94 PTO HP</w:t>
            </w:r>
            <w:r>
              <w:rPr>
                <w:rStyle w:val="Style10"/>
                <w:b/>
              </w:rPr>
              <w:t xml:space="preserve">  </w:t>
            </w:r>
            <w:r>
              <w:rPr>
                <w:rStyle w:val="Style10"/>
              </w:rPr>
              <w:t xml:space="preserve"> </w:t>
            </w:r>
            <w:r w:rsidRPr="003A44EA">
              <w:rPr>
                <w:rStyle w:val="Style10"/>
              </w:rPr>
              <w:t xml:space="preserve"> </w:t>
            </w:r>
          </w:p>
          <w:p w14:paraId="4BFF58FD"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207-60-10, dated February 2019.</w:t>
            </w:r>
          </w:p>
          <w:p w14:paraId="1E05BC33" w14:textId="77777777"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2BE0D2FD" w14:textId="77777777" w:rsidR="008022CB" w:rsidRDefault="008022CB" w:rsidP="008022CB">
            <w:pPr>
              <w:pStyle w:val="ListParagraph"/>
              <w:tabs>
                <w:tab w:val="left" w:pos="720"/>
              </w:tabs>
              <w:spacing w:before="240" w:after="240" w:line="276" w:lineRule="auto"/>
              <w:ind w:left="0"/>
              <w:jc w:val="both"/>
              <w:rPr>
                <w:rStyle w:val="Style10"/>
              </w:rPr>
            </w:pPr>
          </w:p>
          <w:p w14:paraId="5D11C5A5" w14:textId="46404D43"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0DD831F9"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3A01C791"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7151E2A9"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6D715731" w14:textId="4A92DF32"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3 </w:t>
            </w:r>
            <w:r w:rsidR="00027B8B">
              <w:rPr>
                <w:rFonts w:asciiTheme="minorHAnsi" w:hAnsiTheme="minorHAnsi"/>
              </w:rPr>
              <w:t>Watseka Yard</w:t>
            </w:r>
          </w:p>
          <w:p w14:paraId="302ADEEC" w14:textId="1AE93CFD" w:rsidR="008022CB" w:rsidRDefault="00027B8B" w:rsidP="008022CB">
            <w:pPr>
              <w:pStyle w:val="ListParagraph"/>
              <w:tabs>
                <w:tab w:val="left" w:pos="720"/>
              </w:tabs>
              <w:ind w:left="0"/>
              <w:rPr>
                <w:rFonts w:asciiTheme="minorHAnsi" w:hAnsiTheme="minorHAnsi"/>
              </w:rPr>
            </w:pPr>
            <w:r>
              <w:rPr>
                <w:rFonts w:asciiTheme="minorHAnsi" w:hAnsiTheme="minorHAnsi"/>
              </w:rPr>
              <w:t xml:space="preserve">111 </w:t>
            </w:r>
            <w:proofErr w:type="spellStart"/>
            <w:r>
              <w:rPr>
                <w:rFonts w:asciiTheme="minorHAnsi" w:hAnsiTheme="minorHAnsi"/>
              </w:rPr>
              <w:t>Yount</w:t>
            </w:r>
            <w:proofErr w:type="spellEnd"/>
            <w:r>
              <w:rPr>
                <w:rFonts w:asciiTheme="minorHAnsi" w:hAnsiTheme="minorHAnsi"/>
              </w:rPr>
              <w:t xml:space="preserve"> Ave.</w:t>
            </w:r>
          </w:p>
          <w:p w14:paraId="77B6E1C4" w14:textId="0F97B7F9" w:rsidR="008022CB" w:rsidRDefault="00027B8B" w:rsidP="008022CB">
            <w:pPr>
              <w:pStyle w:val="ListParagraph"/>
              <w:tabs>
                <w:tab w:val="left" w:pos="720"/>
              </w:tabs>
              <w:ind w:left="0"/>
              <w:rPr>
                <w:rFonts w:asciiTheme="minorHAnsi" w:hAnsiTheme="minorHAnsi"/>
              </w:rPr>
            </w:pPr>
            <w:r>
              <w:rPr>
                <w:rFonts w:asciiTheme="minorHAnsi" w:hAnsiTheme="minorHAnsi"/>
              </w:rPr>
              <w:t>Watseka</w:t>
            </w:r>
            <w:r w:rsidR="008022CB">
              <w:rPr>
                <w:rFonts w:asciiTheme="minorHAnsi" w:hAnsiTheme="minorHAnsi"/>
              </w:rPr>
              <w:t>, IL  60</w:t>
            </w:r>
            <w:r>
              <w:rPr>
                <w:rFonts w:asciiTheme="minorHAnsi" w:hAnsiTheme="minorHAnsi"/>
              </w:rPr>
              <w:t>970</w:t>
            </w:r>
          </w:p>
          <w:p w14:paraId="3E001AD5" w14:textId="6708E89B"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Duane Harwood</w:t>
            </w:r>
            <w:r>
              <w:rPr>
                <w:rFonts w:asciiTheme="minorHAnsi" w:hAnsiTheme="minorHAnsi"/>
              </w:rPr>
              <w:t xml:space="preserve"> </w:t>
            </w:r>
          </w:p>
          <w:p w14:paraId="25123652" w14:textId="0872D5FA" w:rsidR="008022CB" w:rsidRDefault="008022CB" w:rsidP="008022CB">
            <w:pPr>
              <w:pStyle w:val="ListParagraph"/>
              <w:tabs>
                <w:tab w:val="left" w:pos="720"/>
              </w:tabs>
              <w:ind w:left="0"/>
              <w:rPr>
                <w:rFonts w:asciiTheme="minorHAnsi" w:hAnsiTheme="minorHAnsi"/>
              </w:rPr>
            </w:pPr>
            <w:r>
              <w:rPr>
                <w:rFonts w:asciiTheme="minorHAnsi" w:hAnsiTheme="minorHAnsi"/>
              </w:rPr>
              <w:t>Phone: (8</w:t>
            </w:r>
            <w:r w:rsidR="00027B8B">
              <w:rPr>
                <w:rFonts w:asciiTheme="minorHAnsi" w:hAnsiTheme="minorHAnsi"/>
              </w:rPr>
              <w:t>15</w:t>
            </w:r>
            <w:r>
              <w:rPr>
                <w:rFonts w:asciiTheme="minorHAnsi" w:hAnsiTheme="minorHAnsi"/>
              </w:rPr>
              <w:t xml:space="preserve">) </w:t>
            </w:r>
            <w:r w:rsidR="00027B8B">
              <w:rPr>
                <w:rFonts w:asciiTheme="minorHAnsi" w:hAnsiTheme="minorHAnsi"/>
              </w:rPr>
              <w:t>405</w:t>
            </w:r>
            <w:r>
              <w:rPr>
                <w:rFonts w:asciiTheme="minorHAnsi" w:hAnsiTheme="minorHAnsi"/>
              </w:rPr>
              <w:t>-</w:t>
            </w:r>
            <w:r w:rsidR="00027B8B">
              <w:rPr>
                <w:rFonts w:asciiTheme="minorHAnsi" w:hAnsiTheme="minorHAnsi"/>
              </w:rPr>
              <w:t>0493</w:t>
            </w:r>
          </w:p>
          <w:p w14:paraId="0B4B73D6" w14:textId="77777777" w:rsidR="008022CB" w:rsidRDefault="008022CB" w:rsidP="008022CB">
            <w:pPr>
              <w:pStyle w:val="ListParagraph"/>
              <w:tabs>
                <w:tab w:val="left" w:pos="720"/>
              </w:tabs>
              <w:spacing w:before="240" w:after="240" w:line="276" w:lineRule="auto"/>
              <w:ind w:left="0"/>
              <w:jc w:val="both"/>
              <w:rPr>
                <w:rStyle w:val="Style10"/>
                <w:b/>
              </w:rPr>
            </w:pPr>
          </w:p>
        </w:tc>
        <w:tc>
          <w:tcPr>
            <w:tcW w:w="1237" w:type="dxa"/>
          </w:tcPr>
          <w:p w14:paraId="68A77CA1" w14:textId="6E631B2B" w:rsidR="008022CB" w:rsidRDefault="008022CB" w:rsidP="008022CB">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7C652CE9" w14:textId="5BDB1AEF"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5078F395" w14:textId="71EB09A6"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tr w:rsidR="008022CB" w:rsidRPr="00C7377D" w14:paraId="10E59452" w14:textId="77777777" w:rsidTr="00B27F29">
        <w:tc>
          <w:tcPr>
            <w:tcW w:w="4788" w:type="dxa"/>
          </w:tcPr>
          <w:p w14:paraId="3166248A" w14:textId="25D16D84"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lastRenderedPageBreak/>
              <w:t xml:space="preserve">Item 3:  </w:t>
            </w:r>
            <w:r w:rsidRPr="003A7878">
              <w:rPr>
                <w:rStyle w:val="Style10"/>
              </w:rPr>
              <w:t>Tra</w:t>
            </w:r>
            <w:r>
              <w:rPr>
                <w:rStyle w:val="Style10"/>
              </w:rPr>
              <w:t>ctor, 94 PTO HP</w:t>
            </w:r>
            <w:r>
              <w:rPr>
                <w:rStyle w:val="Style10"/>
                <w:b/>
              </w:rPr>
              <w:t xml:space="preserve">  </w:t>
            </w:r>
            <w:r>
              <w:rPr>
                <w:rStyle w:val="Style10"/>
              </w:rPr>
              <w:t xml:space="preserve"> </w:t>
            </w:r>
            <w:r w:rsidRPr="003A44EA">
              <w:rPr>
                <w:rStyle w:val="Style10"/>
              </w:rPr>
              <w:t xml:space="preserve"> </w:t>
            </w:r>
          </w:p>
          <w:p w14:paraId="3694863E"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207-60-10, dated February 2019.</w:t>
            </w:r>
          </w:p>
          <w:p w14:paraId="7AEED6A1" w14:textId="77777777"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7ACE416"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7EB6F4BC"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4BD7BAD8"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2E27D5B3"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4AF60A30" w14:textId="77777777" w:rsidR="00027B8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3 </w:t>
            </w:r>
            <w:r w:rsidR="00027B8B">
              <w:rPr>
                <w:rFonts w:asciiTheme="minorHAnsi" w:hAnsiTheme="minorHAnsi"/>
              </w:rPr>
              <w:t>Kankakee Yard</w:t>
            </w:r>
          </w:p>
          <w:p w14:paraId="692E9748" w14:textId="18FC944D" w:rsidR="008022CB" w:rsidRDefault="00027B8B" w:rsidP="008022CB">
            <w:pPr>
              <w:pStyle w:val="ListParagraph"/>
              <w:tabs>
                <w:tab w:val="left" w:pos="720"/>
              </w:tabs>
              <w:ind w:left="0"/>
              <w:rPr>
                <w:rFonts w:asciiTheme="minorHAnsi" w:hAnsiTheme="minorHAnsi"/>
              </w:rPr>
            </w:pPr>
            <w:r>
              <w:rPr>
                <w:rFonts w:asciiTheme="minorHAnsi" w:hAnsiTheme="minorHAnsi"/>
              </w:rPr>
              <w:t xml:space="preserve">1455 E. </w:t>
            </w:r>
            <w:proofErr w:type="spellStart"/>
            <w:r>
              <w:rPr>
                <w:rFonts w:asciiTheme="minorHAnsi" w:hAnsiTheme="minorHAnsi"/>
              </w:rPr>
              <w:t>Brookmont</w:t>
            </w:r>
            <w:proofErr w:type="spellEnd"/>
          </w:p>
          <w:p w14:paraId="3B6E85F7" w14:textId="0B382D26" w:rsidR="008022CB" w:rsidRDefault="00027B8B" w:rsidP="008022CB">
            <w:pPr>
              <w:pStyle w:val="ListParagraph"/>
              <w:tabs>
                <w:tab w:val="left" w:pos="720"/>
              </w:tabs>
              <w:ind w:left="0"/>
              <w:rPr>
                <w:rFonts w:asciiTheme="minorHAnsi" w:hAnsiTheme="minorHAnsi"/>
              </w:rPr>
            </w:pPr>
            <w:r>
              <w:rPr>
                <w:rFonts w:asciiTheme="minorHAnsi" w:hAnsiTheme="minorHAnsi"/>
              </w:rPr>
              <w:t>Kankakee</w:t>
            </w:r>
            <w:r w:rsidR="008022CB">
              <w:rPr>
                <w:rFonts w:asciiTheme="minorHAnsi" w:hAnsiTheme="minorHAnsi"/>
              </w:rPr>
              <w:t>, IL  6</w:t>
            </w:r>
            <w:r>
              <w:rPr>
                <w:rFonts w:asciiTheme="minorHAnsi" w:hAnsiTheme="minorHAnsi"/>
              </w:rPr>
              <w:t>0901</w:t>
            </w:r>
          </w:p>
          <w:p w14:paraId="1A162249" w14:textId="745E4B79"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Chris Salisbury</w:t>
            </w:r>
            <w:r>
              <w:rPr>
                <w:rFonts w:asciiTheme="minorHAnsi" w:hAnsiTheme="minorHAnsi"/>
              </w:rPr>
              <w:t xml:space="preserve"> </w:t>
            </w:r>
          </w:p>
          <w:p w14:paraId="5E2DFDEB" w14:textId="670C6F25" w:rsidR="008022CB" w:rsidRDefault="008022CB" w:rsidP="008022CB">
            <w:pPr>
              <w:pStyle w:val="ListParagraph"/>
              <w:tabs>
                <w:tab w:val="left" w:pos="720"/>
              </w:tabs>
              <w:ind w:left="0"/>
              <w:rPr>
                <w:rFonts w:asciiTheme="minorHAnsi" w:hAnsiTheme="minorHAnsi"/>
              </w:rPr>
            </w:pPr>
            <w:r>
              <w:rPr>
                <w:rFonts w:asciiTheme="minorHAnsi" w:hAnsiTheme="minorHAnsi"/>
              </w:rPr>
              <w:t>Phone: (8</w:t>
            </w:r>
            <w:r w:rsidR="00027B8B">
              <w:rPr>
                <w:rFonts w:asciiTheme="minorHAnsi" w:hAnsiTheme="minorHAnsi"/>
              </w:rPr>
              <w:t>15</w:t>
            </w:r>
            <w:r>
              <w:rPr>
                <w:rFonts w:asciiTheme="minorHAnsi" w:hAnsiTheme="minorHAnsi"/>
              </w:rPr>
              <w:t xml:space="preserve">) </w:t>
            </w:r>
            <w:r w:rsidR="00027B8B">
              <w:rPr>
                <w:rFonts w:asciiTheme="minorHAnsi" w:hAnsiTheme="minorHAnsi"/>
              </w:rPr>
              <w:t>739</w:t>
            </w:r>
            <w:r>
              <w:rPr>
                <w:rFonts w:asciiTheme="minorHAnsi" w:hAnsiTheme="minorHAnsi"/>
              </w:rPr>
              <w:t>-21</w:t>
            </w:r>
            <w:r w:rsidR="00027B8B">
              <w:rPr>
                <w:rFonts w:asciiTheme="minorHAnsi" w:hAnsiTheme="minorHAnsi"/>
              </w:rPr>
              <w:t>80</w:t>
            </w:r>
          </w:p>
          <w:p w14:paraId="72F35DE0" w14:textId="77777777" w:rsidR="008022CB" w:rsidRDefault="008022CB" w:rsidP="008022CB">
            <w:pPr>
              <w:pStyle w:val="ListParagraph"/>
              <w:tabs>
                <w:tab w:val="left" w:pos="720"/>
              </w:tabs>
              <w:spacing w:before="240" w:after="240" w:line="276" w:lineRule="auto"/>
              <w:ind w:left="0"/>
              <w:jc w:val="both"/>
              <w:rPr>
                <w:rStyle w:val="Style10"/>
                <w:b/>
              </w:rPr>
            </w:pPr>
          </w:p>
        </w:tc>
        <w:tc>
          <w:tcPr>
            <w:tcW w:w="1237" w:type="dxa"/>
          </w:tcPr>
          <w:p w14:paraId="7D6546A5" w14:textId="6B1645FE" w:rsidR="008022CB" w:rsidRDefault="008022CB" w:rsidP="008022CB">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15413EA" w14:textId="6A1C0BBC"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018CC81C" w14:textId="712B76E7"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bookmarkEnd w:id="12"/>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71EF2113" w:rsidR="00DF1BF4" w:rsidRPr="003649E3" w:rsidRDefault="00790500" w:rsidP="003649E3">
      <w:pPr>
        <w:pStyle w:val="ListParagraph"/>
        <w:numPr>
          <w:ilvl w:val="3"/>
          <w:numId w:val="32"/>
        </w:numPr>
        <w:spacing w:before="240" w:after="200" w:line="276" w:lineRule="auto"/>
        <w:ind w:left="2880" w:hanging="720"/>
        <w:jc w:val="both"/>
        <w:rPr>
          <w:rFonts w:asciiTheme="minorHAnsi" w:hAnsiTheme="minorHAnsi"/>
          <w:b/>
        </w:rPr>
      </w:pPr>
      <w:r w:rsidRPr="003649E3">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EBF4F79" w14:textId="1CBD9D1F" w:rsidR="0027500D"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Illinois Department of Transportation D</w:t>
      </w:r>
      <w:r w:rsidR="00163C4C">
        <w:rPr>
          <w:rFonts w:asciiTheme="minorHAnsi" w:hAnsiTheme="minorHAnsi" w:cstheme="minorHAnsi"/>
        </w:rPr>
        <w:t xml:space="preserve">istrict </w:t>
      </w:r>
      <w:r w:rsidR="0027500D">
        <w:rPr>
          <w:rFonts w:asciiTheme="minorHAnsi" w:hAnsiTheme="minorHAnsi" w:cstheme="minorHAnsi"/>
        </w:rPr>
        <w:t>3</w:t>
      </w:r>
      <w:r w:rsidRPr="00CB2F90">
        <w:rPr>
          <w:rFonts w:asciiTheme="minorHAnsi" w:hAnsiTheme="minorHAnsi" w:cstheme="minorHAnsi"/>
        </w:rPr>
        <w:t xml:space="preserve">, Attention: </w:t>
      </w:r>
      <w:r w:rsidR="0027500D">
        <w:rPr>
          <w:rFonts w:asciiTheme="minorHAnsi" w:hAnsiTheme="minorHAnsi" w:cstheme="minorHAnsi"/>
        </w:rPr>
        <w:t xml:space="preserve">Jacob </w:t>
      </w:r>
      <w:proofErr w:type="spellStart"/>
      <w:r w:rsidR="0027500D">
        <w:rPr>
          <w:rFonts w:asciiTheme="minorHAnsi" w:hAnsiTheme="minorHAnsi" w:cstheme="minorHAnsi"/>
        </w:rPr>
        <w:t>Etscheid</w:t>
      </w:r>
      <w:proofErr w:type="spellEnd"/>
      <w:r w:rsidRPr="00CB2F90">
        <w:rPr>
          <w:rFonts w:asciiTheme="minorHAnsi" w:hAnsiTheme="minorHAnsi" w:cstheme="minorHAnsi"/>
        </w:rPr>
        <w:t>,</w:t>
      </w:r>
    </w:p>
    <w:p w14:paraId="637E1BDD" w14:textId="5F21A975" w:rsidR="00CB2F90" w:rsidRPr="00CB2F90" w:rsidRDefault="0027500D" w:rsidP="00027B8B">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700 E. Norris Dr.</w:t>
      </w:r>
      <w:r w:rsidR="00CB2F90" w:rsidRPr="00CB2F90">
        <w:rPr>
          <w:rFonts w:asciiTheme="minorHAnsi" w:hAnsiTheme="minorHAnsi" w:cstheme="minorHAnsi"/>
        </w:rPr>
        <w:t>,</w:t>
      </w:r>
      <w:r>
        <w:rPr>
          <w:rFonts w:asciiTheme="minorHAnsi" w:hAnsiTheme="minorHAnsi" w:cstheme="minorHAnsi"/>
        </w:rPr>
        <w:t xml:space="preserve"> Ottawa</w:t>
      </w:r>
      <w:r w:rsidR="00CB2F90" w:rsidRPr="00CB2F90">
        <w:rPr>
          <w:rFonts w:asciiTheme="minorHAnsi" w:hAnsiTheme="minorHAnsi" w:cstheme="minorHAnsi"/>
        </w:rPr>
        <w:t>, IL  6</w:t>
      </w:r>
      <w:r>
        <w:rPr>
          <w:rFonts w:asciiTheme="minorHAnsi" w:hAnsiTheme="minorHAnsi" w:cstheme="minorHAnsi"/>
        </w:rPr>
        <w:t>1350</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3649E3"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7DD4BC07" w14:textId="77777777" w:rsidR="003649E3" w:rsidRPr="000477FE" w:rsidRDefault="003649E3" w:rsidP="003649E3">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6B55E1">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32DCB">
        <w:rPr>
          <w:rFonts w:asciiTheme="minorHAnsi" w:hAnsiTheme="minorHAnsi" w:cstheme="minorHAnsi"/>
          <w:iCs/>
        </w:rPr>
      </w:r>
      <w:r w:rsidR="00332DC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32DCB">
        <w:rPr>
          <w:rFonts w:asciiTheme="minorHAnsi" w:hAnsiTheme="minorHAnsi" w:cstheme="minorHAnsi"/>
          <w:iCs/>
        </w:rPr>
      </w:r>
      <w:r w:rsidR="00332DC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32DCB">
        <w:rPr>
          <w:rFonts w:asciiTheme="minorHAnsi" w:hAnsiTheme="minorHAnsi" w:cstheme="minorHAnsi"/>
          <w:iCs/>
        </w:rPr>
      </w:r>
      <w:r w:rsidR="00332DC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32DCB">
        <w:rPr>
          <w:rFonts w:asciiTheme="minorHAnsi" w:hAnsiTheme="minorHAnsi" w:cstheme="minorHAnsi"/>
          <w:iCs/>
        </w:rPr>
      </w:r>
      <w:r w:rsidR="00332DC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332DCB">
        <w:rPr>
          <w:rFonts w:asciiTheme="minorHAnsi" w:hAnsiTheme="minorHAnsi" w:cstheme="minorHAnsi"/>
          <w:iCs/>
        </w:rPr>
      </w:r>
      <w:r w:rsidR="00332DCB">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332DCB">
              <w:rPr>
                <w:rFonts w:ascii="Arial Narrow" w:hAnsi="Arial Narrow"/>
                <w:color w:val="000000" w:themeColor="text1"/>
                <w:sz w:val="20"/>
                <w:szCs w:val="20"/>
              </w:rPr>
            </w:r>
            <w:r w:rsidR="00332DC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332DCB">
              <w:rPr>
                <w:rFonts w:ascii="Arial Narrow" w:hAnsi="Arial Narrow"/>
                <w:color w:val="000000" w:themeColor="text1"/>
                <w:sz w:val="20"/>
                <w:szCs w:val="20"/>
              </w:rPr>
            </w:r>
            <w:r w:rsidR="00332DC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32DCB">
        <w:rPr>
          <w:rFonts w:asciiTheme="minorHAnsi" w:hAnsiTheme="minorHAnsi" w:cs="Arial"/>
        </w:rPr>
      </w:r>
      <w:r w:rsidR="00332DCB">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6B55E1">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6B55E1">
        <w:fldChar w:fldCharType="begin"/>
      </w:r>
      <w:r w:rsidR="006B55E1">
        <w:instrText xml:space="preserve"> HYPERLINK "http://www.dhs.state.il.us/iitaa" </w:instrText>
      </w:r>
      <w:r w:rsidR="006B55E1">
        <w:fldChar w:fldCharType="separate"/>
      </w:r>
      <w:r w:rsidRPr="006B55E1">
        <w:rPr>
          <w:rStyle w:val="Hyperlink"/>
          <w:rFonts w:asciiTheme="minorHAnsi" w:eastAsia="Calibri" w:hAnsiTheme="minorHAnsi" w:cs="Calibri"/>
          <w:sz w:val="22"/>
        </w:rPr>
        <w:t>w</w:t>
      </w:r>
      <w:r w:rsidRPr="006B55E1">
        <w:rPr>
          <w:rStyle w:val="Hyperlink"/>
          <w:rFonts w:asciiTheme="minorHAnsi" w:eastAsia="Calibri" w:hAnsiTheme="minorHAnsi" w:cs="Calibri"/>
          <w:spacing w:val="-2"/>
          <w:sz w:val="22"/>
        </w:rPr>
        <w:t>w</w:t>
      </w:r>
      <w:r w:rsidRPr="006B55E1">
        <w:rPr>
          <w:rStyle w:val="Hyperlink"/>
          <w:rFonts w:asciiTheme="minorHAnsi" w:eastAsia="Calibri" w:hAnsiTheme="minorHAnsi" w:cs="Calibri"/>
          <w:sz w:val="22"/>
        </w:rPr>
        <w:t>w.</w:t>
      </w:r>
      <w:r w:rsidRPr="006B55E1">
        <w:rPr>
          <w:rStyle w:val="Hyperlink"/>
          <w:rFonts w:asciiTheme="minorHAnsi" w:eastAsia="Calibri" w:hAnsiTheme="minorHAnsi" w:cs="Calibri"/>
          <w:spacing w:val="-1"/>
          <w:sz w:val="22"/>
        </w:rPr>
        <w:t>dh</w:t>
      </w:r>
      <w:r w:rsidRPr="006B55E1">
        <w:rPr>
          <w:rStyle w:val="Hyperlink"/>
          <w:rFonts w:asciiTheme="minorHAnsi" w:eastAsia="Calibri" w:hAnsiTheme="minorHAnsi" w:cs="Calibri"/>
          <w:sz w:val="22"/>
        </w:rPr>
        <w:t>s.sta</w:t>
      </w:r>
      <w:r w:rsidRPr="006B55E1">
        <w:rPr>
          <w:rStyle w:val="Hyperlink"/>
          <w:rFonts w:asciiTheme="minorHAnsi" w:eastAsia="Calibri" w:hAnsiTheme="minorHAnsi" w:cs="Calibri"/>
          <w:spacing w:val="-2"/>
          <w:sz w:val="22"/>
        </w:rPr>
        <w:t>t</w:t>
      </w:r>
      <w:r w:rsidRPr="006B55E1">
        <w:rPr>
          <w:rStyle w:val="Hyperlink"/>
          <w:rFonts w:asciiTheme="minorHAnsi" w:eastAsia="Calibri" w:hAnsiTheme="minorHAnsi" w:cs="Calibri"/>
          <w:sz w:val="22"/>
        </w:rPr>
        <w:t>e.il.</w:t>
      </w:r>
      <w:r w:rsidRPr="006B55E1">
        <w:rPr>
          <w:rStyle w:val="Hyperlink"/>
          <w:rFonts w:asciiTheme="minorHAnsi" w:eastAsia="Calibri" w:hAnsiTheme="minorHAnsi" w:cs="Calibri"/>
          <w:spacing w:val="-1"/>
          <w:sz w:val="22"/>
        </w:rPr>
        <w:t>u</w:t>
      </w:r>
      <w:r w:rsidRPr="006B55E1">
        <w:rPr>
          <w:rStyle w:val="Hyperlink"/>
          <w:rFonts w:asciiTheme="minorHAnsi" w:eastAsia="Calibri" w:hAnsiTheme="minorHAnsi" w:cs="Calibri"/>
          <w:sz w:val="22"/>
        </w:rPr>
        <w:t>s</w:t>
      </w:r>
      <w:r w:rsidRPr="006B55E1">
        <w:rPr>
          <w:rStyle w:val="Hyperlink"/>
          <w:rFonts w:asciiTheme="minorHAnsi" w:eastAsia="Calibri" w:hAnsiTheme="minorHAnsi" w:cs="Calibri"/>
          <w:spacing w:val="1"/>
          <w:sz w:val="22"/>
        </w:rPr>
        <w:t>/</w:t>
      </w:r>
      <w:r w:rsidRPr="006B55E1">
        <w:rPr>
          <w:rStyle w:val="Hyperlink"/>
          <w:rFonts w:asciiTheme="minorHAnsi" w:eastAsia="Calibri" w:hAnsiTheme="minorHAnsi" w:cs="Calibri"/>
          <w:sz w:val="22"/>
        </w:rPr>
        <w:t>iitaa</w:t>
      </w:r>
      <w:r w:rsidRPr="000B5501">
        <w:rPr>
          <w:rStyle w:val="Hyperlink"/>
          <w:rFonts w:eastAsia="Calibri" w:cs="Calibri"/>
        </w:rPr>
        <w:t xml:space="preserve"> </w:t>
      </w:r>
      <w:r w:rsidR="006B55E1">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332DCB">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32DCB">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32DCB">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32DCB">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32DC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32DCB">
        <w:rPr>
          <w:rFonts w:cstheme="minorHAnsi"/>
          <w:bCs/>
        </w:rPr>
      </w:r>
      <w:r w:rsidR="00332DC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32DCB">
        <w:rPr>
          <w:rFonts w:cstheme="minorHAnsi"/>
          <w:bCs/>
        </w:rPr>
      </w:r>
      <w:r w:rsidR="00332DC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32DCB">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32DC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32DC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32DCB">
              <w:rPr>
                <w:rFonts w:cstheme="minorHAnsi"/>
              </w:rPr>
            </w:r>
            <w:r w:rsidR="00332DC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32DCB">
        <w:rPr>
          <w:rFonts w:cstheme="minorHAnsi"/>
          <w:bCs/>
        </w:rPr>
      </w:r>
      <w:r w:rsidR="00332DC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32DCB">
        <w:rPr>
          <w:rFonts w:cstheme="minorHAnsi"/>
          <w:bCs/>
        </w:rPr>
      </w:r>
      <w:r w:rsidR="00332DC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32DC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32DC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EED7C59" w:rsidR="00647E09" w:rsidRDefault="003649E3" w:rsidP="00312638">
      <w:pPr>
        <w:sectPr w:rsidR="00647E09">
          <w:headerReference w:type="default" r:id="rId61"/>
          <w:footerReference w:type="default" r:id="rId62"/>
          <w:pgSz w:w="12240" w:h="15840"/>
          <w:pgMar w:top="1440" w:right="1440" w:bottom="1440" w:left="1440" w:header="720" w:footer="720" w:gutter="0"/>
          <w:cols w:space="720"/>
          <w:docGrid w:linePitch="360"/>
        </w:sectPr>
      </w:pPr>
      <w:r>
        <w:br w:type="page"/>
      </w: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32DCB">
        <w:rPr>
          <w:rFonts w:eastAsia="Calibri"/>
          <w:sz w:val="20"/>
          <w:szCs w:val="20"/>
        </w:rPr>
      </w:r>
      <w:r w:rsidR="00332DC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rsidP="003649E3">
      <w:pPr>
        <w:jc w:val="center"/>
        <w:rPr>
          <w:rFonts w:ascii="Arial" w:hAnsi="Arial" w:cs="Arial"/>
          <w:sz w:val="20"/>
        </w:rPr>
      </w:pPr>
    </w:p>
    <w:p w14:paraId="21728512" w14:textId="77777777" w:rsidR="003649E3" w:rsidRDefault="003649E3" w:rsidP="003649E3">
      <w:pPr>
        <w:jc w:val="center"/>
        <w:rPr>
          <w:rFonts w:ascii="Arial" w:hAnsi="Arial" w:cs="Arial"/>
          <w:sz w:val="20"/>
        </w:rPr>
      </w:pPr>
    </w:p>
    <w:p w14:paraId="32656C4C" w14:textId="77777777" w:rsidR="003D25D9" w:rsidRDefault="003D25D9" w:rsidP="003649E3">
      <w:pPr>
        <w:tabs>
          <w:tab w:val="left" w:pos="9360"/>
          <w:tab w:val="left" w:pos="10080"/>
        </w:tabs>
        <w:spacing w:before="240" w:after="240"/>
        <w:jc w:val="center"/>
        <w:rPr>
          <w:rStyle w:val="Style10"/>
          <w:b/>
          <w:sz w:val="36"/>
          <w:szCs w:val="36"/>
        </w:rPr>
      </w:pPr>
    </w:p>
    <w:p w14:paraId="77F871A7" w14:textId="77777777" w:rsidR="003D25D9" w:rsidRDefault="003D25D9" w:rsidP="003649E3">
      <w:pPr>
        <w:tabs>
          <w:tab w:val="left" w:pos="9360"/>
          <w:tab w:val="left" w:pos="10080"/>
        </w:tabs>
        <w:spacing w:before="240" w:after="240"/>
        <w:jc w:val="center"/>
        <w:rPr>
          <w:rStyle w:val="Style10"/>
          <w:b/>
          <w:sz w:val="36"/>
          <w:szCs w:val="36"/>
        </w:rPr>
      </w:pPr>
    </w:p>
    <w:p w14:paraId="112D0FE7" w14:textId="77777777" w:rsidR="003D25D9" w:rsidRDefault="003D25D9" w:rsidP="003649E3">
      <w:pPr>
        <w:tabs>
          <w:tab w:val="left" w:pos="9360"/>
          <w:tab w:val="left" w:pos="10080"/>
        </w:tabs>
        <w:spacing w:before="240" w:after="240"/>
        <w:jc w:val="center"/>
        <w:rPr>
          <w:rStyle w:val="Style10"/>
          <w:b/>
          <w:sz w:val="36"/>
          <w:szCs w:val="36"/>
        </w:rPr>
      </w:pPr>
    </w:p>
    <w:p w14:paraId="08C7CA8B" w14:textId="77777777" w:rsidR="003D25D9" w:rsidRDefault="003D25D9" w:rsidP="003649E3">
      <w:pPr>
        <w:tabs>
          <w:tab w:val="left" w:pos="9360"/>
          <w:tab w:val="left" w:pos="10080"/>
        </w:tabs>
        <w:spacing w:before="240" w:after="240"/>
        <w:jc w:val="center"/>
        <w:rPr>
          <w:rStyle w:val="Style10"/>
          <w:b/>
          <w:sz w:val="36"/>
          <w:szCs w:val="36"/>
        </w:rPr>
      </w:pPr>
    </w:p>
    <w:p w14:paraId="4509ED6C" w14:textId="28E63422" w:rsidR="003649E3" w:rsidRDefault="003649E3" w:rsidP="003649E3">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4167C554" w14:textId="77777777" w:rsidR="003649E3" w:rsidRPr="003E0DD2" w:rsidRDefault="003649E3" w:rsidP="003649E3">
      <w:pPr>
        <w:jc w:val="center"/>
        <w:rPr>
          <w:rFonts w:ascii="Arial" w:hAnsi="Arial" w:cs="Arial"/>
          <w:sz w:val="20"/>
        </w:rPr>
      </w:pPr>
      <w:bookmarkStart w:id="16" w:name="_GoBack"/>
      <w:bookmarkEnd w:id="16"/>
    </w:p>
    <w:sectPr w:rsidR="003649E3"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BBFE0" w14:textId="77777777" w:rsidR="00A45CEE" w:rsidRDefault="00A45CEE" w:rsidP="003C7B4A">
      <w:r>
        <w:separator/>
      </w:r>
    </w:p>
  </w:endnote>
  <w:endnote w:type="continuationSeparator" w:id="0">
    <w:p w14:paraId="09270BE2" w14:textId="77777777" w:rsidR="00A45CEE" w:rsidRDefault="00A45CEE"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32DCB" w:rsidRPr="001671B2" w:rsidRDefault="00332DC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32DCB" w:rsidRPr="001671B2" w:rsidRDefault="00332DCB"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32DCB" w:rsidRPr="00AD1B34" w:rsidRDefault="00332DCB"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491B9E">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32DCB" w:rsidRDefault="00332DCB"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332DCB" w:rsidRPr="006B79D0" w:rsidRDefault="00332DCB"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332DCB" w:rsidRDefault="00332DC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8</w:t>
        </w:r>
        <w:r w:rsidRPr="008C3FF7">
          <w:rPr>
            <w:noProof/>
            <w:sz w:val="16"/>
            <w:szCs w:val="16"/>
          </w:rPr>
          <w:fldChar w:fldCharType="end"/>
        </w:r>
      </w:p>
      <w:p w14:paraId="2B36325A"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32DCB" w:rsidRDefault="00332DCB"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332DCB" w:rsidRPr="00971DC4" w:rsidRDefault="00332DCB"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11</w:t>
        </w:r>
        <w:r w:rsidRPr="008C3FF7">
          <w:rPr>
            <w:noProof/>
            <w:sz w:val="16"/>
            <w:szCs w:val="16"/>
          </w:rPr>
          <w:fldChar w:fldCharType="end"/>
        </w:r>
      </w:p>
      <w:p w14:paraId="0C5923F7"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32DCB" w:rsidRDefault="00332DCB"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332DCB" w:rsidRDefault="00332DCB"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13</w:t>
        </w:r>
        <w:r w:rsidRPr="008C3FF7">
          <w:rPr>
            <w:noProof/>
            <w:sz w:val="16"/>
            <w:szCs w:val="16"/>
          </w:rPr>
          <w:fldChar w:fldCharType="end"/>
        </w:r>
      </w:p>
      <w:p w14:paraId="184EAF01"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32DCB" w:rsidRDefault="00332DCB"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332DCB" w:rsidRDefault="00332DCB"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25</w:t>
        </w:r>
        <w:r w:rsidRPr="008C3FF7">
          <w:rPr>
            <w:noProof/>
            <w:sz w:val="16"/>
            <w:szCs w:val="16"/>
          </w:rPr>
          <w:fldChar w:fldCharType="end"/>
        </w:r>
      </w:p>
      <w:p w14:paraId="5FA743ED"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332DCB" w:rsidRDefault="00332DCB"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332DCB" w:rsidRDefault="00332DCB"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26</w:t>
        </w:r>
        <w:r w:rsidRPr="008C3FF7">
          <w:rPr>
            <w:noProof/>
            <w:sz w:val="16"/>
            <w:szCs w:val="16"/>
          </w:rPr>
          <w:fldChar w:fldCharType="end"/>
        </w:r>
      </w:p>
      <w:p w14:paraId="39EC5776"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332DCB" w:rsidRDefault="00332DCB"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332DCB" w:rsidRDefault="00332DCB"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27</w:t>
        </w:r>
        <w:r w:rsidRPr="008C3FF7">
          <w:rPr>
            <w:noProof/>
            <w:sz w:val="16"/>
            <w:szCs w:val="16"/>
          </w:rPr>
          <w:fldChar w:fldCharType="end"/>
        </w:r>
      </w:p>
      <w:p w14:paraId="1E1377F7"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32DCB" w:rsidRDefault="00332DCB"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332DCB" w:rsidRDefault="00332DCB"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28</w:t>
        </w:r>
        <w:r w:rsidRPr="008C3FF7">
          <w:rPr>
            <w:noProof/>
            <w:sz w:val="16"/>
            <w:szCs w:val="16"/>
          </w:rPr>
          <w:fldChar w:fldCharType="end"/>
        </w:r>
      </w:p>
      <w:p w14:paraId="238A5FDA"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332DCB" w:rsidRDefault="00332DCB"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332DCB" w:rsidRDefault="00332DCB"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33</w:t>
        </w:r>
        <w:r w:rsidRPr="008C3FF7">
          <w:rPr>
            <w:noProof/>
            <w:sz w:val="16"/>
            <w:szCs w:val="16"/>
          </w:rPr>
          <w:fldChar w:fldCharType="end"/>
        </w:r>
      </w:p>
      <w:p w14:paraId="2A953C5D"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332DCB" w:rsidRDefault="00332DCB"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332DCB" w:rsidRDefault="00332DCB"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42</w:t>
        </w:r>
        <w:r w:rsidRPr="008C3FF7">
          <w:rPr>
            <w:noProof/>
            <w:sz w:val="16"/>
            <w:szCs w:val="16"/>
          </w:rPr>
          <w:fldChar w:fldCharType="end"/>
        </w:r>
      </w:p>
      <w:p w14:paraId="644C7653"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332DCB" w:rsidRDefault="00332DCB"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332DCB" w:rsidRDefault="00332DCB"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43</w:t>
        </w:r>
        <w:r w:rsidRPr="008C3FF7">
          <w:rPr>
            <w:noProof/>
            <w:sz w:val="16"/>
            <w:szCs w:val="16"/>
          </w:rPr>
          <w:fldChar w:fldCharType="end"/>
        </w:r>
      </w:p>
      <w:p w14:paraId="769577C7"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32DCB" w:rsidRDefault="00332DCB"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332DCB" w:rsidRDefault="00332DCB"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332DCB" w:rsidRDefault="00332D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332DCB" w:rsidRDefault="00332DCB"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45</w:t>
        </w:r>
        <w:r w:rsidRPr="008C3FF7">
          <w:rPr>
            <w:noProof/>
            <w:sz w:val="16"/>
            <w:szCs w:val="16"/>
          </w:rPr>
          <w:fldChar w:fldCharType="end"/>
        </w:r>
      </w:p>
      <w:p w14:paraId="1A4CD33B"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32DCB" w:rsidRDefault="00332DCB"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332DCB" w:rsidRDefault="00332DCB"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46</w:t>
        </w:r>
        <w:r w:rsidRPr="008C3FF7">
          <w:rPr>
            <w:noProof/>
            <w:sz w:val="16"/>
            <w:szCs w:val="16"/>
          </w:rPr>
          <w:fldChar w:fldCharType="end"/>
        </w:r>
      </w:p>
      <w:p w14:paraId="105DFDBA"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32DCB" w:rsidRDefault="00332DCB"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332DCB" w:rsidRDefault="00332DCB"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47</w:t>
        </w:r>
        <w:r w:rsidRPr="008C3FF7">
          <w:rPr>
            <w:noProof/>
            <w:sz w:val="16"/>
            <w:szCs w:val="16"/>
          </w:rPr>
          <w:fldChar w:fldCharType="end"/>
        </w:r>
      </w:p>
      <w:p w14:paraId="41F34C18"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32DCB" w:rsidRDefault="00332DCB"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332DCB" w:rsidRDefault="00332DCB"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48</w:t>
        </w:r>
        <w:r w:rsidRPr="008C3FF7">
          <w:rPr>
            <w:noProof/>
            <w:sz w:val="16"/>
            <w:szCs w:val="16"/>
          </w:rPr>
          <w:fldChar w:fldCharType="end"/>
        </w:r>
      </w:p>
      <w:p w14:paraId="57357666"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32DCB" w:rsidRDefault="00332DCB"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332DCB" w:rsidRDefault="00332DCB"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332DCB" w:rsidRPr="00A24B67" w:rsidRDefault="00332DCB">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332DCB" w:rsidRPr="00A24B67" w:rsidRDefault="00332DCB">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w:t>
        </w:r>
        <w:r w:rsidRPr="008C3FF7">
          <w:rPr>
            <w:noProof/>
            <w:sz w:val="16"/>
            <w:szCs w:val="16"/>
          </w:rPr>
          <w:fldChar w:fldCharType="end"/>
        </w:r>
      </w:p>
      <w:p w14:paraId="2454FCAE"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332DCB" w:rsidRDefault="00332DCB"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332DCB" w:rsidRDefault="00332DCB"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6</w:t>
        </w:r>
        <w:r w:rsidRPr="008C3FF7">
          <w:rPr>
            <w:noProof/>
            <w:sz w:val="16"/>
            <w:szCs w:val="16"/>
          </w:rPr>
          <w:fldChar w:fldCharType="end"/>
        </w:r>
      </w:p>
      <w:p w14:paraId="790B6794"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332DCB" w:rsidRDefault="00332DC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332DCB" w:rsidRDefault="00332DCB"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15</w:t>
        </w:r>
        <w:r w:rsidRPr="008C3FF7">
          <w:rPr>
            <w:noProof/>
            <w:sz w:val="16"/>
            <w:szCs w:val="16"/>
          </w:rPr>
          <w:fldChar w:fldCharType="end"/>
        </w:r>
      </w:p>
      <w:p w14:paraId="48713615"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32DCB" w:rsidRDefault="00332DCB"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332DCB" w:rsidRDefault="00332DCB"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19</w:t>
        </w:r>
        <w:r w:rsidRPr="008C3FF7">
          <w:rPr>
            <w:noProof/>
            <w:sz w:val="16"/>
            <w:szCs w:val="16"/>
          </w:rPr>
          <w:fldChar w:fldCharType="end"/>
        </w:r>
      </w:p>
      <w:p w14:paraId="7745893A"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32DCB" w:rsidRDefault="00332DCB"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332DCB" w:rsidRDefault="00332DCB"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1</w:t>
        </w:r>
        <w:r w:rsidRPr="008C3FF7">
          <w:rPr>
            <w:noProof/>
            <w:sz w:val="16"/>
            <w:szCs w:val="16"/>
          </w:rPr>
          <w:fldChar w:fldCharType="end"/>
        </w:r>
      </w:p>
      <w:p w14:paraId="69B2EA63"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32DCB" w:rsidRDefault="00332DCB"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332DCB" w:rsidRDefault="00332DCB"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3</w:t>
        </w:r>
        <w:r w:rsidRPr="008C3FF7">
          <w:rPr>
            <w:noProof/>
            <w:sz w:val="16"/>
            <w:szCs w:val="16"/>
          </w:rPr>
          <w:fldChar w:fldCharType="end"/>
        </w:r>
      </w:p>
      <w:p w14:paraId="6431898B" w14:textId="77777777"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32DCB" w:rsidRDefault="00332DCB"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332DCB" w:rsidRDefault="00332DCB"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332DCB" w:rsidRPr="008C3FF7" w:rsidRDefault="00332DCB"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91B9E">
          <w:rPr>
            <w:noProof/>
            <w:sz w:val="16"/>
            <w:szCs w:val="16"/>
          </w:rPr>
          <w:t>4</w:t>
        </w:r>
        <w:r w:rsidRPr="008C3FF7">
          <w:rPr>
            <w:noProof/>
            <w:sz w:val="16"/>
            <w:szCs w:val="16"/>
          </w:rPr>
          <w:fldChar w:fldCharType="end"/>
        </w:r>
      </w:p>
      <w:p w14:paraId="1E33FF49" w14:textId="28B65A96" w:rsidR="00332DCB" w:rsidRDefault="00332DCB"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32DCB" w:rsidRDefault="00332DCB"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332DCB" w:rsidRDefault="00332DCB"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D94D7" w14:textId="77777777" w:rsidR="00A45CEE" w:rsidRDefault="00A45CEE" w:rsidP="003C7B4A">
      <w:r>
        <w:separator/>
      </w:r>
    </w:p>
  </w:footnote>
  <w:footnote w:type="continuationSeparator" w:id="0">
    <w:p w14:paraId="2168B3CD" w14:textId="77777777" w:rsidR="00A45CEE" w:rsidRDefault="00A45CEE"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332DCB" w:rsidRDefault="00332DCB"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32DCB" w:rsidRPr="00BB33B4" w:rsidRDefault="00332DCB"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32DCB" w:rsidRDefault="00332DCB"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0E7133D8" w:rsidR="00332DCB" w:rsidRPr="001440C9" w:rsidRDefault="00332DCB" w:rsidP="003C7B4A">
        <w:pPr>
          <w:pStyle w:val="Header"/>
          <w:spacing w:before="40"/>
          <w:jc w:val="center"/>
          <w:rPr>
            <w:rStyle w:val="Style10"/>
          </w:rPr>
        </w:pPr>
        <w:r>
          <w:rPr>
            <w:rStyle w:val="Style10"/>
          </w:rPr>
          <w:t xml:space="preserve">Tractors </w:t>
        </w:r>
      </w:p>
      <w:p w14:paraId="2CC65967" w14:textId="33D2AD3C" w:rsidR="00332DCB" w:rsidRPr="001440C9" w:rsidRDefault="00332DCB" w:rsidP="003C7B4A">
        <w:pPr>
          <w:pStyle w:val="Header"/>
          <w:spacing w:before="40"/>
          <w:jc w:val="center"/>
          <w:rPr>
            <w:rStyle w:val="Style10"/>
          </w:rPr>
        </w:pPr>
        <w:r w:rsidRPr="001440C9">
          <w:rPr>
            <w:rStyle w:val="Style10"/>
          </w:rPr>
          <w:t>2</w:t>
        </w:r>
        <w:r w:rsidRPr="0055141F">
          <w:rPr>
            <w:rStyle w:val="Style10"/>
          </w:rPr>
          <w:t>019-</w:t>
        </w:r>
        <w:r>
          <w:rPr>
            <w:rStyle w:val="Style10"/>
          </w:rPr>
          <w:t>52</w:t>
        </w:r>
      </w:p>
    </w:sdtContent>
  </w:sdt>
  <w:p w14:paraId="21A1E9D2" w14:textId="77777777" w:rsidR="00332DCB" w:rsidRPr="001440C9" w:rsidRDefault="00332DC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332DCB" w:rsidRDefault="00332DCB" w:rsidP="00106079">
    <w:pPr>
      <w:pStyle w:val="Header"/>
      <w:jc w:val="center"/>
      <w:rPr>
        <w:b/>
        <w:sz w:val="28"/>
        <w:szCs w:val="28"/>
      </w:rPr>
    </w:pPr>
    <w:r>
      <w:rPr>
        <w:b/>
        <w:sz w:val="28"/>
        <w:szCs w:val="28"/>
      </w:rPr>
      <w:t>ATTACHMENT CC</w:t>
    </w:r>
  </w:p>
  <w:p w14:paraId="4FA92E93" w14:textId="1E975FB3" w:rsidR="00332DCB" w:rsidRDefault="00332DCB" w:rsidP="00106079">
    <w:pPr>
      <w:pStyle w:val="Header"/>
      <w:jc w:val="center"/>
      <w:rPr>
        <w:b/>
        <w:sz w:val="28"/>
        <w:szCs w:val="28"/>
      </w:rPr>
    </w:pPr>
    <w:r>
      <w:rPr>
        <w:b/>
        <w:sz w:val="28"/>
        <w:szCs w:val="28"/>
      </w:rPr>
      <w:t>STATE OF ILLINOIS</w:t>
    </w:r>
  </w:p>
  <w:p w14:paraId="303F2381" w14:textId="0C3E9D12" w:rsidR="00332DCB" w:rsidRPr="00106079" w:rsidRDefault="00332DCB"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332DCB" w:rsidRDefault="00332DCB" w:rsidP="00106079">
    <w:pPr>
      <w:pStyle w:val="Header"/>
      <w:jc w:val="center"/>
      <w:rPr>
        <w:b/>
        <w:sz w:val="28"/>
        <w:szCs w:val="28"/>
      </w:rPr>
    </w:pPr>
    <w:r>
      <w:rPr>
        <w:b/>
        <w:sz w:val="28"/>
        <w:szCs w:val="28"/>
      </w:rPr>
      <w:t>ATTACHMENT DD</w:t>
    </w:r>
  </w:p>
  <w:p w14:paraId="6BB2F41F" w14:textId="77777777" w:rsidR="00332DCB" w:rsidRDefault="00332DCB" w:rsidP="00106079">
    <w:pPr>
      <w:pStyle w:val="Header"/>
      <w:jc w:val="center"/>
      <w:rPr>
        <w:b/>
        <w:sz w:val="28"/>
        <w:szCs w:val="28"/>
      </w:rPr>
    </w:pPr>
    <w:r>
      <w:rPr>
        <w:b/>
        <w:sz w:val="28"/>
        <w:szCs w:val="28"/>
      </w:rPr>
      <w:t>STATE OF ILLINOIS</w:t>
    </w:r>
  </w:p>
  <w:p w14:paraId="4B4C4365" w14:textId="41073016" w:rsidR="00332DCB" w:rsidRPr="00106079" w:rsidRDefault="00332DCB"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332DCB" w:rsidRPr="00106079" w:rsidRDefault="00332DCB"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332DCB" w:rsidRDefault="00332DCB" w:rsidP="00106079">
    <w:pPr>
      <w:pStyle w:val="Header"/>
      <w:jc w:val="center"/>
      <w:rPr>
        <w:b/>
        <w:sz w:val="28"/>
        <w:szCs w:val="28"/>
      </w:rPr>
    </w:pPr>
    <w:r>
      <w:rPr>
        <w:b/>
        <w:sz w:val="28"/>
        <w:szCs w:val="28"/>
      </w:rPr>
      <w:t>ATTACHMENT EE</w:t>
    </w:r>
  </w:p>
  <w:p w14:paraId="0F865021" w14:textId="3C560371" w:rsidR="00332DCB" w:rsidRDefault="00332DCB" w:rsidP="00106079">
    <w:pPr>
      <w:pStyle w:val="Header"/>
      <w:jc w:val="center"/>
      <w:rPr>
        <w:b/>
        <w:sz w:val="28"/>
        <w:szCs w:val="28"/>
      </w:rPr>
    </w:pPr>
    <w:r>
      <w:rPr>
        <w:b/>
        <w:sz w:val="28"/>
        <w:szCs w:val="28"/>
      </w:rPr>
      <w:t>STATE OF ILLINOIS</w:t>
    </w:r>
  </w:p>
  <w:p w14:paraId="4ACECF2E" w14:textId="0F95BC2D" w:rsidR="00332DCB" w:rsidRPr="00106079" w:rsidRDefault="00332DCB"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332DCB" w:rsidRDefault="00332DCB" w:rsidP="000B5501">
    <w:pPr>
      <w:pStyle w:val="Header"/>
      <w:jc w:val="center"/>
      <w:rPr>
        <w:b/>
        <w:sz w:val="28"/>
        <w:szCs w:val="28"/>
      </w:rPr>
    </w:pPr>
    <w:r>
      <w:rPr>
        <w:b/>
        <w:sz w:val="28"/>
        <w:szCs w:val="28"/>
      </w:rPr>
      <w:t>STATE OF ILLINOIS</w:t>
    </w:r>
  </w:p>
  <w:p w14:paraId="1306698F" w14:textId="77777777" w:rsidR="00332DCB" w:rsidRPr="00106079" w:rsidRDefault="00332DCB"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332DCB" w:rsidRDefault="00332DCB" w:rsidP="00A27B9F">
    <w:pPr>
      <w:pStyle w:val="Header"/>
      <w:jc w:val="center"/>
      <w:rPr>
        <w:b/>
        <w:sz w:val="28"/>
        <w:szCs w:val="28"/>
      </w:rPr>
    </w:pPr>
    <w:r>
      <w:rPr>
        <w:b/>
        <w:sz w:val="28"/>
        <w:szCs w:val="28"/>
      </w:rPr>
      <w:t>STATE OF ILLINOIS</w:t>
    </w:r>
  </w:p>
  <w:p w14:paraId="3AF55E77" w14:textId="77777777" w:rsidR="00332DCB" w:rsidRPr="00106079" w:rsidRDefault="00332DCB"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332DCB" w:rsidRPr="00647E09" w:rsidRDefault="00332DCB" w:rsidP="00647E09">
    <w:pPr>
      <w:jc w:val="center"/>
      <w:rPr>
        <w:b/>
        <w:sz w:val="28"/>
        <w:szCs w:val="28"/>
      </w:rPr>
    </w:pPr>
    <w:r w:rsidRPr="00647E09">
      <w:rPr>
        <w:b/>
        <w:sz w:val="28"/>
        <w:szCs w:val="28"/>
      </w:rPr>
      <w:t>ATTACHMENT FF</w:t>
    </w:r>
  </w:p>
  <w:p w14:paraId="4096C6C5" w14:textId="7A64FB01" w:rsidR="00332DCB" w:rsidRPr="00647E09" w:rsidRDefault="00332DCB" w:rsidP="00647E09">
    <w:pPr>
      <w:jc w:val="center"/>
      <w:rPr>
        <w:b/>
        <w:sz w:val="28"/>
        <w:szCs w:val="28"/>
      </w:rPr>
    </w:pPr>
    <w:r w:rsidRPr="00647E09">
      <w:rPr>
        <w:b/>
        <w:sz w:val="28"/>
        <w:szCs w:val="28"/>
      </w:rPr>
      <w:t>STATE OF ILLINOIS</w:t>
    </w:r>
  </w:p>
  <w:p w14:paraId="0EFE4ED3" w14:textId="1D506D6A" w:rsidR="00332DCB" w:rsidRPr="00647E09" w:rsidRDefault="00332DCB"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332DCB" w:rsidRDefault="00332DCB" w:rsidP="00647E09">
    <w:pPr>
      <w:jc w:val="center"/>
      <w:rPr>
        <w:b/>
        <w:sz w:val="28"/>
        <w:szCs w:val="28"/>
      </w:rPr>
    </w:pPr>
    <w:r>
      <w:rPr>
        <w:b/>
        <w:sz w:val="28"/>
        <w:szCs w:val="28"/>
      </w:rPr>
      <w:t>ATTACHMENT GG</w:t>
    </w:r>
  </w:p>
  <w:p w14:paraId="551F6746" w14:textId="240A074F" w:rsidR="00332DCB" w:rsidRDefault="00332DCB" w:rsidP="00647E09">
    <w:pPr>
      <w:jc w:val="center"/>
      <w:rPr>
        <w:b/>
        <w:sz w:val="28"/>
        <w:szCs w:val="28"/>
      </w:rPr>
    </w:pPr>
    <w:r>
      <w:rPr>
        <w:b/>
        <w:sz w:val="28"/>
        <w:szCs w:val="28"/>
      </w:rPr>
      <w:t>STATE OF ILLINOIS</w:t>
    </w:r>
  </w:p>
  <w:p w14:paraId="2FC72E81" w14:textId="37D88B03" w:rsidR="00332DCB" w:rsidRPr="00647E09" w:rsidRDefault="00332DCB"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332DCB" w:rsidRPr="00647E09" w:rsidRDefault="00332DCB"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332DCB" w:rsidRDefault="00332DCB" w:rsidP="00647E09">
    <w:pPr>
      <w:jc w:val="center"/>
      <w:rPr>
        <w:b/>
        <w:sz w:val="28"/>
        <w:szCs w:val="28"/>
      </w:rPr>
    </w:pPr>
    <w:r>
      <w:rPr>
        <w:b/>
        <w:sz w:val="28"/>
        <w:szCs w:val="28"/>
      </w:rPr>
      <w:t>ATTACHMENT HH</w:t>
    </w:r>
  </w:p>
  <w:p w14:paraId="64750B5E" w14:textId="549A4537" w:rsidR="00332DCB" w:rsidRDefault="00332DCB" w:rsidP="00647E09">
    <w:pPr>
      <w:jc w:val="center"/>
      <w:rPr>
        <w:b/>
        <w:sz w:val="28"/>
        <w:szCs w:val="28"/>
      </w:rPr>
    </w:pPr>
    <w:r>
      <w:rPr>
        <w:b/>
        <w:sz w:val="28"/>
        <w:szCs w:val="28"/>
      </w:rPr>
      <w:t>STATE OF ILLINOIS</w:t>
    </w:r>
  </w:p>
  <w:p w14:paraId="3D5E443E" w14:textId="3C4DC40C" w:rsidR="00332DCB" w:rsidRPr="00647E09" w:rsidRDefault="00332DCB"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332DCB" w:rsidRDefault="00332DCB"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332DCB" w:rsidRDefault="00332DCB"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332DCB" w:rsidRPr="00E34AD9" w:rsidRDefault="00332DCB"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332DCB" w:rsidRDefault="00332DCB"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32DCB" w:rsidRDefault="00332DCB"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32DCB" w:rsidRDefault="00332DCB"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332DCB" w:rsidRPr="00F12FEB" w:rsidRDefault="00332DCB" w:rsidP="00F545A2">
    <w:pPr>
      <w:pStyle w:val="Header"/>
      <w:jc w:val="center"/>
      <w:rPr>
        <w:b/>
        <w:sz w:val="28"/>
        <w:szCs w:val="28"/>
      </w:rPr>
    </w:pPr>
    <w:r w:rsidRPr="00F12FEB">
      <w:rPr>
        <w:b/>
        <w:sz w:val="28"/>
        <w:szCs w:val="28"/>
      </w:rPr>
      <w:t>ATTACHMENT JJ</w:t>
    </w:r>
  </w:p>
  <w:p w14:paraId="299F3652" w14:textId="77777777" w:rsidR="00332DCB" w:rsidRPr="00F12FEB" w:rsidRDefault="00332DCB" w:rsidP="00F545A2">
    <w:pPr>
      <w:pStyle w:val="Header"/>
      <w:jc w:val="center"/>
      <w:rPr>
        <w:b/>
        <w:sz w:val="28"/>
        <w:szCs w:val="28"/>
      </w:rPr>
    </w:pPr>
    <w:r w:rsidRPr="00F12FEB">
      <w:rPr>
        <w:b/>
        <w:sz w:val="28"/>
        <w:szCs w:val="28"/>
      </w:rPr>
      <w:t>STATE OF ILLINOIS</w:t>
    </w:r>
  </w:p>
  <w:p w14:paraId="5BF3A3BB" w14:textId="77777777" w:rsidR="00332DCB" w:rsidRPr="00F12FEB" w:rsidRDefault="00332DCB" w:rsidP="00F545A2">
    <w:pPr>
      <w:pStyle w:val="Header"/>
      <w:jc w:val="center"/>
      <w:rPr>
        <w:b/>
        <w:sz w:val="28"/>
        <w:szCs w:val="28"/>
      </w:rPr>
    </w:pPr>
    <w:r w:rsidRPr="00F12FEB">
      <w:rPr>
        <w:b/>
        <w:sz w:val="28"/>
        <w:szCs w:val="28"/>
      </w:rPr>
      <w:t>TAXPAYER IDENTIFICATION NUMBER</w:t>
    </w:r>
  </w:p>
  <w:p w14:paraId="7F2ECF55" w14:textId="322F300C" w:rsidR="00332DCB" w:rsidRPr="00F12FEB" w:rsidRDefault="00332DCB"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332DCB" w:rsidRDefault="00332DCB">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332DCB" w:rsidRDefault="00332DCB"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332DCB" w:rsidRPr="003E0DD2" w:rsidRDefault="00332DCB" w:rsidP="00373681">
    <w:pPr>
      <w:spacing w:line="240" w:lineRule="exact"/>
      <w:jc w:val="right"/>
      <w:rPr>
        <w:rFonts w:ascii="Arial" w:hAnsi="Arial" w:cs="Arial"/>
        <w:sz w:val="20"/>
      </w:rPr>
    </w:pPr>
  </w:p>
  <w:p w14:paraId="56319B5C" w14:textId="77777777" w:rsidR="00332DCB" w:rsidRDefault="00332DCB"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332DCB" w:rsidRDefault="00332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332DCB" w:rsidRDefault="00332DCB"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332DCB" w:rsidRDefault="00332DC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332DCB" w:rsidRPr="00E34AD9" w:rsidRDefault="00332DCB"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332DCB" w:rsidRDefault="00332DCB"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32DCB" w:rsidRDefault="00332DCB"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32DCB" w:rsidRPr="00E34AD9" w:rsidRDefault="00332DCB"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332DCB" w:rsidRPr="00E34AD9" w:rsidRDefault="00332DCB"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332DCB" w:rsidRDefault="00332DCB"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32DCB" w:rsidRDefault="00332DCB"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332DCB" w:rsidRDefault="00332DCB"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31E0D2AF" w:rsidR="00332DCB" w:rsidRDefault="00332DCB"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 xml:space="preserve">Tractors </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101A6232" w:rsidR="00332DCB" w:rsidRPr="0059177B" w:rsidRDefault="00332DCB"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52</w:t>
        </w:r>
      </w:p>
    </w:sdtContent>
  </w:sdt>
  <w:p w14:paraId="2BC5B020" w14:textId="77777777" w:rsidR="00332DCB" w:rsidRPr="00533AF5" w:rsidRDefault="00332DCB" w:rsidP="001671B2">
    <w:pPr>
      <w:pStyle w:val="Header"/>
      <w:pBdr>
        <w:bottom w:val="single" w:sz="4" w:space="1" w:color="auto"/>
      </w:pBdr>
      <w:spacing w:after="120"/>
      <w:jc w:val="center"/>
      <w:rPr>
        <w:rFonts w:asciiTheme="minorHAnsi" w:hAnsiTheme="minorHAnsi"/>
        <w:b/>
        <w:sz w:val="16"/>
        <w:szCs w:val="16"/>
      </w:rPr>
    </w:pPr>
  </w:p>
  <w:p w14:paraId="636AB53C" w14:textId="77777777" w:rsidR="00332DCB" w:rsidRPr="00533AF5" w:rsidRDefault="00332DCB"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332DCB" w:rsidRPr="009742ED" w:rsidRDefault="00332DCB"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332DCB" w:rsidRPr="00106079" w:rsidRDefault="00332DCB"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332DCB" w:rsidRPr="00106079" w:rsidRDefault="00332DCB"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332DCB" w:rsidRPr="00106079" w:rsidRDefault="00332DCB" w:rsidP="00106079">
    <w:pPr>
      <w:pStyle w:val="Header"/>
      <w:jc w:val="center"/>
      <w:rPr>
        <w:b/>
        <w:sz w:val="28"/>
        <w:szCs w:val="28"/>
      </w:rPr>
    </w:pPr>
    <w:r w:rsidRPr="00106079">
      <w:rPr>
        <w:b/>
        <w:sz w:val="28"/>
        <w:szCs w:val="28"/>
      </w:rPr>
      <w:t>STATE OF ILLINOIS</w:t>
    </w:r>
  </w:p>
  <w:p w14:paraId="6B109FCA" w14:textId="12A3FB7A" w:rsidR="00332DCB" w:rsidRPr="00106079" w:rsidRDefault="00332DCB"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FCB2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 w:numId="45">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27B8B"/>
    <w:rsid w:val="0003577C"/>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32EA7"/>
    <w:rsid w:val="001440C9"/>
    <w:rsid w:val="001475A6"/>
    <w:rsid w:val="00150C75"/>
    <w:rsid w:val="00163C4C"/>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500D"/>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2DCB"/>
    <w:rsid w:val="003341B1"/>
    <w:rsid w:val="00334B51"/>
    <w:rsid w:val="00336321"/>
    <w:rsid w:val="003376A4"/>
    <w:rsid w:val="00347F1B"/>
    <w:rsid w:val="003649E3"/>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AC1"/>
    <w:rsid w:val="003C7B4A"/>
    <w:rsid w:val="003D10F2"/>
    <w:rsid w:val="003D25D9"/>
    <w:rsid w:val="003D70CA"/>
    <w:rsid w:val="003D7454"/>
    <w:rsid w:val="003E5D53"/>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5A59"/>
    <w:rsid w:val="004578D8"/>
    <w:rsid w:val="004608F3"/>
    <w:rsid w:val="00463E7D"/>
    <w:rsid w:val="004732DE"/>
    <w:rsid w:val="004734C0"/>
    <w:rsid w:val="00474ACC"/>
    <w:rsid w:val="00476A6C"/>
    <w:rsid w:val="00481B0C"/>
    <w:rsid w:val="0048244F"/>
    <w:rsid w:val="00483A38"/>
    <w:rsid w:val="00484670"/>
    <w:rsid w:val="00491B9E"/>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55E1"/>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022CB"/>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305D"/>
    <w:rsid w:val="008B43B1"/>
    <w:rsid w:val="008B5CB8"/>
    <w:rsid w:val="008C6C0B"/>
    <w:rsid w:val="008C730A"/>
    <w:rsid w:val="008D7DC9"/>
    <w:rsid w:val="008D7FC1"/>
    <w:rsid w:val="008E155C"/>
    <w:rsid w:val="008F10C4"/>
    <w:rsid w:val="008F1E80"/>
    <w:rsid w:val="008F5BF8"/>
    <w:rsid w:val="00907855"/>
    <w:rsid w:val="00913962"/>
    <w:rsid w:val="009303F4"/>
    <w:rsid w:val="00945037"/>
    <w:rsid w:val="0095215C"/>
    <w:rsid w:val="00955014"/>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45CEE"/>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203C"/>
    <w:rsid w:val="00B33777"/>
    <w:rsid w:val="00B46854"/>
    <w:rsid w:val="00B5035B"/>
    <w:rsid w:val="00B531E8"/>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379A4"/>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DF459F"/>
    <w:rsid w:val="00E0349D"/>
    <w:rsid w:val="00E04A42"/>
    <w:rsid w:val="00E063D4"/>
    <w:rsid w:val="00E124ED"/>
    <w:rsid w:val="00E20F4A"/>
    <w:rsid w:val="00E23784"/>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206E79"/>
    <w:rsid w:val="00270DF7"/>
    <w:rsid w:val="00284F6A"/>
    <w:rsid w:val="002878B0"/>
    <w:rsid w:val="002D18FB"/>
    <w:rsid w:val="002D6454"/>
    <w:rsid w:val="00436E50"/>
    <w:rsid w:val="004C31DE"/>
    <w:rsid w:val="004C580C"/>
    <w:rsid w:val="0050206B"/>
    <w:rsid w:val="00597606"/>
    <w:rsid w:val="006F69C8"/>
    <w:rsid w:val="007038BC"/>
    <w:rsid w:val="0070492A"/>
    <w:rsid w:val="007112F9"/>
    <w:rsid w:val="00737206"/>
    <w:rsid w:val="007442BF"/>
    <w:rsid w:val="007804D1"/>
    <w:rsid w:val="007D4255"/>
    <w:rsid w:val="00831706"/>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339C5"/>
    <w:rsid w:val="00D41368"/>
    <w:rsid w:val="00D47995"/>
    <w:rsid w:val="00D94F8D"/>
    <w:rsid w:val="00DD09CA"/>
    <w:rsid w:val="00DD4C3E"/>
    <w:rsid w:val="00DF39C3"/>
    <w:rsid w:val="00E2323F"/>
    <w:rsid w:val="00E37EF2"/>
    <w:rsid w:val="00F14793"/>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C1CC-527A-4F7A-A61D-B72221A1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FB037476.dotm</Template>
  <TotalTime>127</TotalTime>
  <Pages>68</Pages>
  <Words>19693</Words>
  <Characters>112255</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2019-01-08T15:27:00Z</cp:lastPrinted>
  <dcterms:created xsi:type="dcterms:W3CDTF">2019-02-14T14:25:00Z</dcterms:created>
  <dcterms:modified xsi:type="dcterms:W3CDTF">2019-02-15T16:59:00Z</dcterms:modified>
</cp:coreProperties>
</file>