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702" w:rsidRPr="00C83702" w:rsidRDefault="00C81372" w:rsidP="00C83702">
      <w:pPr>
        <w:jc w:val="center"/>
        <w:rPr>
          <w:sz w:val="40"/>
          <w:szCs w:val="40"/>
        </w:rPr>
      </w:pPr>
      <w:r>
        <w:rPr>
          <w:sz w:val="40"/>
          <w:szCs w:val="40"/>
        </w:rPr>
        <w:t>ETP, EVP and Transit High Visibility Safety Supplies</w:t>
      </w:r>
    </w:p>
    <w:p w:rsidR="00C83702" w:rsidRPr="00C83702" w:rsidRDefault="00C83702" w:rsidP="00C83702">
      <w:pPr>
        <w:jc w:val="center"/>
        <w:rPr>
          <w:sz w:val="40"/>
          <w:szCs w:val="40"/>
        </w:rPr>
      </w:pPr>
      <w:r w:rsidRPr="00C83702">
        <w:rPr>
          <w:sz w:val="40"/>
          <w:szCs w:val="40"/>
        </w:rPr>
        <w:t>2019-</w:t>
      </w:r>
      <w:r w:rsidR="00C81372">
        <w:rPr>
          <w:sz w:val="40"/>
          <w:szCs w:val="40"/>
        </w:rPr>
        <w:t>59</w:t>
      </w:r>
    </w:p>
    <w:p w:rsidR="00A12702" w:rsidRDefault="00003D29" w:rsidP="00C83702">
      <w:pPr>
        <w:pStyle w:val="Heading1"/>
        <w:jc w:val="center"/>
        <w:rPr>
          <w:rFonts w:asciiTheme="minorHAnsi" w:hAnsiTheme="minorHAnsi"/>
          <w:color w:val="auto"/>
        </w:rPr>
      </w:pPr>
      <w:r w:rsidRPr="00C83702">
        <w:rPr>
          <w:rFonts w:asciiTheme="minorHAnsi" w:hAnsiTheme="minorHAnsi"/>
          <w:color w:val="auto"/>
        </w:rPr>
        <w:t>Addendum #</w:t>
      </w:r>
      <w:r w:rsidR="00F20C70">
        <w:rPr>
          <w:rFonts w:asciiTheme="minorHAnsi" w:hAnsiTheme="minorHAnsi"/>
          <w:color w:val="auto"/>
        </w:rPr>
        <w:t>2</w:t>
      </w:r>
    </w:p>
    <w:p w:rsidR="00003D29" w:rsidRPr="00C83702" w:rsidRDefault="00003D29" w:rsidP="00003D29">
      <w:pPr>
        <w:jc w:val="center"/>
        <w:rPr>
          <w:sz w:val="36"/>
          <w:szCs w:val="36"/>
        </w:rPr>
      </w:pPr>
      <w:r w:rsidRPr="00C83702">
        <w:rPr>
          <w:sz w:val="36"/>
          <w:szCs w:val="36"/>
        </w:rPr>
        <w:t>Cancelation of Solicitation</w:t>
      </w:r>
    </w:p>
    <w:p w:rsidR="00003D29" w:rsidRPr="00C83702" w:rsidRDefault="00C83702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C81372">
        <w:rPr>
          <w:sz w:val="28"/>
          <w:szCs w:val="28"/>
        </w:rPr>
        <w:t xml:space="preserve">ay </w:t>
      </w:r>
      <w:r w:rsidR="00F20C70">
        <w:rPr>
          <w:sz w:val="28"/>
          <w:szCs w:val="28"/>
        </w:rPr>
        <w:t>6</w:t>
      </w:r>
      <w:r>
        <w:rPr>
          <w:sz w:val="28"/>
          <w:szCs w:val="28"/>
        </w:rPr>
        <w:t>, 2019</w:t>
      </w:r>
    </w:p>
    <w:p w:rsidR="00003D29" w:rsidRPr="00C83702" w:rsidRDefault="00003D29" w:rsidP="00003D29">
      <w:pPr>
        <w:jc w:val="center"/>
        <w:rPr>
          <w:sz w:val="28"/>
          <w:szCs w:val="28"/>
        </w:rPr>
      </w:pPr>
    </w:p>
    <w:p w:rsidR="00003D29" w:rsidRPr="00F20C70" w:rsidRDefault="00003D29" w:rsidP="00003D29">
      <w:pPr>
        <w:rPr>
          <w:sz w:val="24"/>
          <w:szCs w:val="24"/>
        </w:rPr>
      </w:pPr>
      <w:r w:rsidRPr="00F20C70">
        <w:rPr>
          <w:sz w:val="24"/>
          <w:szCs w:val="24"/>
        </w:rPr>
        <w:t xml:space="preserve">Addendum </w:t>
      </w:r>
      <w:r w:rsidR="00C83702" w:rsidRPr="00F20C70">
        <w:rPr>
          <w:sz w:val="24"/>
          <w:szCs w:val="24"/>
        </w:rPr>
        <w:t>#</w:t>
      </w:r>
      <w:r w:rsidR="00C151C0">
        <w:rPr>
          <w:sz w:val="24"/>
          <w:szCs w:val="24"/>
        </w:rPr>
        <w:t>2</w:t>
      </w:r>
      <w:r w:rsidRPr="00F20C70">
        <w:rPr>
          <w:sz w:val="24"/>
          <w:szCs w:val="24"/>
        </w:rPr>
        <w:t xml:space="preserve"> is to cancel the solicitation for </w:t>
      </w:r>
      <w:r w:rsidR="00C81372" w:rsidRPr="00F20C70">
        <w:rPr>
          <w:sz w:val="24"/>
          <w:szCs w:val="24"/>
        </w:rPr>
        <w:t>ETP, EVP and Transit High Visibility Safety Supplies</w:t>
      </w:r>
      <w:r w:rsidRPr="00F20C70">
        <w:rPr>
          <w:sz w:val="24"/>
          <w:szCs w:val="24"/>
        </w:rPr>
        <w:t>, 2019-</w:t>
      </w:r>
      <w:r w:rsidR="00C81372" w:rsidRPr="00F20C70">
        <w:rPr>
          <w:sz w:val="24"/>
          <w:szCs w:val="24"/>
        </w:rPr>
        <w:t>59</w:t>
      </w:r>
      <w:r w:rsidR="005C2F2B" w:rsidRPr="00F20C70">
        <w:rPr>
          <w:sz w:val="24"/>
          <w:szCs w:val="24"/>
        </w:rPr>
        <w:t xml:space="preserve">.    </w:t>
      </w:r>
    </w:p>
    <w:p w:rsidR="00003D29" w:rsidRPr="00F20C70" w:rsidRDefault="00003D29" w:rsidP="00003D29">
      <w:pPr>
        <w:rPr>
          <w:sz w:val="24"/>
          <w:szCs w:val="24"/>
        </w:rPr>
      </w:pPr>
    </w:p>
    <w:p w:rsidR="00003D29" w:rsidRPr="00F20C70" w:rsidRDefault="00C81372" w:rsidP="00003D29">
      <w:pPr>
        <w:rPr>
          <w:sz w:val="24"/>
          <w:szCs w:val="24"/>
        </w:rPr>
      </w:pPr>
      <w:r w:rsidRPr="00F20C70">
        <w:rPr>
          <w:sz w:val="24"/>
          <w:szCs w:val="24"/>
        </w:rPr>
        <w:t>T</w:t>
      </w:r>
      <w:r w:rsidR="005C2F2B" w:rsidRPr="00F20C70">
        <w:rPr>
          <w:sz w:val="24"/>
          <w:szCs w:val="24"/>
        </w:rPr>
        <w:t xml:space="preserve">he </w:t>
      </w:r>
      <w:r w:rsidR="00003D29" w:rsidRPr="00F20C70">
        <w:rPr>
          <w:sz w:val="24"/>
          <w:szCs w:val="24"/>
        </w:rPr>
        <w:t xml:space="preserve">solicitation will be reissued </w:t>
      </w:r>
      <w:r w:rsidR="00C83702" w:rsidRPr="00F20C70">
        <w:rPr>
          <w:sz w:val="24"/>
          <w:szCs w:val="24"/>
        </w:rPr>
        <w:t>a</w:t>
      </w:r>
      <w:bookmarkStart w:id="0" w:name="_GoBack"/>
      <w:bookmarkEnd w:id="0"/>
      <w:r w:rsidR="00C83702" w:rsidRPr="00F20C70">
        <w:rPr>
          <w:sz w:val="24"/>
          <w:szCs w:val="24"/>
        </w:rPr>
        <w:t>t a</w:t>
      </w:r>
      <w:r w:rsidR="00003D29" w:rsidRPr="00F20C70">
        <w:rPr>
          <w:sz w:val="24"/>
          <w:szCs w:val="24"/>
        </w:rPr>
        <w:t xml:space="preserve"> future</w:t>
      </w:r>
      <w:r w:rsidR="00C83702" w:rsidRPr="00F20C70">
        <w:rPr>
          <w:sz w:val="24"/>
          <w:szCs w:val="24"/>
        </w:rPr>
        <w:t xml:space="preserve"> date</w:t>
      </w:r>
      <w:r w:rsidR="00003D29" w:rsidRPr="00F20C70">
        <w:rPr>
          <w:sz w:val="24"/>
          <w:szCs w:val="24"/>
        </w:rPr>
        <w:t>.</w:t>
      </w:r>
    </w:p>
    <w:sectPr w:rsidR="00003D29" w:rsidRPr="00F2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29"/>
    <w:rsid w:val="00003D29"/>
    <w:rsid w:val="005C2F2B"/>
    <w:rsid w:val="005D6087"/>
    <w:rsid w:val="006C4AF8"/>
    <w:rsid w:val="009B7807"/>
    <w:rsid w:val="00A12702"/>
    <w:rsid w:val="00C151C0"/>
    <w:rsid w:val="00C74206"/>
    <w:rsid w:val="00C81372"/>
    <w:rsid w:val="00C83702"/>
    <w:rsid w:val="00CE33D4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1A6E"/>
  <w15:docId w15:val="{32B7D148-801F-4980-94DA-26E34250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8EB7E83B.dotm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</cp:lastModifiedBy>
  <cp:revision>4</cp:revision>
  <dcterms:created xsi:type="dcterms:W3CDTF">2019-05-06T15:43:00Z</dcterms:created>
  <dcterms:modified xsi:type="dcterms:W3CDTF">2019-05-06T16:04:00Z</dcterms:modified>
</cp:coreProperties>
</file>