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E0" w:rsidRPr="005701E0" w:rsidRDefault="0096162C" w:rsidP="00F10FA7">
      <w:pPr>
        <w:pStyle w:val="Heading1"/>
        <w:spacing w:line="651" w:lineRule="exact"/>
        <w:ind w:left="1800" w:firstLine="10"/>
        <w:rPr>
          <w:sz w:val="52"/>
          <w:szCs w:val="52"/>
        </w:rPr>
      </w:pPr>
      <w:r w:rsidRPr="005701E0">
        <w:rPr>
          <w:sz w:val="52"/>
          <w:szCs w:val="52"/>
        </w:rPr>
        <w:t xml:space="preserve">Security Fence Replacement </w:t>
      </w:r>
    </w:p>
    <w:p w:rsidR="0016272B" w:rsidRDefault="0096162C" w:rsidP="00F10FA7">
      <w:pPr>
        <w:pStyle w:val="Heading1"/>
        <w:spacing w:line="651" w:lineRule="exact"/>
        <w:ind w:left="3870" w:firstLine="10"/>
        <w:rPr>
          <w:sz w:val="52"/>
          <w:szCs w:val="52"/>
        </w:rPr>
      </w:pPr>
      <w:r w:rsidRPr="005701E0">
        <w:rPr>
          <w:sz w:val="52"/>
          <w:szCs w:val="52"/>
        </w:rPr>
        <w:t>2019-54</w:t>
      </w:r>
    </w:p>
    <w:p w:rsidR="005701E0" w:rsidRPr="005701E0" w:rsidRDefault="005701E0" w:rsidP="005701E0">
      <w:pPr>
        <w:pStyle w:val="Heading1"/>
        <w:spacing w:line="651" w:lineRule="exact"/>
        <w:ind w:left="3590" w:firstLine="10"/>
        <w:rPr>
          <w:sz w:val="52"/>
          <w:szCs w:val="52"/>
        </w:rPr>
      </w:pPr>
    </w:p>
    <w:p w:rsidR="00005F09" w:rsidRPr="005701E0" w:rsidRDefault="00E455BE" w:rsidP="001A3875">
      <w:pPr>
        <w:jc w:val="center"/>
        <w:rPr>
          <w:sz w:val="52"/>
          <w:szCs w:val="52"/>
        </w:rPr>
      </w:pPr>
      <w:r w:rsidRPr="005701E0">
        <w:rPr>
          <w:sz w:val="52"/>
          <w:szCs w:val="52"/>
        </w:rPr>
        <w:t>Addendum #</w:t>
      </w:r>
      <w:r w:rsidR="00D34032" w:rsidRPr="005701E0">
        <w:rPr>
          <w:sz w:val="52"/>
          <w:szCs w:val="52"/>
        </w:rPr>
        <w:t xml:space="preserve"> </w:t>
      </w:r>
      <w:r w:rsidR="00761CD2" w:rsidRPr="005701E0">
        <w:rPr>
          <w:sz w:val="52"/>
          <w:szCs w:val="52"/>
        </w:rPr>
        <w:t>1</w:t>
      </w:r>
    </w:p>
    <w:p w:rsidR="0016272B" w:rsidRPr="005701E0" w:rsidRDefault="00D34032" w:rsidP="00F10FA7">
      <w:pPr>
        <w:ind w:firstLine="720"/>
        <w:jc w:val="center"/>
        <w:rPr>
          <w:sz w:val="52"/>
          <w:szCs w:val="52"/>
        </w:rPr>
      </w:pPr>
      <w:r w:rsidRPr="005701E0">
        <w:rPr>
          <w:sz w:val="52"/>
          <w:szCs w:val="52"/>
        </w:rPr>
        <w:t>Response to Vendor Question</w:t>
      </w:r>
      <w:r w:rsidR="0016272B" w:rsidRPr="005701E0">
        <w:rPr>
          <w:sz w:val="52"/>
          <w:szCs w:val="52"/>
        </w:rPr>
        <w:t>s</w:t>
      </w:r>
      <w:r w:rsidRPr="005701E0">
        <w:rPr>
          <w:sz w:val="52"/>
          <w:szCs w:val="52"/>
        </w:rPr>
        <w:t xml:space="preserve"> </w:t>
      </w:r>
    </w:p>
    <w:p w:rsidR="005701E0" w:rsidRPr="005701E0" w:rsidRDefault="005701E0" w:rsidP="00F10FA7">
      <w:pPr>
        <w:tabs>
          <w:tab w:val="left" w:pos="3600"/>
        </w:tabs>
        <w:jc w:val="center"/>
        <w:rPr>
          <w:sz w:val="52"/>
          <w:szCs w:val="52"/>
        </w:rPr>
      </w:pPr>
      <w:bookmarkStart w:id="0" w:name="_GoBack"/>
      <w:bookmarkEnd w:id="0"/>
      <w:r w:rsidRPr="005701E0">
        <w:rPr>
          <w:sz w:val="52"/>
          <w:szCs w:val="52"/>
        </w:rPr>
        <w:t>April 5, 2019</w:t>
      </w:r>
    </w:p>
    <w:p w:rsidR="00692991" w:rsidRPr="0016272B" w:rsidRDefault="00991D6E" w:rsidP="005C0BC5">
      <w:pPr>
        <w:pStyle w:val="ListParagraph"/>
        <w:numPr>
          <w:ilvl w:val="0"/>
          <w:numId w:val="6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  <w:r w:rsidRPr="0016272B">
        <w:rPr>
          <w:sz w:val="28"/>
          <w:szCs w:val="28"/>
        </w:rPr>
        <w:t xml:space="preserve">Addendum # </w:t>
      </w:r>
      <w:r w:rsidR="00761CD2" w:rsidRPr="0016272B">
        <w:rPr>
          <w:sz w:val="28"/>
          <w:szCs w:val="28"/>
        </w:rPr>
        <w:t>1</w:t>
      </w:r>
      <w:r w:rsidRPr="0016272B">
        <w:rPr>
          <w:sz w:val="28"/>
          <w:szCs w:val="28"/>
        </w:rPr>
        <w:t xml:space="preserve"> is to </w:t>
      </w:r>
      <w:r w:rsidR="00D34032" w:rsidRPr="0016272B">
        <w:rPr>
          <w:sz w:val="28"/>
          <w:szCs w:val="28"/>
        </w:rPr>
        <w:t>answer all vendor questions submitted</w:t>
      </w:r>
      <w:r w:rsidR="0016272B">
        <w:rPr>
          <w:sz w:val="28"/>
          <w:szCs w:val="28"/>
        </w:rPr>
        <w:t>.</w:t>
      </w:r>
    </w:p>
    <w:p w:rsidR="0016272B" w:rsidRPr="0016272B" w:rsidRDefault="0016272B" w:rsidP="0016272B">
      <w:pPr>
        <w:pStyle w:val="ListParagraph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kinsoku w:val="0"/>
        <w:overflowPunct w:val="0"/>
        <w:autoSpaceDE w:val="0"/>
        <w:autoSpaceDN w:val="0"/>
        <w:spacing w:after="0" w:line="240" w:lineRule="auto"/>
        <w:ind w:left="1440"/>
        <w:jc w:val="both"/>
        <w:rPr>
          <w:b/>
          <w:sz w:val="28"/>
          <w:szCs w:val="28"/>
        </w:rPr>
      </w:pPr>
    </w:p>
    <w:p w:rsidR="00692991" w:rsidRPr="00692991" w:rsidRDefault="00692991" w:rsidP="00692991">
      <w:pPr>
        <w:pStyle w:val="ListParagraph"/>
        <w:numPr>
          <w:ilvl w:val="0"/>
          <w:numId w:val="2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sz w:val="28"/>
          <w:szCs w:val="28"/>
        </w:rPr>
      </w:pPr>
      <w:r w:rsidRPr="00692991">
        <w:rPr>
          <w:sz w:val="28"/>
          <w:szCs w:val="28"/>
        </w:rPr>
        <w:t xml:space="preserve">The vendor questions listed below specifically pertain to the solicitation document. </w:t>
      </w:r>
    </w:p>
    <w:p w:rsidR="00692991" w:rsidRPr="00692991" w:rsidRDefault="00692991" w:rsidP="00692991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0" w:line="240" w:lineRule="auto"/>
        <w:jc w:val="both"/>
        <w:rPr>
          <w:b/>
          <w:sz w:val="28"/>
          <w:szCs w:val="28"/>
        </w:rPr>
      </w:pPr>
    </w:p>
    <w:p w:rsidR="00692991" w:rsidRPr="00692991" w:rsidRDefault="00692991" w:rsidP="00692991">
      <w:pPr>
        <w:pStyle w:val="ListParagraph"/>
        <w:rPr>
          <w:sz w:val="28"/>
          <w:szCs w:val="28"/>
        </w:rPr>
      </w:pPr>
    </w:p>
    <w:p w:rsidR="00692991" w:rsidRPr="00692991" w:rsidRDefault="00692991" w:rsidP="00692991">
      <w:pPr>
        <w:pStyle w:val="ListParagraph"/>
        <w:rPr>
          <w:sz w:val="28"/>
          <w:szCs w:val="28"/>
        </w:rPr>
      </w:pPr>
    </w:p>
    <w:p w:rsidR="001D36F9" w:rsidRPr="002E6593" w:rsidRDefault="001D36F9" w:rsidP="001D36F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6593">
        <w:rPr>
          <w:b/>
          <w:sz w:val="24"/>
          <w:szCs w:val="24"/>
        </w:rPr>
        <w:t>Vendor Question 1 IFB Doc</w:t>
      </w:r>
      <w:r w:rsidRPr="002E6593">
        <w:rPr>
          <w:sz w:val="24"/>
          <w:szCs w:val="24"/>
        </w:rPr>
        <w:t xml:space="preserve">: </w:t>
      </w:r>
      <w:r w:rsidR="0096162C">
        <w:rPr>
          <w:color w:val="000000"/>
          <w:sz w:val="24"/>
          <w:szCs w:val="24"/>
        </w:rPr>
        <w:t>Must IDOT Highway standards be adhered to in new fence constructions? For example, fence spacing?</w:t>
      </w:r>
    </w:p>
    <w:p w:rsidR="001D36F9" w:rsidRDefault="001D36F9" w:rsidP="001D36F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6593">
        <w:rPr>
          <w:b/>
          <w:sz w:val="24"/>
          <w:szCs w:val="24"/>
        </w:rPr>
        <w:t>Answer Question 1 IFB Doc:</w:t>
      </w:r>
      <w:r w:rsidRPr="002E6593">
        <w:rPr>
          <w:sz w:val="24"/>
          <w:szCs w:val="24"/>
        </w:rPr>
        <w:t xml:space="preserve"> </w:t>
      </w:r>
      <w:r w:rsidR="0096162C" w:rsidRPr="0096162C">
        <w:rPr>
          <w:sz w:val="24"/>
          <w:szCs w:val="24"/>
        </w:rPr>
        <w:t>Yes</w:t>
      </w:r>
      <w:r w:rsidR="0096162C">
        <w:rPr>
          <w:sz w:val="24"/>
          <w:szCs w:val="24"/>
        </w:rPr>
        <w:t>,</w:t>
      </w:r>
      <w:r w:rsidR="0096162C" w:rsidRPr="0096162C">
        <w:rPr>
          <w:sz w:val="24"/>
          <w:szCs w:val="24"/>
        </w:rPr>
        <w:t xml:space="preserve"> IDOT standards/specifications are to be followed.</w:t>
      </w:r>
    </w:p>
    <w:p w:rsidR="0096162C" w:rsidRDefault="0096162C" w:rsidP="0096162C">
      <w:pPr>
        <w:pStyle w:val="ListParagraph"/>
        <w:rPr>
          <w:sz w:val="24"/>
          <w:szCs w:val="24"/>
        </w:rPr>
      </w:pPr>
    </w:p>
    <w:p w:rsidR="0096162C" w:rsidRPr="002E6593" w:rsidRDefault="0096162C" w:rsidP="009616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6593">
        <w:rPr>
          <w:b/>
          <w:sz w:val="24"/>
          <w:szCs w:val="24"/>
        </w:rPr>
        <w:t xml:space="preserve">Vendor Question </w:t>
      </w:r>
      <w:r>
        <w:rPr>
          <w:b/>
          <w:sz w:val="24"/>
          <w:szCs w:val="24"/>
        </w:rPr>
        <w:t>2</w:t>
      </w:r>
      <w:r w:rsidRPr="002E6593">
        <w:rPr>
          <w:b/>
          <w:sz w:val="24"/>
          <w:szCs w:val="24"/>
        </w:rPr>
        <w:t xml:space="preserve"> IFB Doc</w:t>
      </w:r>
      <w:r w:rsidRPr="002E6593">
        <w:rPr>
          <w:sz w:val="24"/>
          <w:szCs w:val="24"/>
        </w:rPr>
        <w:t xml:space="preserve">: </w:t>
      </w:r>
      <w:r w:rsidRPr="0096162C">
        <w:rPr>
          <w:color w:val="000000"/>
          <w:sz w:val="24"/>
          <w:szCs w:val="24"/>
        </w:rPr>
        <w:t>What length are the sliding gates that are to be installed?</w:t>
      </w:r>
    </w:p>
    <w:p w:rsidR="0096162C" w:rsidRPr="0096162C" w:rsidRDefault="0096162C" w:rsidP="0096162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E6593">
        <w:rPr>
          <w:b/>
          <w:sz w:val="24"/>
          <w:szCs w:val="24"/>
        </w:rPr>
        <w:t>Answer Question 1</w:t>
      </w:r>
      <w:r>
        <w:rPr>
          <w:b/>
          <w:sz w:val="24"/>
          <w:szCs w:val="24"/>
        </w:rPr>
        <w:t>2</w:t>
      </w:r>
      <w:r w:rsidRPr="002E6593">
        <w:rPr>
          <w:b/>
          <w:sz w:val="24"/>
          <w:szCs w:val="24"/>
        </w:rPr>
        <w:t xml:space="preserve"> IFB Doc:</w:t>
      </w:r>
      <w:r w:rsidRPr="002E6593">
        <w:rPr>
          <w:sz w:val="24"/>
          <w:szCs w:val="24"/>
        </w:rPr>
        <w:t xml:space="preserve"> </w:t>
      </w:r>
      <w:r w:rsidRPr="0096162C">
        <w:rPr>
          <w:sz w:val="24"/>
          <w:szCs w:val="24"/>
        </w:rPr>
        <w:t>The sliding gates or gate openings need to be as follows:</w:t>
      </w:r>
    </w:p>
    <w:p w:rsidR="0096162C" w:rsidRPr="0096162C" w:rsidRDefault="0096162C" w:rsidP="0096162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6162C">
        <w:rPr>
          <w:sz w:val="24"/>
          <w:szCs w:val="24"/>
        </w:rPr>
        <w:t>Newton Yard:     30’ opening</w:t>
      </w:r>
    </w:p>
    <w:p w:rsidR="0096162C" w:rsidRPr="0096162C" w:rsidRDefault="0096162C" w:rsidP="0096162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6162C">
        <w:rPr>
          <w:sz w:val="24"/>
          <w:szCs w:val="24"/>
        </w:rPr>
        <w:t xml:space="preserve">Flora Yard:          24’ opening </w:t>
      </w:r>
    </w:p>
    <w:p w:rsidR="0096162C" w:rsidRDefault="0096162C" w:rsidP="0096162C">
      <w:pPr>
        <w:pStyle w:val="ListParagraph"/>
        <w:numPr>
          <w:ilvl w:val="2"/>
          <w:numId w:val="3"/>
        </w:numPr>
        <w:rPr>
          <w:sz w:val="24"/>
          <w:szCs w:val="24"/>
        </w:rPr>
      </w:pPr>
      <w:r w:rsidRPr="0096162C">
        <w:rPr>
          <w:sz w:val="24"/>
          <w:szCs w:val="24"/>
        </w:rPr>
        <w:t>Robinson Yard:  24’ opening</w:t>
      </w:r>
    </w:p>
    <w:p w:rsidR="0096162C" w:rsidRDefault="0096162C" w:rsidP="0096162C">
      <w:pPr>
        <w:pStyle w:val="ListParagraph"/>
        <w:rPr>
          <w:sz w:val="24"/>
          <w:szCs w:val="24"/>
        </w:rPr>
      </w:pPr>
    </w:p>
    <w:p w:rsidR="00B7452B" w:rsidRPr="00B7452B" w:rsidRDefault="00B7452B" w:rsidP="00B7452B">
      <w:pPr>
        <w:rPr>
          <w:sz w:val="24"/>
          <w:szCs w:val="24"/>
        </w:rPr>
      </w:pPr>
    </w:p>
    <w:sectPr w:rsidR="00B7452B" w:rsidRPr="00B74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D2071"/>
    <w:multiLevelType w:val="hybridMultilevel"/>
    <w:tmpl w:val="7FE4B3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E3209EE"/>
    <w:multiLevelType w:val="hybridMultilevel"/>
    <w:tmpl w:val="3AC4DF9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4AA319B4"/>
    <w:multiLevelType w:val="hybridMultilevel"/>
    <w:tmpl w:val="6D6080F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4F594BE0"/>
    <w:multiLevelType w:val="hybridMultilevel"/>
    <w:tmpl w:val="53AC8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FEC4D53"/>
    <w:multiLevelType w:val="hybridMultilevel"/>
    <w:tmpl w:val="7F042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75"/>
    <w:rsid w:val="00005F09"/>
    <w:rsid w:val="000152AC"/>
    <w:rsid w:val="000C5159"/>
    <w:rsid w:val="000D1902"/>
    <w:rsid w:val="000F15B8"/>
    <w:rsid w:val="0016272B"/>
    <w:rsid w:val="001A3875"/>
    <w:rsid w:val="001D36F9"/>
    <w:rsid w:val="00395822"/>
    <w:rsid w:val="004D69CE"/>
    <w:rsid w:val="005701E0"/>
    <w:rsid w:val="00586A2D"/>
    <w:rsid w:val="00692991"/>
    <w:rsid w:val="0073465A"/>
    <w:rsid w:val="00761CD2"/>
    <w:rsid w:val="007F755A"/>
    <w:rsid w:val="008B3106"/>
    <w:rsid w:val="008F444A"/>
    <w:rsid w:val="0096162C"/>
    <w:rsid w:val="00991D6E"/>
    <w:rsid w:val="00B53C3C"/>
    <w:rsid w:val="00B7452B"/>
    <w:rsid w:val="00D34032"/>
    <w:rsid w:val="00DE7CCA"/>
    <w:rsid w:val="00E455BE"/>
    <w:rsid w:val="00F1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272B"/>
    <w:pPr>
      <w:widowControl w:val="0"/>
      <w:autoSpaceDE w:val="0"/>
      <w:autoSpaceDN w:val="0"/>
      <w:spacing w:after="0" w:line="240" w:lineRule="auto"/>
      <w:ind w:left="710"/>
      <w:outlineLvl w:val="0"/>
    </w:pPr>
    <w:rPr>
      <w:rFonts w:ascii="Calibri" w:eastAsia="Calibri" w:hAnsi="Calibri" w:cs="Calibri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272B"/>
    <w:rPr>
      <w:rFonts w:ascii="Calibri" w:eastAsia="Calibri" w:hAnsi="Calibri" w:cs="Calibri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6272B"/>
    <w:pPr>
      <w:widowControl w:val="0"/>
      <w:autoSpaceDE w:val="0"/>
      <w:autoSpaceDN w:val="0"/>
      <w:spacing w:after="0" w:line="240" w:lineRule="auto"/>
      <w:ind w:left="710"/>
      <w:outlineLvl w:val="0"/>
    </w:pPr>
    <w:rPr>
      <w:rFonts w:ascii="Calibri" w:eastAsia="Calibri" w:hAnsi="Calibri" w:cs="Calibri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16272B"/>
    <w:rPr>
      <w:rFonts w:ascii="Calibri" w:eastAsia="Calibri" w:hAnsi="Calibri" w:cs="Calibr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81789A56.dotm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Seitzinger, Megan E</dc:creator>
  <cp:lastModifiedBy>Caton, Colleen L</cp:lastModifiedBy>
  <cp:revision>3</cp:revision>
  <cp:lastPrinted>2019-04-05T13:51:00Z</cp:lastPrinted>
  <dcterms:created xsi:type="dcterms:W3CDTF">2019-04-05T13:47:00Z</dcterms:created>
  <dcterms:modified xsi:type="dcterms:W3CDTF">2019-04-05T13:52:00Z</dcterms:modified>
</cp:coreProperties>
</file>