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8CBC" w14:textId="039BF327" w:rsidR="008425D5" w:rsidRDefault="00D14480" w:rsidP="00F06420">
      <w:pPr>
        <w:jc w:val="center"/>
        <w:rPr>
          <w:b/>
          <w:bCs/>
          <w:sz w:val="32"/>
          <w:szCs w:val="32"/>
        </w:rPr>
      </w:pPr>
      <w:r>
        <w:rPr>
          <w:b/>
          <w:bCs/>
          <w:sz w:val="32"/>
          <w:szCs w:val="32"/>
        </w:rPr>
        <w:t>Rebid IDOT Liquid Bituminous Materials</w:t>
      </w:r>
    </w:p>
    <w:p w14:paraId="01669CC0" w14:textId="77777777" w:rsidR="00E02B11" w:rsidRDefault="00E02B11" w:rsidP="00F06420">
      <w:pPr>
        <w:jc w:val="center"/>
        <w:rPr>
          <w:b/>
          <w:bCs/>
          <w:sz w:val="28"/>
          <w:szCs w:val="28"/>
        </w:rPr>
      </w:pPr>
    </w:p>
    <w:p w14:paraId="0B734BE3" w14:textId="4DC16551" w:rsidR="00E02B11" w:rsidRDefault="00D14480" w:rsidP="00F06420">
      <w:pPr>
        <w:jc w:val="center"/>
        <w:rPr>
          <w:b/>
          <w:bCs/>
          <w:sz w:val="28"/>
          <w:szCs w:val="28"/>
        </w:rPr>
      </w:pPr>
      <w:r>
        <w:rPr>
          <w:b/>
          <w:bCs/>
          <w:sz w:val="28"/>
          <w:szCs w:val="28"/>
        </w:rPr>
        <w:t>2025-07</w:t>
      </w:r>
    </w:p>
    <w:p w14:paraId="40406CEF" w14:textId="77777777" w:rsidR="00E02B11" w:rsidRDefault="00E02B11" w:rsidP="00F06420">
      <w:pPr>
        <w:jc w:val="center"/>
        <w:rPr>
          <w:b/>
          <w:bCs/>
          <w:sz w:val="28"/>
          <w:szCs w:val="28"/>
        </w:rPr>
      </w:pPr>
    </w:p>
    <w:p w14:paraId="3F40F13B" w14:textId="4179FBA3" w:rsidR="00E02B11" w:rsidRDefault="00E02B11" w:rsidP="00F06420">
      <w:pPr>
        <w:jc w:val="center"/>
        <w:rPr>
          <w:b/>
          <w:bCs/>
          <w:sz w:val="28"/>
          <w:szCs w:val="28"/>
        </w:rPr>
      </w:pPr>
      <w:r>
        <w:rPr>
          <w:b/>
          <w:bCs/>
          <w:sz w:val="28"/>
          <w:szCs w:val="28"/>
        </w:rPr>
        <w:t>Addendum #1</w:t>
      </w:r>
    </w:p>
    <w:p w14:paraId="35B0CEDC" w14:textId="77777777" w:rsidR="00E02B11" w:rsidRDefault="00E02B11" w:rsidP="00F06420">
      <w:pPr>
        <w:jc w:val="center"/>
        <w:rPr>
          <w:b/>
          <w:bCs/>
          <w:sz w:val="28"/>
          <w:szCs w:val="28"/>
        </w:rPr>
      </w:pPr>
    </w:p>
    <w:p w14:paraId="68108657" w14:textId="3F842C36" w:rsidR="00E02B11" w:rsidRDefault="00D14480" w:rsidP="00F06420">
      <w:pPr>
        <w:jc w:val="center"/>
        <w:rPr>
          <w:b/>
          <w:bCs/>
          <w:sz w:val="28"/>
          <w:szCs w:val="28"/>
        </w:rPr>
      </w:pPr>
      <w:r>
        <w:rPr>
          <w:b/>
          <w:bCs/>
          <w:sz w:val="28"/>
          <w:szCs w:val="28"/>
        </w:rPr>
        <w:t>September 6, 2024</w:t>
      </w:r>
    </w:p>
    <w:p w14:paraId="09971FD3" w14:textId="77777777" w:rsidR="00E02B11" w:rsidRDefault="00E02B11" w:rsidP="00F06420">
      <w:pPr>
        <w:jc w:val="center"/>
        <w:rPr>
          <w:b/>
          <w:bCs/>
          <w:sz w:val="28"/>
          <w:szCs w:val="28"/>
        </w:rPr>
      </w:pPr>
    </w:p>
    <w:p w14:paraId="1E9E9E50" w14:textId="660B66DD" w:rsidR="00E02B11" w:rsidRDefault="00E02B11" w:rsidP="00F06420">
      <w:pPr>
        <w:jc w:val="center"/>
        <w:rPr>
          <w:b/>
          <w:bCs/>
          <w:sz w:val="28"/>
          <w:szCs w:val="28"/>
        </w:rPr>
      </w:pPr>
      <w:r>
        <w:rPr>
          <w:b/>
          <w:bCs/>
          <w:sz w:val="28"/>
          <w:szCs w:val="28"/>
        </w:rPr>
        <w:t>Response to Vendor Questions</w:t>
      </w:r>
    </w:p>
    <w:p w14:paraId="796A9545" w14:textId="77777777" w:rsidR="00E02B11" w:rsidRDefault="00E02B11" w:rsidP="00F06420">
      <w:pPr>
        <w:jc w:val="center"/>
        <w:rPr>
          <w:b/>
          <w:bCs/>
          <w:sz w:val="28"/>
          <w:szCs w:val="28"/>
        </w:rPr>
      </w:pPr>
    </w:p>
    <w:p w14:paraId="67B11497" w14:textId="58029139" w:rsidR="00F06420" w:rsidRPr="00F06420" w:rsidRDefault="00E02B11" w:rsidP="00F06420">
      <w:pPr>
        <w:jc w:val="center"/>
        <w:rPr>
          <w:b/>
          <w:bCs/>
          <w:sz w:val="24"/>
          <w:szCs w:val="24"/>
          <w:u w:val="single"/>
        </w:rPr>
      </w:pPr>
      <w:r>
        <w:rPr>
          <w:sz w:val="24"/>
          <w:szCs w:val="24"/>
        </w:rPr>
        <w:t>Addendum #1 is to answer vendor questions submitted.</w:t>
      </w:r>
    </w:p>
    <w:p w14:paraId="5093FA90" w14:textId="77777777" w:rsidR="00F06420" w:rsidRDefault="00F06420" w:rsidP="00F06420"/>
    <w:p w14:paraId="1EF3B04A" w14:textId="10E14737" w:rsidR="00F06420" w:rsidRDefault="00F06420" w:rsidP="00F06420">
      <w:r w:rsidRPr="00F06420">
        <w:rPr>
          <w:b/>
          <w:bCs/>
        </w:rPr>
        <w:t>Question:</w:t>
      </w:r>
      <w:r>
        <w:t xml:space="preserve"> </w:t>
      </w:r>
      <w:r w:rsidR="00D14480" w:rsidRPr="00D14480">
        <w:t>We checked that no subcontractors are allowed. Please confirm what that means, as we use our vendors to supply materials as we are a reseller.</w:t>
      </w:r>
    </w:p>
    <w:p w14:paraId="5B7358B3" w14:textId="77777777" w:rsidR="00F06420" w:rsidRDefault="00F06420" w:rsidP="00F06420"/>
    <w:p w14:paraId="56CD5B79" w14:textId="6012313C" w:rsidR="00F06420" w:rsidRPr="00C73D50" w:rsidRDefault="00F06420" w:rsidP="00F06420">
      <w:pPr>
        <w:rPr>
          <w:b/>
          <w:bCs/>
          <w:color w:val="FF0000"/>
        </w:rPr>
      </w:pPr>
      <w:r w:rsidRPr="00F06420">
        <w:rPr>
          <w:b/>
          <w:bCs/>
        </w:rPr>
        <w:t>Answer:</w:t>
      </w:r>
      <w:r w:rsidR="00C73D50">
        <w:rPr>
          <w:b/>
          <w:bCs/>
        </w:rPr>
        <w:t xml:space="preserve"> </w:t>
      </w:r>
      <w:r w:rsidR="00D14480" w:rsidRPr="00D14480">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E1FB6D8" w14:textId="77777777" w:rsidR="00F06420" w:rsidRDefault="00F06420" w:rsidP="00F06420"/>
    <w:p w14:paraId="2B263E47" w14:textId="1C7A7BC2" w:rsidR="00BC1766" w:rsidRPr="00D14480" w:rsidRDefault="00BC1766" w:rsidP="00D14480">
      <w:pPr>
        <w:spacing w:after="200" w:line="276" w:lineRule="auto"/>
        <w:rPr>
          <w:b/>
          <w:bCs/>
          <w:color w:val="FF0000"/>
        </w:rPr>
      </w:pPr>
    </w:p>
    <w:p w14:paraId="4A453AD9" w14:textId="77777777" w:rsidR="00BC1766" w:rsidRDefault="00BC1766" w:rsidP="00BC1766"/>
    <w:p w14:paraId="65368000" w14:textId="77777777" w:rsidR="00BC1766" w:rsidRDefault="00BC1766"/>
    <w:sectPr w:rsidR="00BC1766" w:rsidSect="003E6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0"/>
    <w:rsid w:val="0007380F"/>
    <w:rsid w:val="001E582F"/>
    <w:rsid w:val="003E6E26"/>
    <w:rsid w:val="00453BE2"/>
    <w:rsid w:val="005A0822"/>
    <w:rsid w:val="007D4B47"/>
    <w:rsid w:val="007F6794"/>
    <w:rsid w:val="008425D5"/>
    <w:rsid w:val="00842FB7"/>
    <w:rsid w:val="00932736"/>
    <w:rsid w:val="00A559A8"/>
    <w:rsid w:val="00A93BC1"/>
    <w:rsid w:val="00BC1766"/>
    <w:rsid w:val="00C73D50"/>
    <w:rsid w:val="00D14480"/>
    <w:rsid w:val="00DF720B"/>
    <w:rsid w:val="00E02B11"/>
    <w:rsid w:val="00EF41E3"/>
    <w:rsid w:val="00F0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F458"/>
  <w15:chartTrackingRefBased/>
  <w15:docId w15:val="{43E192F0-FC73-48B9-B992-05CA2D84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6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425D5"/>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21793">
      <w:bodyDiv w:val="1"/>
      <w:marLeft w:val="0"/>
      <w:marRight w:val="0"/>
      <w:marTop w:val="0"/>
      <w:marBottom w:val="0"/>
      <w:divBdr>
        <w:top w:val="none" w:sz="0" w:space="0" w:color="auto"/>
        <w:left w:val="none" w:sz="0" w:space="0" w:color="auto"/>
        <w:bottom w:val="none" w:sz="0" w:space="0" w:color="auto"/>
        <w:right w:val="none" w:sz="0" w:space="0" w:color="auto"/>
      </w:divBdr>
    </w:div>
    <w:div w:id="760951794">
      <w:bodyDiv w:val="1"/>
      <w:marLeft w:val="0"/>
      <w:marRight w:val="0"/>
      <w:marTop w:val="0"/>
      <w:marBottom w:val="0"/>
      <w:divBdr>
        <w:top w:val="none" w:sz="0" w:space="0" w:color="auto"/>
        <w:left w:val="none" w:sz="0" w:space="0" w:color="auto"/>
        <w:bottom w:val="none" w:sz="0" w:space="0" w:color="auto"/>
        <w:right w:val="none" w:sz="0" w:space="0" w:color="auto"/>
      </w:divBdr>
    </w:div>
    <w:div w:id="898591395">
      <w:bodyDiv w:val="1"/>
      <w:marLeft w:val="0"/>
      <w:marRight w:val="0"/>
      <w:marTop w:val="0"/>
      <w:marBottom w:val="0"/>
      <w:divBdr>
        <w:top w:val="none" w:sz="0" w:space="0" w:color="auto"/>
        <w:left w:val="none" w:sz="0" w:space="0" w:color="auto"/>
        <w:bottom w:val="none" w:sz="0" w:space="0" w:color="auto"/>
        <w:right w:val="none" w:sz="0" w:space="0" w:color="auto"/>
      </w:divBdr>
    </w:div>
    <w:div w:id="969242634">
      <w:bodyDiv w:val="1"/>
      <w:marLeft w:val="0"/>
      <w:marRight w:val="0"/>
      <w:marTop w:val="0"/>
      <w:marBottom w:val="0"/>
      <w:divBdr>
        <w:top w:val="none" w:sz="0" w:space="0" w:color="auto"/>
        <w:left w:val="none" w:sz="0" w:space="0" w:color="auto"/>
        <w:bottom w:val="none" w:sz="0" w:space="0" w:color="auto"/>
        <w:right w:val="none" w:sz="0" w:space="0" w:color="auto"/>
      </w:divBdr>
    </w:div>
    <w:div w:id="1036782175">
      <w:bodyDiv w:val="1"/>
      <w:marLeft w:val="0"/>
      <w:marRight w:val="0"/>
      <w:marTop w:val="0"/>
      <w:marBottom w:val="0"/>
      <w:divBdr>
        <w:top w:val="none" w:sz="0" w:space="0" w:color="auto"/>
        <w:left w:val="none" w:sz="0" w:space="0" w:color="auto"/>
        <w:bottom w:val="none" w:sz="0" w:space="0" w:color="auto"/>
        <w:right w:val="none" w:sz="0" w:space="0" w:color="auto"/>
      </w:divBdr>
    </w:div>
    <w:div w:id="1173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Deidre J</dc:creator>
  <cp:keywords/>
  <dc:description/>
  <cp:lastModifiedBy>Swisher, Jennifer M</cp:lastModifiedBy>
  <cp:revision>2</cp:revision>
  <cp:lastPrinted>2024-04-09T13:14:00Z</cp:lastPrinted>
  <dcterms:created xsi:type="dcterms:W3CDTF">2024-09-06T13:27:00Z</dcterms:created>
  <dcterms:modified xsi:type="dcterms:W3CDTF">2024-09-06T13:27:00Z</dcterms:modified>
</cp:coreProperties>
</file>