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BC937" w14:textId="77777777" w:rsidR="004D4DE3" w:rsidRPr="009056FE" w:rsidRDefault="00587479" w:rsidP="00D7351F">
      <w:pPr>
        <w:spacing w:before="240"/>
        <w:jc w:val="center"/>
        <w:rPr>
          <w:rFonts w:ascii="Arial" w:hAnsi="Arial" w:cs="Arial"/>
          <w:sz w:val="20"/>
          <w:szCs w:val="20"/>
        </w:rPr>
      </w:pPr>
      <w:r w:rsidRPr="009056FE">
        <w:rPr>
          <w:rFonts w:ascii="Arial" w:hAnsi="Arial" w:cs="Arial"/>
          <w:sz w:val="20"/>
          <w:szCs w:val="20"/>
        </w:rPr>
        <w:t>State of Illinois</w:t>
      </w:r>
    </w:p>
    <w:p w14:paraId="7BB31938" w14:textId="77777777" w:rsidR="00587479" w:rsidRPr="009056FE" w:rsidRDefault="00587479" w:rsidP="00587479">
      <w:pPr>
        <w:jc w:val="center"/>
        <w:rPr>
          <w:rFonts w:ascii="Arial" w:hAnsi="Arial" w:cs="Arial"/>
          <w:sz w:val="20"/>
          <w:szCs w:val="20"/>
        </w:rPr>
      </w:pPr>
      <w:r w:rsidRPr="009056FE">
        <w:rPr>
          <w:rFonts w:ascii="Arial" w:hAnsi="Arial" w:cs="Arial"/>
          <w:sz w:val="20"/>
          <w:szCs w:val="20"/>
        </w:rPr>
        <w:t>Department of Transportation</w:t>
      </w:r>
    </w:p>
    <w:p w14:paraId="20DB7C2C" w14:textId="77777777" w:rsidR="00587479" w:rsidRPr="009056FE" w:rsidRDefault="00587479" w:rsidP="00587479">
      <w:pPr>
        <w:jc w:val="center"/>
        <w:rPr>
          <w:rFonts w:ascii="Arial" w:hAnsi="Arial" w:cs="Arial"/>
          <w:sz w:val="20"/>
          <w:szCs w:val="20"/>
        </w:rPr>
      </w:pPr>
      <w:r w:rsidRPr="009056FE">
        <w:rPr>
          <w:rFonts w:ascii="Arial" w:hAnsi="Arial" w:cs="Arial"/>
          <w:sz w:val="20"/>
          <w:szCs w:val="20"/>
        </w:rPr>
        <w:t xml:space="preserve">Bureau of </w:t>
      </w:r>
      <w:r w:rsidR="00BC0E4A" w:rsidRPr="009056FE">
        <w:rPr>
          <w:rFonts w:ascii="Arial" w:hAnsi="Arial" w:cs="Arial"/>
          <w:sz w:val="20"/>
          <w:szCs w:val="20"/>
        </w:rPr>
        <w:t>B</w:t>
      </w:r>
      <w:r w:rsidRPr="009056FE">
        <w:rPr>
          <w:rFonts w:ascii="Arial" w:hAnsi="Arial" w:cs="Arial"/>
          <w:sz w:val="20"/>
          <w:szCs w:val="20"/>
        </w:rPr>
        <w:t>usiness Services</w:t>
      </w:r>
    </w:p>
    <w:p w14:paraId="1F375D28" w14:textId="77777777" w:rsidR="00587479" w:rsidRPr="00912A1D" w:rsidRDefault="00587479" w:rsidP="00D7351F">
      <w:pPr>
        <w:spacing w:before="240"/>
        <w:jc w:val="center"/>
        <w:rPr>
          <w:rFonts w:ascii="Arial" w:hAnsi="Arial" w:cs="Arial"/>
          <w:b/>
        </w:rPr>
      </w:pPr>
      <w:r w:rsidRPr="00912A1D">
        <w:rPr>
          <w:rFonts w:ascii="Arial" w:hAnsi="Arial" w:cs="Arial"/>
          <w:b/>
        </w:rPr>
        <w:t xml:space="preserve">Specifications and Questionnaire for a </w:t>
      </w:r>
      <w:r w:rsidR="003B6DB7" w:rsidRPr="00912A1D">
        <w:rPr>
          <w:rFonts w:ascii="Arial" w:hAnsi="Arial" w:cs="Arial"/>
          <w:b/>
        </w:rPr>
        <w:t>Wheel Type</w:t>
      </w:r>
      <w:r w:rsidRPr="00912A1D">
        <w:rPr>
          <w:rFonts w:ascii="Arial" w:hAnsi="Arial" w:cs="Arial"/>
          <w:b/>
        </w:rPr>
        <w:t xml:space="preserve"> Excavator</w:t>
      </w:r>
    </w:p>
    <w:p w14:paraId="29FD91B6" w14:textId="77777777" w:rsidR="00587479" w:rsidRPr="009056FE" w:rsidRDefault="003B6DB7" w:rsidP="00587479">
      <w:pPr>
        <w:jc w:val="center"/>
        <w:rPr>
          <w:rFonts w:ascii="Arial" w:hAnsi="Arial" w:cs="Arial"/>
          <w:sz w:val="20"/>
          <w:szCs w:val="20"/>
        </w:rPr>
      </w:pPr>
      <w:r>
        <w:rPr>
          <w:rFonts w:ascii="Arial" w:hAnsi="Arial" w:cs="Arial"/>
          <w:sz w:val="20"/>
          <w:szCs w:val="20"/>
        </w:rPr>
        <w:t xml:space="preserve">Minimum </w:t>
      </w:r>
      <w:r w:rsidR="00597924" w:rsidRPr="009056FE">
        <w:rPr>
          <w:rFonts w:ascii="Arial" w:hAnsi="Arial" w:cs="Arial"/>
          <w:sz w:val="20"/>
          <w:szCs w:val="20"/>
        </w:rPr>
        <w:t>4</w:t>
      </w:r>
      <w:r w:rsidR="00FF6C36">
        <w:rPr>
          <w:rFonts w:ascii="Arial" w:hAnsi="Arial" w:cs="Arial"/>
          <w:sz w:val="20"/>
          <w:szCs w:val="20"/>
        </w:rPr>
        <w:t>8</w:t>
      </w:r>
      <w:r w:rsidR="00597924" w:rsidRPr="009056FE">
        <w:rPr>
          <w:rFonts w:ascii="Arial" w:hAnsi="Arial" w:cs="Arial"/>
          <w:sz w:val="20"/>
          <w:szCs w:val="20"/>
        </w:rPr>
        <w:t>,</w:t>
      </w:r>
      <w:r w:rsidR="00B50ED3">
        <w:rPr>
          <w:rFonts w:ascii="Arial" w:hAnsi="Arial" w:cs="Arial"/>
          <w:sz w:val="20"/>
          <w:szCs w:val="20"/>
        </w:rPr>
        <w:t>5</w:t>
      </w:r>
      <w:r w:rsidR="00597924" w:rsidRPr="009056FE">
        <w:rPr>
          <w:rFonts w:ascii="Arial" w:hAnsi="Arial" w:cs="Arial"/>
          <w:sz w:val="20"/>
          <w:szCs w:val="20"/>
        </w:rPr>
        <w:t>0</w:t>
      </w:r>
      <w:r w:rsidR="005114B4">
        <w:rPr>
          <w:rFonts w:ascii="Arial" w:hAnsi="Arial" w:cs="Arial"/>
          <w:sz w:val="20"/>
          <w:szCs w:val="20"/>
        </w:rPr>
        <w:t>0 Lbs.</w:t>
      </w:r>
      <w:r w:rsidR="002C052D" w:rsidRPr="009056FE">
        <w:rPr>
          <w:rFonts w:ascii="Arial" w:hAnsi="Arial" w:cs="Arial"/>
          <w:sz w:val="20"/>
          <w:szCs w:val="20"/>
        </w:rPr>
        <w:t xml:space="preserve"> </w:t>
      </w:r>
      <w:r w:rsidR="00587479" w:rsidRPr="009056FE">
        <w:rPr>
          <w:rFonts w:ascii="Arial" w:hAnsi="Arial" w:cs="Arial"/>
          <w:sz w:val="20"/>
          <w:szCs w:val="20"/>
        </w:rPr>
        <w:t>Operating Weight</w:t>
      </w:r>
    </w:p>
    <w:p w14:paraId="7FCBC636" w14:textId="77777777" w:rsidR="000A6D48" w:rsidRPr="000D1E1C" w:rsidRDefault="00D03B80" w:rsidP="00D7351F">
      <w:pPr>
        <w:spacing w:before="120"/>
        <w:jc w:val="center"/>
        <w:rPr>
          <w:rFonts w:ascii="Arial" w:hAnsi="Arial" w:cs="Arial"/>
          <w:sz w:val="20"/>
          <w:szCs w:val="20"/>
        </w:rPr>
      </w:pPr>
      <w:r w:rsidRPr="000D1E1C">
        <w:rPr>
          <w:rFonts w:ascii="Arial" w:hAnsi="Arial" w:cs="Arial"/>
          <w:sz w:val="20"/>
          <w:szCs w:val="20"/>
        </w:rPr>
        <w:t>January 2020</w:t>
      </w:r>
    </w:p>
    <w:p w14:paraId="477FF051" w14:textId="77777777" w:rsidR="00D57734" w:rsidRPr="000D1E1C" w:rsidRDefault="00D57734" w:rsidP="00D7351F">
      <w:pPr>
        <w:spacing w:before="240"/>
        <w:rPr>
          <w:rFonts w:ascii="Arial" w:hAnsi="Arial" w:cs="Arial"/>
          <w:sz w:val="20"/>
          <w:szCs w:val="20"/>
        </w:rPr>
      </w:pPr>
      <w:r w:rsidRPr="000D1E1C">
        <w:rPr>
          <w:rFonts w:ascii="Arial" w:hAnsi="Arial" w:cs="Arial"/>
          <w:sz w:val="20"/>
          <w:szCs w:val="20"/>
        </w:rPr>
        <w:t xml:space="preserve">The following specifications describe the </w:t>
      </w:r>
      <w:r w:rsidRPr="000D1E1C">
        <w:rPr>
          <w:rFonts w:ascii="Arial" w:hAnsi="Arial" w:cs="Arial"/>
          <w:b/>
          <w:sz w:val="20"/>
          <w:szCs w:val="20"/>
        </w:rPr>
        <w:t>minimum</w:t>
      </w:r>
      <w:r w:rsidRPr="000D1E1C">
        <w:rPr>
          <w:rFonts w:ascii="Arial" w:hAnsi="Arial" w:cs="Arial"/>
          <w:sz w:val="20"/>
          <w:szCs w:val="20"/>
        </w:rPr>
        <w:t xml:space="preserve"> requirements for heavy-duty, multi-purpose, hydraulic powered</w:t>
      </w:r>
      <w:r w:rsidR="00D7351F" w:rsidRPr="000D1E1C">
        <w:rPr>
          <w:rFonts w:ascii="Arial" w:hAnsi="Arial" w:cs="Arial"/>
          <w:sz w:val="20"/>
          <w:szCs w:val="20"/>
        </w:rPr>
        <w:t>,</w:t>
      </w:r>
      <w:r w:rsidRPr="000D1E1C">
        <w:rPr>
          <w:rFonts w:ascii="Arial" w:hAnsi="Arial" w:cs="Arial"/>
          <w:sz w:val="20"/>
          <w:szCs w:val="20"/>
        </w:rPr>
        <w:t xml:space="preserve"> </w:t>
      </w:r>
      <w:r w:rsidR="004C68A7" w:rsidRPr="000D1E1C">
        <w:rPr>
          <w:rFonts w:ascii="Arial" w:hAnsi="Arial" w:cs="Arial"/>
          <w:sz w:val="20"/>
          <w:szCs w:val="20"/>
        </w:rPr>
        <w:t>wheeled</w:t>
      </w:r>
      <w:r w:rsidRPr="000D1E1C">
        <w:rPr>
          <w:rFonts w:ascii="Arial" w:hAnsi="Arial" w:cs="Arial"/>
          <w:sz w:val="20"/>
          <w:szCs w:val="20"/>
        </w:rPr>
        <w:t xml:space="preserve"> type excavator</w:t>
      </w:r>
      <w:r w:rsidR="00D7351F" w:rsidRPr="000D1E1C">
        <w:rPr>
          <w:rFonts w:ascii="Arial" w:hAnsi="Arial" w:cs="Arial"/>
          <w:sz w:val="20"/>
          <w:szCs w:val="20"/>
        </w:rPr>
        <w:t>s</w:t>
      </w:r>
      <w:r w:rsidRPr="000D1E1C">
        <w:rPr>
          <w:rFonts w:ascii="Arial" w:hAnsi="Arial" w:cs="Arial"/>
          <w:sz w:val="20"/>
          <w:szCs w:val="20"/>
        </w:rPr>
        <w:t xml:space="preserve">. </w:t>
      </w:r>
      <w:r w:rsidR="00FF6C36" w:rsidRPr="000D1E1C">
        <w:rPr>
          <w:rFonts w:ascii="Arial" w:hAnsi="Arial" w:cs="Arial"/>
          <w:sz w:val="20"/>
          <w:szCs w:val="20"/>
        </w:rPr>
        <w:t xml:space="preserve"> </w:t>
      </w:r>
      <w:r w:rsidRPr="000D1E1C">
        <w:rPr>
          <w:rFonts w:ascii="Arial" w:hAnsi="Arial" w:cs="Arial"/>
          <w:sz w:val="20"/>
          <w:szCs w:val="20"/>
        </w:rPr>
        <w:t xml:space="preserve">The equipment bid shall be new, of current design and manufacture, and a </w:t>
      </w:r>
      <w:r w:rsidR="005D06E6" w:rsidRPr="000D1E1C">
        <w:rPr>
          <w:rFonts w:ascii="Arial" w:hAnsi="Arial" w:cs="Arial"/>
          <w:sz w:val="20"/>
          <w:szCs w:val="20"/>
        </w:rPr>
        <w:t xml:space="preserve">regular </w:t>
      </w:r>
      <w:r w:rsidRPr="000D1E1C">
        <w:rPr>
          <w:rFonts w:ascii="Arial" w:hAnsi="Arial" w:cs="Arial"/>
          <w:sz w:val="20"/>
          <w:szCs w:val="20"/>
        </w:rPr>
        <w:t xml:space="preserve">production model.  Any additions, deletions, or variations from the following specifications must be noted or the bid </w:t>
      </w:r>
      <w:r w:rsidR="007F6C8A" w:rsidRPr="000D1E1C">
        <w:rPr>
          <w:rFonts w:ascii="Arial" w:hAnsi="Arial" w:cs="Arial"/>
          <w:sz w:val="20"/>
          <w:szCs w:val="20"/>
        </w:rPr>
        <w:t>will</w:t>
      </w:r>
      <w:r w:rsidRPr="000D1E1C">
        <w:rPr>
          <w:rFonts w:ascii="Arial" w:hAnsi="Arial" w:cs="Arial"/>
          <w:sz w:val="20"/>
          <w:szCs w:val="20"/>
        </w:rPr>
        <w:t xml:space="preserve"> be rejected.  Any standard items appearing in the manufacturer’s regular published specifications furnished by the bidder shall be included in the bid unless otherwise noted.  Two</w:t>
      </w:r>
      <w:r w:rsidRPr="000D1E1C">
        <w:rPr>
          <w:rFonts w:ascii="Arial" w:hAnsi="Arial" w:cs="Arial"/>
          <w:b/>
          <w:sz w:val="20"/>
          <w:szCs w:val="20"/>
        </w:rPr>
        <w:t xml:space="preserve"> </w:t>
      </w:r>
      <w:r w:rsidRPr="000D1E1C">
        <w:rPr>
          <w:rFonts w:ascii="Arial" w:hAnsi="Arial" w:cs="Arial"/>
          <w:sz w:val="20"/>
          <w:szCs w:val="20"/>
        </w:rPr>
        <w:t>copies</w:t>
      </w:r>
      <w:r w:rsidRPr="000D1E1C">
        <w:rPr>
          <w:rFonts w:ascii="Arial" w:hAnsi="Arial" w:cs="Arial"/>
          <w:b/>
          <w:i/>
          <w:sz w:val="20"/>
          <w:szCs w:val="20"/>
        </w:rPr>
        <w:t xml:space="preserve"> </w:t>
      </w:r>
      <w:r w:rsidRPr="000D1E1C">
        <w:rPr>
          <w:rFonts w:ascii="Arial" w:hAnsi="Arial" w:cs="Arial"/>
          <w:sz w:val="20"/>
          <w:szCs w:val="20"/>
        </w:rPr>
        <w:t>of published specifications shall be included with the bid.</w:t>
      </w:r>
    </w:p>
    <w:p w14:paraId="12332015" w14:textId="77777777" w:rsidR="00D57734" w:rsidRPr="000D1E1C" w:rsidRDefault="00D57734" w:rsidP="00D7351F">
      <w:pPr>
        <w:spacing w:before="120"/>
        <w:rPr>
          <w:rFonts w:ascii="Arial" w:hAnsi="Arial" w:cs="Arial"/>
          <w:sz w:val="20"/>
          <w:szCs w:val="20"/>
        </w:rPr>
      </w:pPr>
      <w:r w:rsidRPr="000D1E1C">
        <w:rPr>
          <w:rFonts w:ascii="Arial" w:hAnsi="Arial" w:cs="Arial"/>
          <w:sz w:val="20"/>
          <w:szCs w:val="20"/>
        </w:rPr>
        <w:t>Machine modification to meet the operational and capacity requirements shall be limited to the published standard or optional equipment as regularly installed</w:t>
      </w:r>
      <w:r w:rsidR="00EF1BCC" w:rsidRPr="000D1E1C">
        <w:rPr>
          <w:rFonts w:ascii="Arial" w:hAnsi="Arial" w:cs="Arial"/>
          <w:sz w:val="20"/>
          <w:szCs w:val="20"/>
        </w:rPr>
        <w:t xml:space="preserve"> and approved for use</w:t>
      </w:r>
      <w:r w:rsidRPr="000D1E1C">
        <w:rPr>
          <w:rFonts w:ascii="Arial" w:hAnsi="Arial" w:cs="Arial"/>
          <w:sz w:val="20"/>
          <w:szCs w:val="20"/>
        </w:rPr>
        <w:t xml:space="preserve"> by the manufacturer and depicted in the furnished literature.  All operating specifications are based on SAE standards.  These standards shall be the basis for determining compliance with specified requirements.</w:t>
      </w:r>
    </w:p>
    <w:p w14:paraId="4E627223" w14:textId="77777777" w:rsidR="002A7301" w:rsidRPr="000D1E1C" w:rsidRDefault="002A7301" w:rsidP="00D7351F">
      <w:pPr>
        <w:spacing w:before="120" w:after="120"/>
        <w:rPr>
          <w:rFonts w:ascii="Arial" w:hAnsi="Arial" w:cs="Arial"/>
          <w:sz w:val="20"/>
          <w:szCs w:val="20"/>
        </w:rPr>
      </w:pPr>
      <w:r w:rsidRPr="000D1E1C">
        <w:rPr>
          <w:rFonts w:ascii="Arial" w:hAnsi="Arial" w:cs="Arial"/>
          <w:sz w:val="20"/>
          <w:szCs w:val="20"/>
        </w:rPr>
        <w:t>Bidders quoting on other-than-specified equipment must submit with their bid written proof of the following:</w:t>
      </w:r>
    </w:p>
    <w:p w14:paraId="31C17E82" w14:textId="77777777" w:rsidR="00673882" w:rsidRPr="000D1E1C" w:rsidRDefault="00673882" w:rsidP="00D7351F">
      <w:pPr>
        <w:pStyle w:val="ListParagraph"/>
        <w:numPr>
          <w:ilvl w:val="0"/>
          <w:numId w:val="18"/>
        </w:numPr>
        <w:ind w:left="1080"/>
        <w:rPr>
          <w:rFonts w:ascii="Arial" w:hAnsi="Arial" w:cs="Arial"/>
        </w:rPr>
      </w:pPr>
      <w:r w:rsidRPr="000D1E1C">
        <w:rPr>
          <w:rFonts w:ascii="Arial" w:hAnsi="Arial" w:cs="Arial"/>
        </w:rPr>
        <w:t>The manufacturer of the equipment proposed has been actively involved in the manufacture of the equipment called for in the Proposal for a period of not less than 5 years.</w:t>
      </w:r>
    </w:p>
    <w:p w14:paraId="671F1A3D" w14:textId="77777777" w:rsidR="00673882" w:rsidRPr="000D1E1C" w:rsidRDefault="00673882" w:rsidP="00673882">
      <w:pPr>
        <w:rPr>
          <w:rFonts w:ascii="Arial" w:hAnsi="Arial" w:cs="Arial"/>
          <w:sz w:val="6"/>
          <w:szCs w:val="6"/>
        </w:rPr>
      </w:pPr>
    </w:p>
    <w:p w14:paraId="2F3E8E46" w14:textId="77777777" w:rsidR="00673882" w:rsidRPr="000D1E1C" w:rsidRDefault="00673882" w:rsidP="00D7351F">
      <w:pPr>
        <w:pStyle w:val="ListParagraph"/>
        <w:numPr>
          <w:ilvl w:val="0"/>
          <w:numId w:val="18"/>
        </w:numPr>
        <w:spacing w:after="120"/>
        <w:ind w:left="1080"/>
        <w:rPr>
          <w:rFonts w:ascii="Arial" w:hAnsi="Arial" w:cs="Arial"/>
        </w:rPr>
      </w:pPr>
      <w:r w:rsidRPr="000D1E1C">
        <w:rPr>
          <w:rFonts w:ascii="Arial" w:hAnsi="Arial" w:cs="Arial"/>
        </w:rPr>
        <w:t>Parts and service for the equipment proposed are readily available to the State of Illinois.</w:t>
      </w:r>
    </w:p>
    <w:p w14:paraId="0DE4CD6D" w14:textId="77777777" w:rsidR="00673882" w:rsidRPr="000D1E1C" w:rsidRDefault="00673882" w:rsidP="00673882">
      <w:pPr>
        <w:rPr>
          <w:rFonts w:ascii="Arial" w:hAnsi="Arial" w:cs="Arial"/>
          <w:sz w:val="20"/>
          <w:szCs w:val="20"/>
        </w:rPr>
      </w:pPr>
      <w:r w:rsidRPr="000D1E1C">
        <w:rPr>
          <w:rFonts w:ascii="Arial" w:hAnsi="Arial" w:cs="Arial"/>
          <w:sz w:val="20"/>
          <w:szCs w:val="20"/>
        </w:rPr>
        <w:t>It is the responsibility of each bidder to complete and return th</w:t>
      </w:r>
      <w:r w:rsidR="00D7351F" w:rsidRPr="000D1E1C">
        <w:rPr>
          <w:rFonts w:ascii="Arial" w:hAnsi="Arial" w:cs="Arial"/>
          <w:sz w:val="20"/>
          <w:szCs w:val="20"/>
        </w:rPr>
        <w:t>is questionnaire with the bid.</w:t>
      </w:r>
    </w:p>
    <w:p w14:paraId="1DA998B4" w14:textId="77777777" w:rsidR="00673882" w:rsidRPr="000D1E1C" w:rsidRDefault="00673882" w:rsidP="002A7301">
      <w:pPr>
        <w:spacing w:before="120"/>
        <w:rPr>
          <w:rFonts w:ascii="Arial" w:hAnsi="Arial" w:cs="Arial"/>
          <w:b/>
          <w:sz w:val="20"/>
          <w:szCs w:val="20"/>
        </w:rPr>
      </w:pPr>
      <w:r w:rsidRPr="000D1E1C">
        <w:rPr>
          <w:rFonts w:ascii="Arial" w:hAnsi="Arial" w:cs="Arial"/>
          <w:b/>
          <w:sz w:val="20"/>
          <w:szCs w:val="20"/>
        </w:rPr>
        <w:t>Unless otherwise specified, the proposed equipment shall be complete in all parts and ready for immediate use upon delivery</w:t>
      </w:r>
      <w:r w:rsidR="00010280" w:rsidRPr="000D1E1C">
        <w:rPr>
          <w:rFonts w:ascii="Arial" w:hAnsi="Arial" w:cs="Arial"/>
          <w:b/>
          <w:sz w:val="20"/>
          <w:szCs w:val="20"/>
        </w:rPr>
        <w:t>.</w:t>
      </w:r>
    </w:p>
    <w:p w14:paraId="0E53FD85" w14:textId="77777777" w:rsidR="00010280" w:rsidRPr="000D1E1C" w:rsidRDefault="00010280" w:rsidP="00010280">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sz w:val="20"/>
          <w:szCs w:val="20"/>
        </w:rPr>
      </w:pPr>
      <w:r w:rsidRPr="000D1E1C">
        <w:rPr>
          <w:rFonts w:ascii="Arial" w:hAnsi="Arial" w:cs="Arial"/>
          <w:b/>
          <w:sz w:val="20"/>
          <w:szCs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1097"/>
        <w:gridCol w:w="110"/>
        <w:gridCol w:w="226"/>
        <w:gridCol w:w="475"/>
        <w:gridCol w:w="478"/>
        <w:gridCol w:w="5012"/>
        <w:gridCol w:w="2700"/>
      </w:tblGrid>
      <w:tr w:rsidR="000D1E1C" w:rsidRPr="000D1E1C" w14:paraId="55CB3B35" w14:textId="77777777" w:rsidTr="00D57734">
        <w:trPr>
          <w:trHeight w:val="288"/>
        </w:trPr>
        <w:tc>
          <w:tcPr>
            <w:tcW w:w="10098" w:type="dxa"/>
            <w:gridSpan w:val="7"/>
          </w:tcPr>
          <w:p w14:paraId="47319FC6" w14:textId="77777777" w:rsidR="00D57734" w:rsidRPr="000D1E1C" w:rsidRDefault="00D57734" w:rsidP="002A7301">
            <w:pPr>
              <w:spacing w:before="120" w:after="120"/>
              <w:ind w:right="816"/>
              <w:rPr>
                <w:rFonts w:ascii="Arial" w:hAnsi="Arial" w:cs="Arial"/>
                <w:b/>
                <w:sz w:val="20"/>
                <w:szCs w:val="20"/>
              </w:rPr>
            </w:pPr>
            <w:r w:rsidRPr="000D1E1C">
              <w:rPr>
                <w:rFonts w:ascii="Arial" w:hAnsi="Arial" w:cs="Arial"/>
                <w:b/>
                <w:sz w:val="20"/>
                <w:szCs w:val="20"/>
              </w:rPr>
              <w:t xml:space="preserve">Proposed </w:t>
            </w:r>
            <w:r w:rsidR="00D7351F" w:rsidRPr="000D1E1C">
              <w:rPr>
                <w:rFonts w:ascii="Arial" w:hAnsi="Arial" w:cs="Arial"/>
                <w:b/>
                <w:sz w:val="20"/>
                <w:szCs w:val="20"/>
              </w:rPr>
              <w:t>w</w:t>
            </w:r>
            <w:r w:rsidRPr="000D1E1C">
              <w:rPr>
                <w:rFonts w:ascii="Arial" w:hAnsi="Arial" w:cs="Arial"/>
                <w:b/>
                <w:sz w:val="20"/>
                <w:szCs w:val="20"/>
              </w:rPr>
              <w:t xml:space="preserve">ith </w:t>
            </w:r>
            <w:r w:rsidR="00D7351F" w:rsidRPr="000D1E1C">
              <w:rPr>
                <w:rFonts w:ascii="Arial" w:hAnsi="Arial" w:cs="Arial"/>
                <w:b/>
                <w:sz w:val="20"/>
                <w:szCs w:val="20"/>
              </w:rPr>
              <w:t>t</w:t>
            </w:r>
            <w:r w:rsidRPr="000D1E1C">
              <w:rPr>
                <w:rFonts w:ascii="Arial" w:hAnsi="Arial" w:cs="Arial"/>
                <w:b/>
                <w:sz w:val="20"/>
                <w:szCs w:val="20"/>
              </w:rPr>
              <w:t>his Bid:</w:t>
            </w:r>
          </w:p>
        </w:tc>
      </w:tr>
      <w:tr w:rsidR="000D1E1C" w:rsidRPr="000D1E1C" w14:paraId="3569DAC0" w14:textId="77777777" w:rsidTr="00D57734">
        <w:trPr>
          <w:cantSplit/>
          <w:trHeight w:val="288"/>
        </w:trPr>
        <w:tc>
          <w:tcPr>
            <w:tcW w:w="1097" w:type="dxa"/>
          </w:tcPr>
          <w:p w14:paraId="70AB36A5" w14:textId="77777777" w:rsidR="00D57734" w:rsidRPr="000D1E1C" w:rsidRDefault="00D57734" w:rsidP="00BA4F09">
            <w:pPr>
              <w:spacing w:before="120" w:after="100" w:afterAutospacing="1"/>
              <w:rPr>
                <w:rFonts w:ascii="Arial" w:hAnsi="Arial" w:cs="Arial"/>
                <w:sz w:val="20"/>
                <w:szCs w:val="20"/>
              </w:rPr>
            </w:pPr>
            <w:r w:rsidRPr="000D1E1C">
              <w:rPr>
                <w:rFonts w:ascii="Arial" w:hAnsi="Arial" w:cs="Arial"/>
                <w:sz w:val="20"/>
                <w:szCs w:val="20"/>
              </w:rPr>
              <w:t>Make:</w:t>
            </w:r>
          </w:p>
        </w:tc>
        <w:tc>
          <w:tcPr>
            <w:tcW w:w="9001" w:type="dxa"/>
            <w:gridSpan w:val="6"/>
            <w:tcBorders>
              <w:bottom w:val="single" w:sz="4" w:space="0" w:color="auto"/>
            </w:tcBorders>
          </w:tcPr>
          <w:p w14:paraId="735C4256" w14:textId="77777777" w:rsidR="00D57734" w:rsidRPr="000D1E1C" w:rsidRDefault="002220D7" w:rsidP="00BA4F09">
            <w:pPr>
              <w:spacing w:before="120" w:after="100" w:afterAutospacing="1"/>
              <w:ind w:right="816"/>
              <w:rPr>
                <w:rFonts w:ascii="Arial" w:hAnsi="Arial" w:cs="Arial"/>
                <w:sz w:val="20"/>
                <w:szCs w:val="20"/>
              </w:rPr>
            </w:pPr>
            <w:r w:rsidRPr="000D1E1C">
              <w:rPr>
                <w:rFonts w:ascii="Arial" w:hAnsi="Arial" w:cs="Arial"/>
                <w:sz w:val="20"/>
                <w:szCs w:val="20"/>
              </w:rPr>
              <w:fldChar w:fldCharType="begin">
                <w:ffData>
                  <w:name w:val="Text1"/>
                  <w:enabled/>
                  <w:calcOnExit w:val="0"/>
                  <w:textInput/>
                </w:ffData>
              </w:fldChar>
            </w:r>
            <w:r w:rsidR="00D57734"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6AC0C16A" w14:textId="77777777" w:rsidTr="00D57734">
        <w:trPr>
          <w:cantSplit/>
          <w:trHeight w:val="288"/>
        </w:trPr>
        <w:tc>
          <w:tcPr>
            <w:tcW w:w="1207" w:type="dxa"/>
            <w:gridSpan w:val="2"/>
          </w:tcPr>
          <w:p w14:paraId="38F9B4D1" w14:textId="77777777" w:rsidR="00D57734" w:rsidRPr="000D1E1C" w:rsidRDefault="00D57734" w:rsidP="00BA4F09">
            <w:pPr>
              <w:spacing w:before="120"/>
              <w:rPr>
                <w:rFonts w:ascii="Arial" w:hAnsi="Arial" w:cs="Arial"/>
                <w:sz w:val="20"/>
                <w:szCs w:val="20"/>
              </w:rPr>
            </w:pPr>
            <w:r w:rsidRPr="000D1E1C">
              <w:rPr>
                <w:rFonts w:ascii="Arial" w:hAnsi="Arial" w:cs="Arial"/>
                <w:sz w:val="20"/>
                <w:szCs w:val="20"/>
              </w:rPr>
              <w:t>Model:</w:t>
            </w:r>
          </w:p>
        </w:tc>
        <w:tc>
          <w:tcPr>
            <w:tcW w:w="8891" w:type="dxa"/>
            <w:gridSpan w:val="5"/>
            <w:tcBorders>
              <w:bottom w:val="single" w:sz="4" w:space="0" w:color="auto"/>
            </w:tcBorders>
          </w:tcPr>
          <w:p w14:paraId="5E9A9130" w14:textId="77777777" w:rsidR="00D57734" w:rsidRPr="000D1E1C" w:rsidRDefault="002220D7" w:rsidP="00BA4F09">
            <w:pPr>
              <w:spacing w:before="120"/>
              <w:ind w:right="816"/>
              <w:rPr>
                <w:rFonts w:ascii="Arial" w:hAnsi="Arial" w:cs="Arial"/>
                <w:sz w:val="20"/>
                <w:szCs w:val="20"/>
              </w:rPr>
            </w:pPr>
            <w:r w:rsidRPr="000D1E1C">
              <w:rPr>
                <w:rFonts w:ascii="Arial" w:hAnsi="Arial" w:cs="Arial"/>
                <w:sz w:val="20"/>
                <w:szCs w:val="20"/>
              </w:rPr>
              <w:fldChar w:fldCharType="begin">
                <w:ffData>
                  <w:name w:val="Text2"/>
                  <w:enabled/>
                  <w:calcOnExit w:val="0"/>
                  <w:textInput/>
                </w:ffData>
              </w:fldChar>
            </w:r>
            <w:r w:rsidR="00D57734"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44CB85CD" w14:textId="77777777" w:rsidTr="00D57734">
        <w:trPr>
          <w:cantSplit/>
          <w:trHeight w:val="288"/>
        </w:trPr>
        <w:tc>
          <w:tcPr>
            <w:tcW w:w="2386" w:type="dxa"/>
            <w:gridSpan w:val="5"/>
          </w:tcPr>
          <w:p w14:paraId="7FC8FDAF" w14:textId="77777777" w:rsidR="00D57734" w:rsidRPr="000D1E1C" w:rsidRDefault="00D57734" w:rsidP="00BA4F09">
            <w:pPr>
              <w:spacing w:before="120"/>
              <w:rPr>
                <w:rFonts w:ascii="Arial" w:hAnsi="Arial" w:cs="Arial"/>
                <w:sz w:val="20"/>
                <w:szCs w:val="20"/>
              </w:rPr>
            </w:pPr>
            <w:r w:rsidRPr="000D1E1C">
              <w:rPr>
                <w:rFonts w:ascii="Arial" w:hAnsi="Arial" w:cs="Arial"/>
                <w:sz w:val="20"/>
                <w:szCs w:val="20"/>
              </w:rPr>
              <w:t>Manufactured By:</w:t>
            </w:r>
          </w:p>
        </w:tc>
        <w:tc>
          <w:tcPr>
            <w:tcW w:w="7712" w:type="dxa"/>
            <w:gridSpan w:val="2"/>
            <w:tcBorders>
              <w:bottom w:val="single" w:sz="4" w:space="0" w:color="auto"/>
            </w:tcBorders>
          </w:tcPr>
          <w:p w14:paraId="5CB91E48" w14:textId="77777777" w:rsidR="00D57734" w:rsidRPr="000D1E1C" w:rsidRDefault="002220D7" w:rsidP="00BA4F09">
            <w:pPr>
              <w:spacing w:before="120"/>
              <w:ind w:right="816"/>
              <w:rPr>
                <w:rFonts w:ascii="Arial" w:hAnsi="Arial" w:cs="Arial"/>
                <w:sz w:val="20"/>
                <w:szCs w:val="20"/>
              </w:rPr>
            </w:pPr>
            <w:r w:rsidRPr="000D1E1C">
              <w:rPr>
                <w:rFonts w:ascii="Arial" w:hAnsi="Arial" w:cs="Arial"/>
                <w:sz w:val="20"/>
                <w:szCs w:val="20"/>
              </w:rPr>
              <w:fldChar w:fldCharType="begin">
                <w:ffData>
                  <w:name w:val="Text3"/>
                  <w:enabled/>
                  <w:calcOnExit w:val="0"/>
                  <w:textInput/>
                </w:ffData>
              </w:fldChar>
            </w:r>
            <w:r w:rsidR="00D57734"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2A719A3A" w14:textId="77777777" w:rsidTr="00D57734">
        <w:trPr>
          <w:cantSplit/>
          <w:trHeight w:val="351"/>
        </w:trPr>
        <w:tc>
          <w:tcPr>
            <w:tcW w:w="1433" w:type="dxa"/>
            <w:gridSpan w:val="3"/>
          </w:tcPr>
          <w:p w14:paraId="4ED8D48D" w14:textId="77777777" w:rsidR="00D57734" w:rsidRPr="000D1E1C" w:rsidRDefault="004D3568" w:rsidP="00BA4F09">
            <w:pPr>
              <w:spacing w:before="120"/>
              <w:rPr>
                <w:rFonts w:ascii="Arial" w:hAnsi="Arial" w:cs="Arial"/>
                <w:sz w:val="20"/>
                <w:szCs w:val="20"/>
              </w:rPr>
            </w:pPr>
            <w:r w:rsidRPr="000D1E1C">
              <w:rPr>
                <w:rFonts w:ascii="Arial" w:hAnsi="Arial" w:cs="Arial"/>
                <w:sz w:val="20"/>
                <w:szCs w:val="20"/>
              </w:rPr>
              <w:t>Bidder</w:t>
            </w:r>
            <w:r w:rsidR="00BA4F09" w:rsidRPr="000D1E1C">
              <w:rPr>
                <w:rFonts w:ascii="Arial" w:hAnsi="Arial" w:cs="Arial"/>
                <w:sz w:val="20"/>
                <w:szCs w:val="20"/>
              </w:rPr>
              <w:t>:</w:t>
            </w:r>
          </w:p>
        </w:tc>
        <w:tc>
          <w:tcPr>
            <w:tcW w:w="8665" w:type="dxa"/>
            <w:gridSpan w:val="4"/>
            <w:tcBorders>
              <w:bottom w:val="single" w:sz="4" w:space="0" w:color="auto"/>
            </w:tcBorders>
          </w:tcPr>
          <w:p w14:paraId="6F5EFF35" w14:textId="77777777" w:rsidR="00D57734" w:rsidRPr="000D1E1C" w:rsidRDefault="002220D7" w:rsidP="00BA4F09">
            <w:pPr>
              <w:spacing w:before="120"/>
              <w:ind w:right="816"/>
              <w:rPr>
                <w:rFonts w:ascii="Arial" w:hAnsi="Arial" w:cs="Arial"/>
                <w:sz w:val="20"/>
                <w:szCs w:val="20"/>
              </w:rPr>
            </w:pPr>
            <w:r w:rsidRPr="000D1E1C">
              <w:rPr>
                <w:rFonts w:ascii="Arial" w:hAnsi="Arial" w:cs="Arial"/>
                <w:sz w:val="20"/>
                <w:szCs w:val="20"/>
              </w:rPr>
              <w:fldChar w:fldCharType="begin">
                <w:ffData>
                  <w:name w:val="Text4"/>
                  <w:enabled/>
                  <w:calcOnExit w:val="0"/>
                  <w:textInput/>
                </w:ffData>
              </w:fldChar>
            </w:r>
            <w:r w:rsidR="00D57734"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3CC3A980" w14:textId="77777777" w:rsidTr="00D57734">
        <w:trPr>
          <w:cantSplit/>
          <w:trHeight w:val="431"/>
        </w:trPr>
        <w:tc>
          <w:tcPr>
            <w:tcW w:w="1433" w:type="dxa"/>
            <w:gridSpan w:val="3"/>
          </w:tcPr>
          <w:p w14:paraId="63367437" w14:textId="77777777" w:rsidR="00D57734" w:rsidRPr="000D1E1C" w:rsidRDefault="00D57734" w:rsidP="00BA4F09">
            <w:pPr>
              <w:spacing w:before="240"/>
              <w:rPr>
                <w:rFonts w:ascii="Arial" w:hAnsi="Arial" w:cs="Arial"/>
                <w:sz w:val="20"/>
                <w:szCs w:val="20"/>
              </w:rPr>
            </w:pPr>
          </w:p>
        </w:tc>
        <w:tc>
          <w:tcPr>
            <w:tcW w:w="8665" w:type="dxa"/>
            <w:gridSpan w:val="4"/>
            <w:tcBorders>
              <w:top w:val="single" w:sz="4" w:space="0" w:color="auto"/>
              <w:bottom w:val="single" w:sz="4" w:space="0" w:color="auto"/>
            </w:tcBorders>
          </w:tcPr>
          <w:p w14:paraId="3B155752" w14:textId="77777777" w:rsidR="00D57734" w:rsidRPr="000D1E1C" w:rsidRDefault="002220D7" w:rsidP="00BA4F09">
            <w:pPr>
              <w:spacing w:before="240"/>
              <w:ind w:right="816"/>
              <w:rPr>
                <w:rFonts w:ascii="Arial" w:hAnsi="Arial" w:cs="Arial"/>
                <w:sz w:val="20"/>
                <w:szCs w:val="20"/>
              </w:rPr>
            </w:pPr>
            <w:r w:rsidRPr="000D1E1C">
              <w:rPr>
                <w:rFonts w:ascii="Arial" w:hAnsi="Arial" w:cs="Arial"/>
                <w:sz w:val="20"/>
                <w:szCs w:val="20"/>
              </w:rPr>
              <w:fldChar w:fldCharType="begin">
                <w:ffData>
                  <w:name w:val="Text5"/>
                  <w:enabled/>
                  <w:calcOnExit w:val="0"/>
                  <w:textInput/>
                </w:ffData>
              </w:fldChar>
            </w:r>
            <w:r w:rsidR="00D57734"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7B906390" w14:textId="77777777" w:rsidTr="00D57734">
        <w:trPr>
          <w:cantSplit/>
          <w:trHeight w:val="413"/>
        </w:trPr>
        <w:tc>
          <w:tcPr>
            <w:tcW w:w="1433" w:type="dxa"/>
            <w:gridSpan w:val="3"/>
          </w:tcPr>
          <w:p w14:paraId="394A5CA1" w14:textId="77777777" w:rsidR="00D57734" w:rsidRPr="000D1E1C" w:rsidRDefault="00D57734" w:rsidP="00BA4F09">
            <w:pPr>
              <w:spacing w:before="240"/>
              <w:rPr>
                <w:rFonts w:ascii="Arial" w:hAnsi="Arial" w:cs="Arial"/>
                <w:sz w:val="20"/>
                <w:szCs w:val="20"/>
              </w:rPr>
            </w:pPr>
          </w:p>
        </w:tc>
        <w:tc>
          <w:tcPr>
            <w:tcW w:w="8665" w:type="dxa"/>
            <w:gridSpan w:val="4"/>
            <w:tcBorders>
              <w:top w:val="single" w:sz="4" w:space="0" w:color="auto"/>
              <w:bottom w:val="single" w:sz="4" w:space="0" w:color="auto"/>
            </w:tcBorders>
          </w:tcPr>
          <w:p w14:paraId="74D0711D" w14:textId="77777777" w:rsidR="00D57734" w:rsidRPr="000D1E1C" w:rsidRDefault="002220D7" w:rsidP="00BA4F09">
            <w:pPr>
              <w:spacing w:before="240"/>
              <w:ind w:right="816"/>
              <w:rPr>
                <w:rFonts w:ascii="Arial" w:hAnsi="Arial" w:cs="Arial"/>
                <w:sz w:val="20"/>
                <w:szCs w:val="20"/>
              </w:rPr>
            </w:pPr>
            <w:r w:rsidRPr="000D1E1C">
              <w:rPr>
                <w:rFonts w:ascii="Arial" w:hAnsi="Arial" w:cs="Arial"/>
                <w:sz w:val="20"/>
                <w:szCs w:val="20"/>
              </w:rPr>
              <w:fldChar w:fldCharType="begin">
                <w:ffData>
                  <w:name w:val="Text6"/>
                  <w:enabled/>
                  <w:calcOnExit w:val="0"/>
                  <w:textInput/>
                </w:ffData>
              </w:fldChar>
            </w:r>
            <w:r w:rsidR="00D57734"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432C7E23" w14:textId="77777777" w:rsidTr="00D7351F">
        <w:trPr>
          <w:gridAfter w:val="1"/>
          <w:wAfter w:w="2700" w:type="dxa"/>
          <w:cantSplit/>
          <w:trHeight w:val="288"/>
        </w:trPr>
        <w:tc>
          <w:tcPr>
            <w:tcW w:w="1908" w:type="dxa"/>
            <w:gridSpan w:val="4"/>
          </w:tcPr>
          <w:p w14:paraId="6D48793B" w14:textId="77777777" w:rsidR="00D57734" w:rsidRPr="000D1E1C" w:rsidRDefault="00D57734" w:rsidP="00BA4F09">
            <w:pPr>
              <w:spacing w:before="120"/>
              <w:rPr>
                <w:rFonts w:ascii="Arial" w:hAnsi="Arial" w:cs="Arial"/>
                <w:sz w:val="20"/>
                <w:szCs w:val="20"/>
              </w:rPr>
            </w:pPr>
            <w:r w:rsidRPr="000D1E1C">
              <w:rPr>
                <w:rFonts w:ascii="Arial" w:hAnsi="Arial" w:cs="Arial"/>
                <w:sz w:val="20"/>
                <w:szCs w:val="20"/>
              </w:rPr>
              <w:t>Telephone:</w:t>
            </w:r>
          </w:p>
        </w:tc>
        <w:tc>
          <w:tcPr>
            <w:tcW w:w="5490" w:type="dxa"/>
            <w:gridSpan w:val="2"/>
            <w:tcBorders>
              <w:bottom w:val="single" w:sz="4" w:space="0" w:color="auto"/>
            </w:tcBorders>
          </w:tcPr>
          <w:p w14:paraId="105FB842" w14:textId="77777777" w:rsidR="00D57734" w:rsidRPr="000D1E1C" w:rsidRDefault="002220D7" w:rsidP="00BA4F09">
            <w:pPr>
              <w:spacing w:before="120"/>
              <w:ind w:right="816"/>
              <w:rPr>
                <w:rFonts w:ascii="Arial" w:hAnsi="Arial" w:cs="Arial"/>
                <w:sz w:val="20"/>
                <w:szCs w:val="20"/>
              </w:rPr>
            </w:pPr>
            <w:r w:rsidRPr="000D1E1C">
              <w:rPr>
                <w:rFonts w:ascii="Arial" w:hAnsi="Arial" w:cs="Arial"/>
                <w:sz w:val="20"/>
                <w:szCs w:val="20"/>
              </w:rPr>
              <w:fldChar w:fldCharType="begin">
                <w:ffData>
                  <w:name w:val="Text7"/>
                  <w:enabled/>
                  <w:calcOnExit w:val="0"/>
                  <w:textInput/>
                </w:ffData>
              </w:fldChar>
            </w:r>
            <w:r w:rsidR="00D57734"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3027709C" w14:textId="77777777" w:rsidTr="00D7351F">
        <w:trPr>
          <w:gridAfter w:val="1"/>
          <w:wAfter w:w="2700" w:type="dxa"/>
          <w:cantSplit/>
          <w:trHeight w:val="288"/>
        </w:trPr>
        <w:tc>
          <w:tcPr>
            <w:tcW w:w="1908" w:type="dxa"/>
            <w:gridSpan w:val="4"/>
          </w:tcPr>
          <w:p w14:paraId="1CEFED78" w14:textId="77777777" w:rsidR="00D57734" w:rsidRPr="000D1E1C" w:rsidRDefault="00D57734" w:rsidP="00BA4F09">
            <w:pPr>
              <w:spacing w:before="120"/>
              <w:rPr>
                <w:rFonts w:ascii="Arial" w:hAnsi="Arial" w:cs="Arial"/>
                <w:sz w:val="20"/>
                <w:szCs w:val="20"/>
              </w:rPr>
            </w:pPr>
            <w:r w:rsidRPr="000D1E1C">
              <w:rPr>
                <w:rFonts w:ascii="Arial" w:hAnsi="Arial" w:cs="Arial"/>
                <w:sz w:val="20"/>
                <w:szCs w:val="20"/>
              </w:rPr>
              <w:t>Contact Name:</w:t>
            </w:r>
          </w:p>
        </w:tc>
        <w:tc>
          <w:tcPr>
            <w:tcW w:w="5490" w:type="dxa"/>
            <w:gridSpan w:val="2"/>
            <w:tcBorders>
              <w:bottom w:val="single" w:sz="4" w:space="0" w:color="auto"/>
            </w:tcBorders>
          </w:tcPr>
          <w:p w14:paraId="3B75C586" w14:textId="77777777" w:rsidR="00D57734" w:rsidRPr="000D1E1C" w:rsidRDefault="002220D7" w:rsidP="00BA4F09">
            <w:pPr>
              <w:spacing w:before="120"/>
              <w:ind w:right="816"/>
              <w:rPr>
                <w:rFonts w:ascii="Arial" w:hAnsi="Arial" w:cs="Arial"/>
                <w:sz w:val="20"/>
                <w:szCs w:val="20"/>
              </w:rPr>
            </w:pPr>
            <w:r w:rsidRPr="000D1E1C">
              <w:rPr>
                <w:rFonts w:ascii="Arial" w:hAnsi="Arial" w:cs="Arial"/>
                <w:sz w:val="20"/>
                <w:szCs w:val="20"/>
              </w:rPr>
              <w:fldChar w:fldCharType="begin">
                <w:ffData>
                  <w:name w:val="Text8"/>
                  <w:enabled/>
                  <w:calcOnExit w:val="0"/>
                  <w:textInput/>
                </w:ffData>
              </w:fldChar>
            </w:r>
            <w:r w:rsidR="00D57734"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00D57734" w:rsidRPr="000D1E1C">
              <w:rPr>
                <w:rFonts w:ascii="Arial" w:hAnsi="Arial" w:cs="Arial"/>
                <w:noProof/>
                <w:sz w:val="20"/>
                <w:szCs w:val="20"/>
              </w:rPr>
              <w:t> </w:t>
            </w:r>
            <w:r w:rsidRPr="000D1E1C">
              <w:rPr>
                <w:rFonts w:ascii="Arial" w:hAnsi="Arial" w:cs="Arial"/>
                <w:sz w:val="20"/>
                <w:szCs w:val="20"/>
              </w:rPr>
              <w:fldChar w:fldCharType="end"/>
            </w:r>
          </w:p>
        </w:tc>
      </w:tr>
      <w:tr w:rsidR="00BA4F09" w:rsidRPr="000D1E1C" w14:paraId="68DF48FF" w14:textId="77777777" w:rsidTr="00D7351F">
        <w:trPr>
          <w:gridAfter w:val="1"/>
          <w:wAfter w:w="2700" w:type="dxa"/>
          <w:cantSplit/>
          <w:trHeight w:val="288"/>
        </w:trPr>
        <w:tc>
          <w:tcPr>
            <w:tcW w:w="1908" w:type="dxa"/>
            <w:gridSpan w:val="4"/>
          </w:tcPr>
          <w:p w14:paraId="7417DCB9" w14:textId="77777777" w:rsidR="00BA4F09" w:rsidRPr="000D1E1C" w:rsidRDefault="00BA4F09" w:rsidP="00463D19">
            <w:pPr>
              <w:spacing w:before="120"/>
              <w:rPr>
                <w:rFonts w:ascii="Arial" w:hAnsi="Arial" w:cs="Arial"/>
                <w:sz w:val="20"/>
                <w:szCs w:val="20"/>
              </w:rPr>
            </w:pPr>
            <w:r w:rsidRPr="000D1E1C">
              <w:rPr>
                <w:rFonts w:ascii="Arial" w:hAnsi="Arial" w:cs="Arial"/>
                <w:sz w:val="20"/>
                <w:szCs w:val="20"/>
              </w:rPr>
              <w:t>Email:</w:t>
            </w:r>
          </w:p>
        </w:tc>
        <w:tc>
          <w:tcPr>
            <w:tcW w:w="5490" w:type="dxa"/>
            <w:gridSpan w:val="2"/>
            <w:tcBorders>
              <w:bottom w:val="single" w:sz="4" w:space="0" w:color="auto"/>
            </w:tcBorders>
          </w:tcPr>
          <w:p w14:paraId="527B8D0F" w14:textId="77777777" w:rsidR="00BA4F09" w:rsidRPr="000D1E1C" w:rsidRDefault="00BA4F09" w:rsidP="00463D19">
            <w:pPr>
              <w:spacing w:before="120"/>
              <w:ind w:right="816"/>
              <w:rPr>
                <w:rFonts w:ascii="Arial" w:hAnsi="Arial" w:cs="Arial"/>
                <w:sz w:val="20"/>
                <w:szCs w:val="20"/>
              </w:rPr>
            </w:pPr>
            <w:r w:rsidRPr="000D1E1C">
              <w:rPr>
                <w:rFonts w:ascii="Arial" w:hAnsi="Arial" w:cs="Arial"/>
                <w:sz w:val="20"/>
                <w:szCs w:val="20"/>
              </w:rPr>
              <w:fldChar w:fldCharType="begin">
                <w:ffData>
                  <w:name w:val="Text8"/>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bl>
    <w:p w14:paraId="59004297" w14:textId="77777777" w:rsidR="00D57734" w:rsidRPr="000D1E1C" w:rsidRDefault="00D57734" w:rsidP="00D57734">
      <w:pPr>
        <w:spacing w:line="240" w:lineRule="exact"/>
        <w:rPr>
          <w:rFonts w:ascii="Arial" w:hAnsi="Arial" w:cs="Arial"/>
          <w:sz w:val="20"/>
          <w:szCs w:val="20"/>
        </w:rPr>
      </w:pPr>
    </w:p>
    <w:p w14:paraId="7A078088" w14:textId="77777777" w:rsidR="00D57734" w:rsidRPr="000D1E1C" w:rsidRDefault="00D57734" w:rsidP="0056123F">
      <w:pPr>
        <w:rPr>
          <w:rFonts w:ascii="Arial" w:hAnsi="Arial" w:cs="Arial"/>
          <w:b/>
          <w:i/>
          <w:sz w:val="20"/>
          <w:szCs w:val="20"/>
        </w:rPr>
      </w:pPr>
    </w:p>
    <w:p w14:paraId="0CDACDE8" w14:textId="77777777" w:rsidR="0056123F" w:rsidRPr="000D1E1C" w:rsidRDefault="0056123F" w:rsidP="0056123F">
      <w:pPr>
        <w:rPr>
          <w:rFonts w:ascii="Arial" w:hAnsi="Arial" w:cs="Arial"/>
          <w:b/>
          <w:i/>
          <w:sz w:val="20"/>
          <w:szCs w:val="20"/>
        </w:rPr>
        <w:sectPr w:rsidR="0056123F" w:rsidRPr="000D1E1C" w:rsidSect="0056123F">
          <w:headerReference w:type="default" r:id="rId8"/>
          <w:footerReference w:type="default" r:id="rId9"/>
          <w:type w:val="continuous"/>
          <w:pgSz w:w="12240" w:h="15840"/>
          <w:pgMar w:top="496" w:right="1350" w:bottom="720" w:left="1080" w:header="720" w:footer="720" w:gutter="0"/>
          <w:cols w:space="900"/>
          <w:docGrid w:linePitch="360"/>
        </w:sectPr>
      </w:pPr>
    </w:p>
    <w:p w14:paraId="4119F15B" w14:textId="77777777" w:rsidR="00F42086" w:rsidRPr="000D1E1C" w:rsidRDefault="00F42086" w:rsidP="00F42086">
      <w:pPr>
        <w:spacing w:before="840" w:after="120"/>
        <w:rPr>
          <w:rFonts w:ascii="Arial" w:hAnsi="Arial" w:cs="Arial"/>
          <w:sz w:val="20"/>
          <w:szCs w:val="20"/>
        </w:rPr>
      </w:pPr>
      <w:r w:rsidRPr="000D1E1C">
        <w:rPr>
          <w:rFonts w:ascii="Arial" w:hAnsi="Arial" w:cs="Arial"/>
          <w:sz w:val="20"/>
          <w:szCs w:val="20"/>
        </w:rPr>
        <w:lastRenderedPageBreak/>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14:paraId="1B4D131E" w14:textId="77777777" w:rsidR="00F42086" w:rsidRPr="000D1E1C" w:rsidRDefault="00F42086" w:rsidP="00F42086">
      <w:pPr>
        <w:tabs>
          <w:tab w:val="left" w:pos="360"/>
          <w:tab w:val="left" w:pos="840"/>
          <w:tab w:val="left" w:pos="1440"/>
        </w:tabs>
        <w:spacing w:after="120"/>
        <w:rPr>
          <w:rFonts w:ascii="Arial" w:hAnsi="Arial" w:cs="Arial"/>
          <w:sz w:val="20"/>
          <w:szCs w:val="20"/>
        </w:rPr>
      </w:pPr>
      <w:r w:rsidRPr="000D1E1C">
        <w:rPr>
          <w:rFonts w:ascii="Arial" w:hAnsi="Arial" w:cs="Arial"/>
          <w:sz w:val="20"/>
          <w:szCs w:val="20"/>
        </w:rPr>
        <w:t>Serviceability will be a factor in award. Successful bidder shall either be able to provide service after purchase or shall indicate other qualified service facilities able to service equipment, within a reasonable period of time at agency locations. Bidder shall provide documentation and enumerating service locations. A Review of the bidder's ability to provide prompt parts and service to the State of Illinois and in particular to the delivery location, will be considered in determining award.</w:t>
      </w:r>
    </w:p>
    <w:p w14:paraId="76E31E51" w14:textId="77777777" w:rsidR="00F42086" w:rsidRPr="000D1E1C" w:rsidRDefault="00F42086" w:rsidP="00F42086">
      <w:pPr>
        <w:rPr>
          <w:rFonts w:ascii="Arial" w:hAnsi="Arial" w:cs="Arial"/>
          <w:sz w:val="20"/>
          <w:szCs w:val="20"/>
        </w:rPr>
      </w:pPr>
      <w:r w:rsidRPr="000D1E1C">
        <w:rPr>
          <w:rFonts w:ascii="Arial" w:hAnsi="Arial" w:cs="Arial"/>
          <w:sz w:val="20"/>
          <w:szCs w:val="2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14:paraId="020F0104" w14:textId="77777777" w:rsidR="00F42086" w:rsidRPr="000D1E1C" w:rsidRDefault="00F42086" w:rsidP="00F42086">
      <w:pPr>
        <w:tabs>
          <w:tab w:val="left" w:pos="360"/>
          <w:tab w:val="left" w:pos="840"/>
          <w:tab w:val="left" w:pos="1440"/>
        </w:tabs>
        <w:spacing w:before="120" w:after="120"/>
        <w:rPr>
          <w:rFonts w:ascii="Arial" w:hAnsi="Arial" w:cs="Arial"/>
          <w:b/>
          <w:sz w:val="20"/>
          <w:szCs w:val="20"/>
        </w:rPr>
      </w:pPr>
      <w:r w:rsidRPr="000D1E1C">
        <w:rPr>
          <w:rFonts w:ascii="Arial" w:hAnsi="Arial" w:cs="Arial"/>
          <w:b/>
          <w:sz w:val="20"/>
          <w:szCs w:val="20"/>
        </w:rPr>
        <w:t>Warranty:</w:t>
      </w:r>
    </w:p>
    <w:p w14:paraId="14A6A609" w14:textId="77777777" w:rsidR="00F42086" w:rsidRPr="000D1E1C" w:rsidRDefault="00F42086" w:rsidP="00F42086">
      <w:pPr>
        <w:tabs>
          <w:tab w:val="left" w:pos="360"/>
          <w:tab w:val="left" w:pos="840"/>
          <w:tab w:val="left" w:pos="1440"/>
        </w:tabs>
        <w:rPr>
          <w:rFonts w:ascii="Arial" w:eastAsia="Calibri" w:hAnsi="Arial" w:cs="Arial"/>
          <w:sz w:val="20"/>
          <w:szCs w:val="20"/>
        </w:rPr>
      </w:pPr>
      <w:r w:rsidRPr="000D1E1C">
        <w:rPr>
          <w:rFonts w:ascii="Arial" w:hAnsi="Arial" w:cs="Arial"/>
          <w:sz w:val="20"/>
          <w:szCs w:val="20"/>
        </w:rPr>
        <w:t xml:space="preserve">Unless otherwise specified, Manufacturers’ standard warranty shall be provided.  </w:t>
      </w:r>
      <w:r w:rsidRPr="000D1E1C">
        <w:rPr>
          <w:rFonts w:ascii="Arial" w:hAnsi="Arial" w:cs="Arial"/>
          <w:b/>
          <w:sz w:val="20"/>
          <w:szCs w:val="20"/>
        </w:rPr>
        <w:t>Bidder shall attach copies of warranty with their bid</w:t>
      </w:r>
      <w:bookmarkStart w:id="0" w:name="_Hlk5017660"/>
      <w:r w:rsidRPr="000D1E1C">
        <w:rPr>
          <w:rFonts w:ascii="Arial" w:hAnsi="Arial" w:cs="Arial"/>
          <w:b/>
          <w:sz w:val="20"/>
          <w:szCs w:val="20"/>
        </w:rPr>
        <w:t xml:space="preserve">. </w:t>
      </w:r>
      <w:bookmarkEnd w:id="0"/>
      <w:r w:rsidRPr="000D1E1C">
        <w:rPr>
          <w:rFonts w:ascii="Arial" w:hAnsi="Arial" w:cs="Arial"/>
          <w:b/>
          <w:sz w:val="20"/>
          <w:szCs w:val="20"/>
        </w:rPr>
        <w:t xml:space="preserve">Warranty shall commence at the Illinois Department of Transportation in-service date. </w:t>
      </w:r>
      <w:r w:rsidRPr="000D1E1C">
        <w:rPr>
          <w:rFonts w:ascii="Arial" w:eastAsia="Calibri" w:hAnsi="Arial" w:cs="Arial"/>
          <w:sz w:val="20"/>
          <w:szCs w:val="20"/>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14:paraId="583C67DC" w14:textId="77777777" w:rsidR="00F42086" w:rsidRPr="000D1E1C" w:rsidRDefault="00F42086" w:rsidP="00F42086">
      <w:pPr>
        <w:tabs>
          <w:tab w:val="left" w:pos="360"/>
          <w:tab w:val="left" w:pos="840"/>
          <w:tab w:val="left" w:pos="1440"/>
        </w:tabs>
        <w:rPr>
          <w:rFonts w:ascii="Arial" w:hAnsi="Arial" w:cs="Arial"/>
          <w:sz w:val="20"/>
          <w:szCs w:val="20"/>
        </w:rPr>
      </w:pPr>
      <w:bookmarkStart w:id="1" w:name="_Hlk26177205"/>
      <w:r w:rsidRPr="000D1E1C">
        <w:rPr>
          <w:rFonts w:ascii="Arial" w:eastAsia="Calibri" w:hAnsi="Arial" w:cs="Arial"/>
          <w:sz w:val="20"/>
          <w:szCs w:val="20"/>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sub-contractors’ fulfillment of said warranties. Failure to provide this service shall result in a “Complaint to Vendor” that could affect future bid awards.</w:t>
      </w:r>
    </w:p>
    <w:bookmarkEnd w:id="1"/>
    <w:p w14:paraId="2069436F" w14:textId="77777777" w:rsidR="00F42086" w:rsidRPr="000D1E1C" w:rsidRDefault="00F42086" w:rsidP="00F42086">
      <w:pPr>
        <w:spacing w:before="120" w:after="120" w:line="240" w:lineRule="exact"/>
        <w:rPr>
          <w:rFonts w:ascii="Arial" w:hAnsi="Arial" w:cs="Arial"/>
          <w:sz w:val="20"/>
          <w:szCs w:val="20"/>
        </w:rPr>
      </w:pPr>
      <w:r w:rsidRPr="000D1E1C">
        <w:rPr>
          <w:rFonts w:ascii="Arial" w:hAnsi="Arial" w:cs="Arial"/>
          <w:b/>
          <w:bCs/>
          <w:sz w:val="20"/>
          <w:szCs w:val="20"/>
        </w:rPr>
        <w:t>Delivery:</w:t>
      </w:r>
    </w:p>
    <w:p w14:paraId="014CAB01" w14:textId="77777777" w:rsidR="00F42086" w:rsidRPr="000D1E1C" w:rsidRDefault="00F42086" w:rsidP="00F42086">
      <w:pPr>
        <w:tabs>
          <w:tab w:val="left" w:pos="576"/>
        </w:tabs>
        <w:spacing w:before="120" w:after="120" w:line="240" w:lineRule="exact"/>
        <w:rPr>
          <w:rFonts w:ascii="Arial" w:hAnsi="Arial" w:cs="Arial"/>
          <w:sz w:val="20"/>
          <w:szCs w:val="20"/>
        </w:rPr>
      </w:pPr>
      <w:r w:rsidRPr="000D1E1C">
        <w:rPr>
          <w:rFonts w:ascii="Arial" w:hAnsi="Arial" w:cs="Arial"/>
          <w:sz w:val="20"/>
          <w:szCs w:val="20"/>
        </w:rPr>
        <w:t>It will be the responsibility of the successful vendor to guarantee delivery within the quoted time and to require allied manufacturers or suppliers to complete the installation of auxiliary equipment in accordance with the quoted delivery time.</w:t>
      </w:r>
    </w:p>
    <w:p w14:paraId="7549093F" w14:textId="77777777" w:rsidR="00F42086" w:rsidRPr="000D1E1C" w:rsidRDefault="00F42086" w:rsidP="00F42086">
      <w:pPr>
        <w:tabs>
          <w:tab w:val="left" w:pos="576"/>
        </w:tabs>
        <w:spacing w:before="220" w:after="220" w:line="240" w:lineRule="exact"/>
        <w:rPr>
          <w:rFonts w:ascii="Arial" w:hAnsi="Arial" w:cs="Arial"/>
          <w:sz w:val="20"/>
          <w:szCs w:val="20"/>
        </w:rPr>
      </w:pPr>
      <w:r w:rsidRPr="000D1E1C">
        <w:rPr>
          <w:rFonts w:ascii="Arial" w:hAnsi="Arial" w:cs="Arial"/>
          <w:sz w:val="20"/>
          <w:szCs w:val="20"/>
        </w:rPr>
        <w:t>Failure to comply with the quoted delivery time because of delays resulting from the inability of suppliers of allied equipment such as bodies, snowplows, spreaders, etc., may be reason to refuse to consider similar items from those suppliers on future bids.</w:t>
      </w:r>
    </w:p>
    <w:p w14:paraId="0DF4A576" w14:textId="77777777" w:rsidR="00F42086" w:rsidRPr="000D1E1C" w:rsidRDefault="00F42086" w:rsidP="00F42086">
      <w:pPr>
        <w:tabs>
          <w:tab w:val="left" w:pos="576"/>
        </w:tabs>
        <w:spacing w:before="120" w:after="120" w:line="240" w:lineRule="exact"/>
        <w:rPr>
          <w:rFonts w:ascii="Arial" w:hAnsi="Arial" w:cs="Arial"/>
          <w:sz w:val="20"/>
          <w:szCs w:val="20"/>
        </w:rPr>
      </w:pPr>
      <w:r w:rsidRPr="000D1E1C">
        <w:rPr>
          <w:rFonts w:ascii="Arial" w:hAnsi="Arial" w:cs="Arial"/>
          <w:sz w:val="20"/>
          <w:szCs w:val="20"/>
        </w:rPr>
        <w:t>All equipment provided by the Vendor and the sub-contractor(s) shall be fully operational when delivery is made. Any noted defects at the time of delivery shall be addressed by Vendor in the first 30 days of in-service.</w:t>
      </w:r>
    </w:p>
    <w:p w14:paraId="7D7C4A59" w14:textId="77777777" w:rsidR="00F42086" w:rsidRPr="000D1E1C" w:rsidRDefault="00F42086" w:rsidP="00F42086">
      <w:pPr>
        <w:spacing w:after="120"/>
        <w:ind w:left="144"/>
        <w:rPr>
          <w:rFonts w:ascii="Arial" w:eastAsia="Calibri" w:hAnsi="Arial" w:cs="Arial"/>
          <w:sz w:val="20"/>
          <w:szCs w:val="20"/>
        </w:rPr>
      </w:pPr>
      <w:r w:rsidRPr="000D1E1C">
        <w:rPr>
          <w:rFonts w:ascii="Arial" w:eastAsia="Calibri" w:hAnsi="Arial" w:cs="Arial"/>
          <w:sz w:val="20"/>
          <w:szCs w:val="20"/>
        </w:rPr>
        <w:t xml:space="preserve">Bidder/Vendor acknowledges the requirements above. Yes </w:t>
      </w:r>
      <w:r w:rsidRPr="000D1E1C">
        <w:rPr>
          <w:rFonts w:ascii="Arial" w:eastAsia="Calibri" w:hAnsi="Arial" w:cs="Arial"/>
          <w:sz w:val="20"/>
          <w:szCs w:val="20"/>
        </w:rPr>
        <w:fldChar w:fldCharType="begin">
          <w:ffData>
            <w:name w:val="Check1"/>
            <w:enabled/>
            <w:calcOnExit w:val="0"/>
            <w:checkBox>
              <w:sizeAuto/>
              <w:default w:val="0"/>
            </w:checkBox>
          </w:ffData>
        </w:fldChar>
      </w:r>
      <w:bookmarkStart w:id="2" w:name="Check1"/>
      <w:r w:rsidRPr="000D1E1C">
        <w:rPr>
          <w:rFonts w:ascii="Arial" w:eastAsia="Calibri" w:hAnsi="Arial" w:cs="Arial"/>
          <w:sz w:val="20"/>
          <w:szCs w:val="20"/>
        </w:rPr>
        <w:instrText xml:space="preserve"> FORMCHECKBOX </w:instrText>
      </w:r>
      <w:r w:rsidR="00433520">
        <w:rPr>
          <w:rFonts w:ascii="Arial" w:eastAsia="Calibri" w:hAnsi="Arial" w:cs="Arial"/>
          <w:sz w:val="20"/>
          <w:szCs w:val="20"/>
        </w:rPr>
      </w:r>
      <w:r w:rsidR="00433520">
        <w:rPr>
          <w:rFonts w:ascii="Arial" w:eastAsia="Calibri" w:hAnsi="Arial" w:cs="Arial"/>
          <w:sz w:val="20"/>
          <w:szCs w:val="20"/>
        </w:rPr>
        <w:fldChar w:fldCharType="separate"/>
      </w:r>
      <w:r w:rsidRPr="000D1E1C">
        <w:rPr>
          <w:rFonts w:ascii="Arial" w:eastAsia="Calibri" w:hAnsi="Arial" w:cs="Arial"/>
          <w:sz w:val="20"/>
          <w:szCs w:val="20"/>
        </w:rPr>
        <w:fldChar w:fldCharType="end"/>
      </w:r>
      <w:bookmarkEnd w:id="2"/>
      <w:r w:rsidRPr="000D1E1C">
        <w:rPr>
          <w:rFonts w:ascii="Arial" w:eastAsia="Calibri" w:hAnsi="Arial" w:cs="Arial"/>
          <w:sz w:val="20"/>
          <w:szCs w:val="20"/>
        </w:rPr>
        <w:t xml:space="preserve">     No </w:t>
      </w:r>
      <w:r w:rsidRPr="000D1E1C">
        <w:rPr>
          <w:rFonts w:ascii="Arial" w:eastAsia="Calibri" w:hAnsi="Arial" w:cs="Arial"/>
          <w:sz w:val="20"/>
          <w:szCs w:val="20"/>
        </w:rPr>
        <w:fldChar w:fldCharType="begin">
          <w:ffData>
            <w:name w:val="Check2"/>
            <w:enabled/>
            <w:calcOnExit w:val="0"/>
            <w:checkBox>
              <w:sizeAuto/>
              <w:default w:val="0"/>
            </w:checkBox>
          </w:ffData>
        </w:fldChar>
      </w:r>
      <w:bookmarkStart w:id="3" w:name="Check2"/>
      <w:r w:rsidRPr="000D1E1C">
        <w:rPr>
          <w:rFonts w:ascii="Arial" w:eastAsia="Calibri" w:hAnsi="Arial" w:cs="Arial"/>
          <w:sz w:val="20"/>
          <w:szCs w:val="20"/>
        </w:rPr>
        <w:instrText xml:space="preserve"> FORMCHECKBOX </w:instrText>
      </w:r>
      <w:r w:rsidR="00433520">
        <w:rPr>
          <w:rFonts w:ascii="Arial" w:eastAsia="Calibri" w:hAnsi="Arial" w:cs="Arial"/>
          <w:sz w:val="20"/>
          <w:szCs w:val="20"/>
        </w:rPr>
      </w:r>
      <w:r w:rsidR="00433520">
        <w:rPr>
          <w:rFonts w:ascii="Arial" w:eastAsia="Calibri" w:hAnsi="Arial" w:cs="Arial"/>
          <w:sz w:val="20"/>
          <w:szCs w:val="20"/>
        </w:rPr>
        <w:fldChar w:fldCharType="separate"/>
      </w:r>
      <w:r w:rsidRPr="000D1E1C">
        <w:rPr>
          <w:rFonts w:ascii="Arial" w:eastAsia="Calibri" w:hAnsi="Arial" w:cs="Arial"/>
          <w:sz w:val="20"/>
          <w:szCs w:val="20"/>
        </w:rPr>
        <w:fldChar w:fldCharType="end"/>
      </w:r>
      <w:bookmarkEnd w:id="3"/>
      <w:r w:rsidRPr="000D1E1C">
        <w:rPr>
          <w:rFonts w:ascii="Arial" w:eastAsia="Calibri" w:hAnsi="Arial" w:cs="Arial"/>
          <w:sz w:val="20"/>
          <w:szCs w:val="20"/>
        </w:rPr>
        <w:t xml:space="preserve"> </w:t>
      </w:r>
    </w:p>
    <w:tbl>
      <w:tblPr>
        <w:tblStyle w:val="TableGrid"/>
        <w:tblW w:w="0" w:type="auto"/>
        <w:tblInd w:w="144" w:type="dxa"/>
        <w:tblLook w:val="04A0" w:firstRow="1" w:lastRow="0" w:firstColumn="1" w:lastColumn="0" w:noHBand="0" w:noVBand="1"/>
      </w:tblPr>
      <w:tblGrid>
        <w:gridCol w:w="2466"/>
        <w:gridCol w:w="2154"/>
        <w:gridCol w:w="996"/>
        <w:gridCol w:w="1710"/>
      </w:tblGrid>
      <w:tr w:rsidR="000D1E1C" w:rsidRPr="000D1E1C" w14:paraId="6B23011B" w14:textId="77777777" w:rsidTr="00F42086">
        <w:tc>
          <w:tcPr>
            <w:tcW w:w="2466" w:type="dxa"/>
            <w:tcBorders>
              <w:top w:val="nil"/>
              <w:left w:val="nil"/>
              <w:bottom w:val="nil"/>
              <w:right w:val="nil"/>
            </w:tcBorders>
          </w:tcPr>
          <w:p w14:paraId="243D3829" w14:textId="77777777" w:rsidR="00F42086" w:rsidRPr="000D1E1C" w:rsidRDefault="00F42086" w:rsidP="00F42086">
            <w:pPr>
              <w:rPr>
                <w:rFonts w:eastAsia="Calibri"/>
                <w:sz w:val="20"/>
                <w:szCs w:val="20"/>
              </w:rPr>
            </w:pPr>
            <w:r w:rsidRPr="000D1E1C">
              <w:rPr>
                <w:rFonts w:eastAsia="Calibri"/>
                <w:sz w:val="20"/>
                <w:szCs w:val="20"/>
              </w:rPr>
              <w:t>Bidder/Vendor Initials:</w:t>
            </w:r>
          </w:p>
        </w:tc>
        <w:tc>
          <w:tcPr>
            <w:tcW w:w="2154" w:type="dxa"/>
            <w:tcBorders>
              <w:top w:val="nil"/>
              <w:left w:val="nil"/>
              <w:right w:val="nil"/>
            </w:tcBorders>
          </w:tcPr>
          <w:p w14:paraId="5BA0523D" w14:textId="77777777" w:rsidR="00F42086" w:rsidRPr="000D1E1C" w:rsidRDefault="00F42086" w:rsidP="00F42086">
            <w:pPr>
              <w:rPr>
                <w:rFonts w:eastAsia="Calibri"/>
                <w:sz w:val="20"/>
                <w:szCs w:val="20"/>
              </w:rPr>
            </w:pPr>
            <w:r w:rsidRPr="000D1E1C">
              <w:rPr>
                <w:rFonts w:eastAsia="Calibri"/>
                <w:sz w:val="20"/>
                <w:szCs w:val="20"/>
              </w:rPr>
              <w:fldChar w:fldCharType="begin">
                <w:ffData>
                  <w:name w:val="Text1"/>
                  <w:enabled/>
                  <w:calcOnExit w:val="0"/>
                  <w:textInput/>
                </w:ffData>
              </w:fldChar>
            </w:r>
            <w:r w:rsidRPr="000D1E1C">
              <w:rPr>
                <w:rFonts w:eastAsia="Calibri"/>
                <w:sz w:val="20"/>
                <w:szCs w:val="20"/>
              </w:rPr>
              <w:instrText xml:space="preserve"> FORMTEXT </w:instrText>
            </w:r>
            <w:r w:rsidRPr="000D1E1C">
              <w:rPr>
                <w:rFonts w:eastAsia="Calibri"/>
                <w:sz w:val="20"/>
                <w:szCs w:val="20"/>
              </w:rPr>
            </w:r>
            <w:r w:rsidRPr="000D1E1C">
              <w:rPr>
                <w:rFonts w:eastAsia="Calibri"/>
                <w:sz w:val="20"/>
                <w:szCs w:val="20"/>
              </w:rPr>
              <w:fldChar w:fldCharType="separate"/>
            </w:r>
            <w:r w:rsidRPr="000D1E1C">
              <w:rPr>
                <w:rFonts w:eastAsia="Calibri"/>
                <w:noProof/>
                <w:sz w:val="20"/>
                <w:szCs w:val="20"/>
              </w:rPr>
              <w:t> </w:t>
            </w:r>
            <w:r w:rsidRPr="000D1E1C">
              <w:rPr>
                <w:rFonts w:eastAsia="Calibri"/>
                <w:noProof/>
                <w:sz w:val="20"/>
                <w:szCs w:val="20"/>
              </w:rPr>
              <w:t> </w:t>
            </w:r>
            <w:r w:rsidRPr="000D1E1C">
              <w:rPr>
                <w:rFonts w:eastAsia="Calibri"/>
                <w:noProof/>
                <w:sz w:val="20"/>
                <w:szCs w:val="20"/>
              </w:rPr>
              <w:t> </w:t>
            </w:r>
            <w:r w:rsidRPr="000D1E1C">
              <w:rPr>
                <w:rFonts w:eastAsia="Calibri"/>
                <w:noProof/>
                <w:sz w:val="20"/>
                <w:szCs w:val="20"/>
              </w:rPr>
              <w:t> </w:t>
            </w:r>
            <w:r w:rsidRPr="000D1E1C">
              <w:rPr>
                <w:rFonts w:eastAsia="Calibri"/>
                <w:noProof/>
                <w:sz w:val="20"/>
                <w:szCs w:val="20"/>
              </w:rPr>
              <w:t> </w:t>
            </w:r>
            <w:r w:rsidRPr="000D1E1C">
              <w:rPr>
                <w:rFonts w:eastAsia="Calibri"/>
                <w:sz w:val="20"/>
                <w:szCs w:val="20"/>
              </w:rPr>
              <w:fldChar w:fldCharType="end"/>
            </w:r>
          </w:p>
        </w:tc>
        <w:tc>
          <w:tcPr>
            <w:tcW w:w="996" w:type="dxa"/>
            <w:tcBorders>
              <w:top w:val="nil"/>
              <w:left w:val="nil"/>
              <w:bottom w:val="nil"/>
              <w:right w:val="nil"/>
            </w:tcBorders>
          </w:tcPr>
          <w:p w14:paraId="307FC3BB" w14:textId="77777777" w:rsidR="00F42086" w:rsidRPr="000D1E1C" w:rsidRDefault="00F42086" w:rsidP="00F42086">
            <w:pPr>
              <w:rPr>
                <w:rFonts w:eastAsia="Calibri"/>
                <w:sz w:val="20"/>
                <w:szCs w:val="20"/>
              </w:rPr>
            </w:pPr>
            <w:r w:rsidRPr="000D1E1C">
              <w:rPr>
                <w:rFonts w:eastAsia="Calibri"/>
                <w:sz w:val="20"/>
                <w:szCs w:val="20"/>
              </w:rPr>
              <w:t>Date:</w:t>
            </w:r>
          </w:p>
        </w:tc>
        <w:tc>
          <w:tcPr>
            <w:tcW w:w="1710" w:type="dxa"/>
            <w:tcBorders>
              <w:top w:val="nil"/>
              <w:left w:val="nil"/>
              <w:right w:val="nil"/>
            </w:tcBorders>
          </w:tcPr>
          <w:p w14:paraId="3084A10B" w14:textId="77777777" w:rsidR="00F42086" w:rsidRPr="000D1E1C" w:rsidRDefault="00F42086" w:rsidP="00F42086">
            <w:pPr>
              <w:rPr>
                <w:rFonts w:eastAsia="Calibri"/>
                <w:sz w:val="20"/>
                <w:szCs w:val="20"/>
              </w:rPr>
            </w:pPr>
            <w:r w:rsidRPr="000D1E1C">
              <w:rPr>
                <w:rFonts w:eastAsia="Calibri"/>
                <w:sz w:val="20"/>
                <w:szCs w:val="20"/>
              </w:rPr>
              <w:fldChar w:fldCharType="begin">
                <w:ffData>
                  <w:name w:val="Text2"/>
                  <w:enabled/>
                  <w:calcOnExit w:val="0"/>
                  <w:textInput/>
                </w:ffData>
              </w:fldChar>
            </w:r>
            <w:r w:rsidRPr="000D1E1C">
              <w:rPr>
                <w:rFonts w:eastAsia="Calibri"/>
                <w:sz w:val="20"/>
                <w:szCs w:val="20"/>
              </w:rPr>
              <w:instrText xml:space="preserve"> FORMTEXT </w:instrText>
            </w:r>
            <w:r w:rsidRPr="000D1E1C">
              <w:rPr>
                <w:rFonts w:eastAsia="Calibri"/>
                <w:sz w:val="20"/>
                <w:szCs w:val="20"/>
              </w:rPr>
            </w:r>
            <w:r w:rsidRPr="000D1E1C">
              <w:rPr>
                <w:rFonts w:eastAsia="Calibri"/>
                <w:sz w:val="20"/>
                <w:szCs w:val="20"/>
              </w:rPr>
              <w:fldChar w:fldCharType="separate"/>
            </w:r>
            <w:r w:rsidRPr="000D1E1C">
              <w:rPr>
                <w:rFonts w:eastAsia="Calibri"/>
                <w:noProof/>
                <w:sz w:val="20"/>
                <w:szCs w:val="20"/>
              </w:rPr>
              <w:t> </w:t>
            </w:r>
            <w:r w:rsidRPr="000D1E1C">
              <w:rPr>
                <w:rFonts w:eastAsia="Calibri"/>
                <w:noProof/>
                <w:sz w:val="20"/>
                <w:szCs w:val="20"/>
              </w:rPr>
              <w:t> </w:t>
            </w:r>
            <w:r w:rsidRPr="000D1E1C">
              <w:rPr>
                <w:rFonts w:eastAsia="Calibri"/>
                <w:noProof/>
                <w:sz w:val="20"/>
                <w:szCs w:val="20"/>
              </w:rPr>
              <w:t> </w:t>
            </w:r>
            <w:r w:rsidRPr="000D1E1C">
              <w:rPr>
                <w:rFonts w:eastAsia="Calibri"/>
                <w:noProof/>
                <w:sz w:val="20"/>
                <w:szCs w:val="20"/>
              </w:rPr>
              <w:t> </w:t>
            </w:r>
            <w:r w:rsidRPr="000D1E1C">
              <w:rPr>
                <w:rFonts w:eastAsia="Calibri"/>
                <w:noProof/>
                <w:sz w:val="20"/>
                <w:szCs w:val="20"/>
              </w:rPr>
              <w:t> </w:t>
            </w:r>
            <w:r w:rsidRPr="000D1E1C">
              <w:rPr>
                <w:rFonts w:eastAsia="Calibri"/>
                <w:sz w:val="20"/>
                <w:szCs w:val="20"/>
              </w:rPr>
              <w:fldChar w:fldCharType="end"/>
            </w:r>
          </w:p>
        </w:tc>
      </w:tr>
    </w:tbl>
    <w:p w14:paraId="38EE480B" w14:textId="77777777" w:rsidR="00F42086" w:rsidRPr="000D1E1C" w:rsidRDefault="00F42086" w:rsidP="00F42086">
      <w:pPr>
        <w:spacing w:before="240"/>
        <w:ind w:right="-264"/>
        <w:rPr>
          <w:rFonts w:ascii="Arial" w:hAnsi="Arial" w:cs="Arial"/>
          <w:b/>
          <w:i/>
          <w:sz w:val="20"/>
          <w:szCs w:val="20"/>
        </w:rPr>
      </w:pPr>
      <w:r w:rsidRPr="000D1E1C">
        <w:rPr>
          <w:rFonts w:ascii="Arial" w:hAnsi="Arial" w:cs="Arial"/>
          <w:b/>
          <w:sz w:val="20"/>
          <w:szCs w:val="20"/>
        </w:rPr>
        <w:t>Note: If the equipment proposed exceeds the minimums called for in the specification please do not mark NO. Mark Yes and explain with a short comment on how it exceeds.</w:t>
      </w:r>
    </w:p>
    <w:p w14:paraId="284EA2BE" w14:textId="77777777" w:rsidR="00F42086" w:rsidRPr="000D1E1C" w:rsidRDefault="00F42086" w:rsidP="00F42086">
      <w:pPr>
        <w:rPr>
          <w:rFonts w:ascii="Arial" w:hAnsi="Arial" w:cs="Arial"/>
          <w:b/>
        </w:rPr>
      </w:pPr>
      <w:r w:rsidRPr="000D1E1C">
        <w:rPr>
          <w:rFonts w:ascii="Arial" w:hAnsi="Arial" w:cs="Arial"/>
          <w:b/>
        </w:rPr>
        <w:br w:type="page"/>
      </w:r>
    </w:p>
    <w:p w14:paraId="6BC61735" w14:textId="77777777" w:rsidR="00AC57FB" w:rsidRPr="000D1E1C" w:rsidRDefault="00AC57FB" w:rsidP="00AB3592">
      <w:pPr>
        <w:spacing w:before="120" w:after="120"/>
        <w:rPr>
          <w:rFonts w:ascii="Arial" w:hAnsi="Arial" w:cs="Arial"/>
          <w:b/>
          <w:sz w:val="20"/>
          <w:szCs w:val="20"/>
        </w:rPr>
      </w:pPr>
      <w:r w:rsidRPr="000D1E1C">
        <w:rPr>
          <w:rFonts w:ascii="Arial" w:hAnsi="Arial" w:cs="Arial"/>
          <w:b/>
          <w:sz w:val="20"/>
          <w:szCs w:val="20"/>
        </w:rPr>
        <w:lastRenderedPageBreak/>
        <w:t>The excavator shall include the following</w:t>
      </w:r>
      <w:r w:rsidR="006519E5" w:rsidRPr="000D1E1C">
        <w:rPr>
          <w:rFonts w:ascii="Arial" w:hAnsi="Arial" w:cs="Arial"/>
          <w:b/>
          <w:sz w:val="20"/>
          <w:szCs w:val="20"/>
        </w:rPr>
        <w:t xml:space="preserve"> standard or optional equipment and accessories:</w:t>
      </w:r>
    </w:p>
    <w:p w14:paraId="29753155" w14:textId="77777777" w:rsidR="006519E5" w:rsidRPr="000D1E1C" w:rsidRDefault="006519E5" w:rsidP="000D7DBD">
      <w:pPr>
        <w:spacing w:before="120" w:after="120"/>
        <w:rPr>
          <w:rFonts w:ascii="Arial" w:hAnsi="Arial" w:cs="Arial"/>
          <w:b/>
          <w:sz w:val="20"/>
          <w:szCs w:val="20"/>
        </w:rPr>
      </w:pPr>
      <w:r w:rsidRPr="000D1E1C">
        <w:rPr>
          <w:rFonts w:ascii="Arial" w:hAnsi="Arial" w:cs="Arial"/>
          <w:b/>
          <w:sz w:val="20"/>
          <w:szCs w:val="20"/>
        </w:rPr>
        <w:t>Size:</w:t>
      </w:r>
    </w:p>
    <w:p w14:paraId="0FF26512" w14:textId="77777777" w:rsidR="006519E5" w:rsidRPr="000D1E1C" w:rsidRDefault="00011573" w:rsidP="001E299A">
      <w:pPr>
        <w:rPr>
          <w:rFonts w:ascii="Arial" w:hAnsi="Arial" w:cs="Arial"/>
          <w:sz w:val="20"/>
          <w:szCs w:val="20"/>
        </w:rPr>
      </w:pPr>
      <w:r w:rsidRPr="000D1E1C">
        <w:rPr>
          <w:rFonts w:ascii="Arial" w:hAnsi="Arial" w:cs="Arial"/>
          <w:sz w:val="20"/>
          <w:szCs w:val="20"/>
        </w:rPr>
        <w:t>The excavator shall have a</w:t>
      </w:r>
      <w:r w:rsidR="002C052D" w:rsidRPr="000D1E1C">
        <w:rPr>
          <w:rFonts w:ascii="Arial" w:hAnsi="Arial" w:cs="Arial"/>
          <w:sz w:val="20"/>
          <w:szCs w:val="20"/>
        </w:rPr>
        <w:t xml:space="preserve"> minimum</w:t>
      </w:r>
      <w:r w:rsidRPr="000D1E1C">
        <w:rPr>
          <w:rFonts w:ascii="Arial" w:hAnsi="Arial" w:cs="Arial"/>
          <w:sz w:val="20"/>
          <w:szCs w:val="20"/>
        </w:rPr>
        <w:t xml:space="preserve"> SAE compliant </w:t>
      </w:r>
      <w:r w:rsidR="002C052D" w:rsidRPr="000D1E1C">
        <w:rPr>
          <w:rFonts w:ascii="Arial" w:hAnsi="Arial" w:cs="Arial"/>
          <w:sz w:val="20"/>
          <w:szCs w:val="20"/>
        </w:rPr>
        <w:t xml:space="preserve">operating weight of </w:t>
      </w:r>
      <w:r w:rsidR="00AC6ADA" w:rsidRPr="000D1E1C">
        <w:rPr>
          <w:rFonts w:ascii="Arial" w:hAnsi="Arial" w:cs="Arial"/>
          <w:sz w:val="20"/>
          <w:szCs w:val="20"/>
        </w:rPr>
        <w:t>4</w:t>
      </w:r>
      <w:r w:rsidR="00FF6C36" w:rsidRPr="000D1E1C">
        <w:rPr>
          <w:rFonts w:ascii="Arial" w:hAnsi="Arial" w:cs="Arial"/>
          <w:sz w:val="20"/>
          <w:szCs w:val="20"/>
        </w:rPr>
        <w:t>8</w:t>
      </w:r>
      <w:r w:rsidRPr="000D1E1C">
        <w:rPr>
          <w:rFonts w:ascii="Arial" w:hAnsi="Arial" w:cs="Arial"/>
          <w:sz w:val="20"/>
          <w:szCs w:val="20"/>
        </w:rPr>
        <w:t>,</w:t>
      </w:r>
      <w:r w:rsidR="00395088" w:rsidRPr="000D1E1C">
        <w:rPr>
          <w:rFonts w:ascii="Arial" w:hAnsi="Arial" w:cs="Arial"/>
          <w:sz w:val="20"/>
          <w:szCs w:val="20"/>
        </w:rPr>
        <w:t>5</w:t>
      </w:r>
      <w:r w:rsidR="00AC6ADA" w:rsidRPr="000D1E1C">
        <w:rPr>
          <w:rFonts w:ascii="Arial" w:hAnsi="Arial" w:cs="Arial"/>
          <w:sz w:val="20"/>
          <w:szCs w:val="20"/>
        </w:rPr>
        <w:t>0</w:t>
      </w:r>
      <w:r w:rsidRPr="000D1E1C">
        <w:rPr>
          <w:rFonts w:ascii="Arial" w:hAnsi="Arial" w:cs="Arial"/>
          <w:sz w:val="20"/>
          <w:szCs w:val="20"/>
        </w:rPr>
        <w:t>0</w:t>
      </w:r>
      <w:r w:rsidR="006519E5" w:rsidRPr="000D1E1C">
        <w:rPr>
          <w:rFonts w:ascii="Arial" w:hAnsi="Arial" w:cs="Arial"/>
          <w:sz w:val="20"/>
          <w:szCs w:val="20"/>
        </w:rPr>
        <w:t xml:space="preserve"> lbs</w:t>
      </w:r>
      <w:r w:rsidR="002C052D" w:rsidRPr="000D1E1C">
        <w:rPr>
          <w:rFonts w:ascii="Arial" w:hAnsi="Arial" w:cs="Arial"/>
          <w:sz w:val="20"/>
          <w:szCs w:val="20"/>
        </w:rPr>
        <w:t>.</w:t>
      </w:r>
      <w:r w:rsidR="006519E5" w:rsidRPr="000D1E1C">
        <w:rPr>
          <w:rFonts w:ascii="Arial" w:hAnsi="Arial" w:cs="Arial"/>
          <w:sz w:val="20"/>
          <w:szCs w:val="20"/>
        </w:rPr>
        <w:t xml:space="preserve"> when equipped per specifications.</w:t>
      </w:r>
    </w:p>
    <w:p w14:paraId="611C1930" w14:textId="77777777" w:rsidR="006519E5" w:rsidRPr="000D1E1C" w:rsidRDefault="006519E5" w:rsidP="00E96547">
      <w:pPr>
        <w:spacing w:before="120"/>
        <w:rPr>
          <w:rFonts w:ascii="Arial" w:hAnsi="Arial" w:cs="Arial"/>
          <w:sz w:val="20"/>
          <w:szCs w:val="20"/>
        </w:rPr>
      </w:pPr>
      <w:r w:rsidRPr="000D1E1C">
        <w:rPr>
          <w:rFonts w:ascii="Arial" w:hAnsi="Arial" w:cs="Arial"/>
          <w:sz w:val="20"/>
          <w:szCs w:val="20"/>
        </w:rPr>
        <w:t>Operating weight equipped per specifications: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880"/>
        <w:gridCol w:w="900"/>
      </w:tblGrid>
      <w:tr w:rsidR="000D1E1C" w:rsidRPr="000D1E1C" w14:paraId="383E1AAA" w14:textId="77777777" w:rsidTr="00ED582B">
        <w:tc>
          <w:tcPr>
            <w:tcW w:w="1998" w:type="dxa"/>
            <w:tcBorders>
              <w:top w:val="nil"/>
              <w:left w:val="nil"/>
              <w:bottom w:val="nil"/>
              <w:right w:val="nil"/>
            </w:tcBorders>
          </w:tcPr>
          <w:p w14:paraId="0DFF2261" w14:textId="77777777" w:rsidR="00011573" w:rsidRPr="000D1E1C" w:rsidRDefault="00011573" w:rsidP="000D7DBD">
            <w:pPr>
              <w:tabs>
                <w:tab w:val="left" w:pos="576"/>
              </w:tabs>
              <w:spacing w:before="120" w:line="240" w:lineRule="exact"/>
              <w:rPr>
                <w:rFonts w:ascii="Arial" w:hAnsi="Arial" w:cs="Arial"/>
                <w:sz w:val="20"/>
                <w:szCs w:val="20"/>
              </w:rPr>
            </w:pPr>
            <w:r w:rsidRPr="000D1E1C">
              <w:rPr>
                <w:rFonts w:ascii="Arial" w:hAnsi="Arial" w:cs="Arial"/>
                <w:sz w:val="20"/>
                <w:szCs w:val="20"/>
              </w:rPr>
              <w:t>Operating weight:</w:t>
            </w:r>
          </w:p>
        </w:tc>
        <w:tc>
          <w:tcPr>
            <w:tcW w:w="2880" w:type="dxa"/>
            <w:tcBorders>
              <w:top w:val="nil"/>
              <w:left w:val="nil"/>
              <w:bottom w:val="single" w:sz="4" w:space="0" w:color="auto"/>
              <w:right w:val="nil"/>
            </w:tcBorders>
          </w:tcPr>
          <w:p w14:paraId="0FD691D9" w14:textId="77777777" w:rsidR="00011573" w:rsidRPr="000D1E1C" w:rsidRDefault="002220D7" w:rsidP="000D7DBD">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011573"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011573" w:rsidRPr="000D1E1C">
              <w:rPr>
                <w:rFonts w:ascii="Arial" w:hAnsi="Arial" w:cs="Arial"/>
                <w:noProof/>
                <w:sz w:val="20"/>
                <w:szCs w:val="20"/>
              </w:rPr>
              <w:t> </w:t>
            </w:r>
            <w:r w:rsidR="00011573" w:rsidRPr="000D1E1C">
              <w:rPr>
                <w:rFonts w:ascii="Arial" w:hAnsi="Arial" w:cs="Arial"/>
                <w:noProof/>
                <w:sz w:val="20"/>
                <w:szCs w:val="20"/>
              </w:rPr>
              <w:t> </w:t>
            </w:r>
            <w:r w:rsidR="00011573" w:rsidRPr="000D1E1C">
              <w:rPr>
                <w:rFonts w:ascii="Arial" w:hAnsi="Arial" w:cs="Arial"/>
                <w:noProof/>
                <w:sz w:val="20"/>
                <w:szCs w:val="20"/>
              </w:rPr>
              <w:t> </w:t>
            </w:r>
            <w:r w:rsidR="00011573" w:rsidRPr="000D1E1C">
              <w:rPr>
                <w:rFonts w:ascii="Arial" w:hAnsi="Arial" w:cs="Arial"/>
                <w:noProof/>
                <w:sz w:val="20"/>
                <w:szCs w:val="20"/>
              </w:rPr>
              <w:t> </w:t>
            </w:r>
            <w:r w:rsidR="00011573" w:rsidRPr="000D1E1C">
              <w:rPr>
                <w:rFonts w:ascii="Arial" w:hAnsi="Arial" w:cs="Arial"/>
                <w:noProof/>
                <w:sz w:val="20"/>
                <w:szCs w:val="20"/>
              </w:rPr>
              <w:t> </w:t>
            </w:r>
            <w:r w:rsidRPr="000D1E1C">
              <w:rPr>
                <w:rFonts w:ascii="Arial" w:hAnsi="Arial" w:cs="Arial"/>
                <w:sz w:val="20"/>
                <w:szCs w:val="20"/>
              </w:rPr>
              <w:fldChar w:fldCharType="end"/>
            </w:r>
          </w:p>
        </w:tc>
        <w:tc>
          <w:tcPr>
            <w:tcW w:w="900" w:type="dxa"/>
            <w:tcBorders>
              <w:top w:val="nil"/>
              <w:left w:val="nil"/>
              <w:bottom w:val="nil"/>
              <w:right w:val="nil"/>
            </w:tcBorders>
          </w:tcPr>
          <w:p w14:paraId="35A5E48F" w14:textId="77777777" w:rsidR="00011573" w:rsidRPr="000D1E1C" w:rsidRDefault="00011573" w:rsidP="000D7DBD">
            <w:pPr>
              <w:tabs>
                <w:tab w:val="left" w:pos="576"/>
              </w:tabs>
              <w:spacing w:before="120" w:line="240" w:lineRule="exact"/>
              <w:rPr>
                <w:rFonts w:ascii="Arial" w:hAnsi="Arial" w:cs="Arial"/>
                <w:sz w:val="20"/>
                <w:szCs w:val="20"/>
              </w:rPr>
            </w:pPr>
            <w:r w:rsidRPr="000D1E1C">
              <w:rPr>
                <w:rFonts w:ascii="Arial" w:hAnsi="Arial" w:cs="Arial"/>
                <w:sz w:val="20"/>
                <w:szCs w:val="20"/>
              </w:rPr>
              <w:t>Lbs.</w:t>
            </w:r>
          </w:p>
        </w:tc>
      </w:tr>
    </w:tbl>
    <w:p w14:paraId="4191C7FF" w14:textId="77777777" w:rsidR="00395088" w:rsidRPr="000D1E1C" w:rsidRDefault="00395088" w:rsidP="00C019B7">
      <w:pPr>
        <w:spacing w:before="120"/>
        <w:ind w:left="720"/>
        <w:rPr>
          <w:rFonts w:ascii="Arial" w:hAnsi="Arial" w:cs="Arial"/>
          <w:sz w:val="20"/>
          <w:szCs w:val="20"/>
        </w:rPr>
      </w:pPr>
      <w:r w:rsidRPr="000D1E1C">
        <w:rPr>
          <w:rFonts w:ascii="Arial" w:hAnsi="Arial" w:cs="Arial"/>
          <w:b/>
          <w:i/>
          <w:sz w:val="20"/>
          <w:szCs w:val="20"/>
        </w:rPr>
        <w:t>Note:</w:t>
      </w:r>
      <w:r w:rsidRPr="000D1E1C">
        <w:rPr>
          <w:rFonts w:ascii="Arial" w:hAnsi="Arial" w:cs="Arial"/>
          <w:sz w:val="20"/>
          <w:szCs w:val="20"/>
        </w:rPr>
        <w:t xml:space="preserve">  If proposing a make and model other than </w:t>
      </w:r>
      <w:r w:rsidR="00C019B7" w:rsidRPr="000D1E1C">
        <w:rPr>
          <w:rFonts w:ascii="Arial" w:hAnsi="Arial" w:cs="Arial"/>
          <w:sz w:val="20"/>
          <w:szCs w:val="20"/>
        </w:rPr>
        <w:t>specified</w:t>
      </w:r>
      <w:r w:rsidRPr="000D1E1C">
        <w:rPr>
          <w:rFonts w:ascii="Arial" w:hAnsi="Arial" w:cs="Arial"/>
          <w:sz w:val="20"/>
          <w:szCs w:val="20"/>
        </w:rPr>
        <w:t>, manufacturers printed confirmation depicting operating weight and lifting capacity will be required.</w:t>
      </w:r>
    </w:p>
    <w:p w14:paraId="10B24C1E" w14:textId="77777777" w:rsidR="00E428F1" w:rsidRPr="000D1E1C" w:rsidRDefault="00D32F2E" w:rsidP="000D7DBD">
      <w:pPr>
        <w:spacing w:before="120" w:after="120"/>
        <w:rPr>
          <w:rFonts w:ascii="Arial" w:hAnsi="Arial" w:cs="Arial"/>
          <w:b/>
          <w:sz w:val="20"/>
          <w:szCs w:val="20"/>
        </w:rPr>
      </w:pPr>
      <w:r w:rsidRPr="000D1E1C">
        <w:rPr>
          <w:rFonts w:ascii="Arial" w:hAnsi="Arial" w:cs="Arial"/>
          <w:b/>
          <w:sz w:val="20"/>
          <w:szCs w:val="20"/>
        </w:rPr>
        <w:t xml:space="preserve">Boom, </w:t>
      </w:r>
      <w:r w:rsidR="003D60E6" w:rsidRPr="000D1E1C">
        <w:rPr>
          <w:rFonts w:ascii="Arial" w:hAnsi="Arial" w:cs="Arial"/>
          <w:b/>
          <w:sz w:val="20"/>
          <w:szCs w:val="20"/>
        </w:rPr>
        <w:t>Arm, Buckets, and Accessories:</w:t>
      </w:r>
    </w:p>
    <w:p w14:paraId="231EE382" w14:textId="77777777" w:rsidR="001345FC" w:rsidRPr="000D1E1C" w:rsidRDefault="001345FC" w:rsidP="00D66D1E">
      <w:pPr>
        <w:rPr>
          <w:rFonts w:ascii="Arial" w:hAnsi="Arial" w:cs="Arial"/>
          <w:sz w:val="20"/>
          <w:szCs w:val="20"/>
        </w:rPr>
      </w:pPr>
      <w:r w:rsidRPr="000D1E1C">
        <w:rPr>
          <w:rFonts w:ascii="Arial" w:hAnsi="Arial" w:cs="Arial"/>
          <w:sz w:val="20"/>
          <w:szCs w:val="20"/>
        </w:rPr>
        <w:t xml:space="preserve">The excavator shall be furnished with </w:t>
      </w:r>
      <w:r w:rsidR="0025155E" w:rsidRPr="000D1E1C">
        <w:rPr>
          <w:rFonts w:ascii="Arial" w:hAnsi="Arial" w:cs="Arial"/>
          <w:sz w:val="20"/>
          <w:szCs w:val="20"/>
        </w:rPr>
        <w:t xml:space="preserve">a “one-piece” </w:t>
      </w:r>
      <w:r w:rsidR="00AD5D01" w:rsidRPr="000D1E1C">
        <w:rPr>
          <w:rFonts w:ascii="Arial" w:hAnsi="Arial" w:cs="Arial"/>
          <w:sz w:val="20"/>
          <w:szCs w:val="20"/>
        </w:rPr>
        <w:t>standard length boom with a</w:t>
      </w:r>
      <w:r w:rsidR="00A63ECF" w:rsidRPr="000D1E1C">
        <w:rPr>
          <w:rFonts w:ascii="Arial" w:hAnsi="Arial" w:cs="Arial"/>
          <w:sz w:val="20"/>
          <w:szCs w:val="20"/>
        </w:rPr>
        <w:t>n</w:t>
      </w:r>
      <w:r w:rsidR="00AD5D01" w:rsidRPr="000D1E1C">
        <w:rPr>
          <w:rFonts w:ascii="Arial" w:hAnsi="Arial" w:cs="Arial"/>
          <w:sz w:val="20"/>
          <w:szCs w:val="20"/>
        </w:rPr>
        <w:t xml:space="preserve"> </w:t>
      </w:r>
      <w:r w:rsidR="00A63ECF" w:rsidRPr="000D1E1C">
        <w:rPr>
          <w:rFonts w:ascii="Arial" w:hAnsi="Arial" w:cs="Arial"/>
          <w:sz w:val="20"/>
          <w:szCs w:val="20"/>
        </w:rPr>
        <w:t xml:space="preserve">approximate </w:t>
      </w:r>
      <w:r w:rsidR="00AD5D01" w:rsidRPr="000D1E1C">
        <w:rPr>
          <w:rFonts w:ascii="Arial" w:hAnsi="Arial" w:cs="Arial"/>
          <w:sz w:val="20"/>
          <w:szCs w:val="20"/>
        </w:rPr>
        <w:t>length of 16’.</w:t>
      </w:r>
    </w:p>
    <w:tbl>
      <w:tblPr>
        <w:tblW w:w="6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440"/>
        <w:gridCol w:w="810"/>
        <w:gridCol w:w="1260"/>
        <w:gridCol w:w="1260"/>
      </w:tblGrid>
      <w:tr w:rsidR="000D1E1C" w:rsidRPr="000D1E1C" w14:paraId="5FD1956B" w14:textId="77777777" w:rsidTr="00AD5D01">
        <w:tc>
          <w:tcPr>
            <w:tcW w:w="1620" w:type="dxa"/>
            <w:tcBorders>
              <w:top w:val="nil"/>
              <w:left w:val="nil"/>
              <w:bottom w:val="nil"/>
              <w:right w:val="nil"/>
            </w:tcBorders>
            <w:vAlign w:val="bottom"/>
          </w:tcPr>
          <w:p w14:paraId="730AA613" w14:textId="77777777" w:rsidR="00AD5D01" w:rsidRPr="000D1E1C" w:rsidRDefault="00AD5D01" w:rsidP="004A1BE4">
            <w:pPr>
              <w:tabs>
                <w:tab w:val="left" w:pos="2900"/>
              </w:tabs>
              <w:spacing w:before="120"/>
              <w:rPr>
                <w:rFonts w:ascii="Arial" w:hAnsi="Arial" w:cs="Arial"/>
                <w:sz w:val="20"/>
                <w:szCs w:val="20"/>
              </w:rPr>
            </w:pPr>
            <w:r w:rsidRPr="000D1E1C">
              <w:rPr>
                <w:rFonts w:ascii="Arial" w:hAnsi="Arial" w:cs="Arial"/>
                <w:sz w:val="20"/>
                <w:szCs w:val="20"/>
              </w:rPr>
              <w:t xml:space="preserve">Boom length: </w:t>
            </w:r>
          </w:p>
        </w:tc>
        <w:tc>
          <w:tcPr>
            <w:tcW w:w="1440" w:type="dxa"/>
            <w:tcBorders>
              <w:top w:val="nil"/>
              <w:left w:val="nil"/>
              <w:bottom w:val="single" w:sz="4" w:space="0" w:color="000000"/>
              <w:right w:val="nil"/>
            </w:tcBorders>
            <w:vAlign w:val="bottom"/>
          </w:tcPr>
          <w:p w14:paraId="7A921B6A" w14:textId="77777777" w:rsidR="00AD5D01" w:rsidRPr="000D1E1C" w:rsidRDefault="002220D7" w:rsidP="004A1BE4">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AD5D01"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AD5D01" w:rsidRPr="000D1E1C">
              <w:rPr>
                <w:rFonts w:ascii="Arial" w:hAnsi="Arial" w:cs="Arial"/>
                <w:noProof/>
                <w:sz w:val="20"/>
                <w:szCs w:val="20"/>
              </w:rPr>
              <w:t> </w:t>
            </w:r>
            <w:r w:rsidR="00AD5D01" w:rsidRPr="000D1E1C">
              <w:rPr>
                <w:rFonts w:ascii="Arial" w:hAnsi="Arial" w:cs="Arial"/>
                <w:noProof/>
                <w:sz w:val="20"/>
                <w:szCs w:val="20"/>
              </w:rPr>
              <w:t> </w:t>
            </w:r>
            <w:r w:rsidR="00AD5D01" w:rsidRPr="000D1E1C">
              <w:rPr>
                <w:rFonts w:ascii="Arial" w:hAnsi="Arial" w:cs="Arial"/>
                <w:noProof/>
                <w:sz w:val="20"/>
                <w:szCs w:val="20"/>
              </w:rPr>
              <w:t> </w:t>
            </w:r>
            <w:r w:rsidR="00AD5D01" w:rsidRPr="000D1E1C">
              <w:rPr>
                <w:rFonts w:ascii="Arial" w:hAnsi="Arial" w:cs="Arial"/>
                <w:noProof/>
                <w:sz w:val="20"/>
                <w:szCs w:val="20"/>
              </w:rPr>
              <w:t> </w:t>
            </w:r>
            <w:r w:rsidR="00AD5D01" w:rsidRPr="000D1E1C">
              <w:rPr>
                <w:rFonts w:ascii="Arial" w:hAnsi="Arial" w:cs="Arial"/>
                <w:noProof/>
                <w:sz w:val="20"/>
                <w:szCs w:val="20"/>
              </w:rPr>
              <w:t> </w:t>
            </w:r>
            <w:r w:rsidRPr="000D1E1C">
              <w:rPr>
                <w:rFonts w:ascii="Arial" w:hAnsi="Arial" w:cs="Arial"/>
                <w:sz w:val="20"/>
                <w:szCs w:val="20"/>
              </w:rPr>
              <w:fldChar w:fldCharType="end"/>
            </w:r>
          </w:p>
        </w:tc>
        <w:tc>
          <w:tcPr>
            <w:tcW w:w="810" w:type="dxa"/>
            <w:tcBorders>
              <w:top w:val="nil"/>
              <w:left w:val="nil"/>
              <w:bottom w:val="nil"/>
              <w:right w:val="nil"/>
            </w:tcBorders>
          </w:tcPr>
          <w:p w14:paraId="52329CBB" w14:textId="77777777" w:rsidR="00AD5D01" w:rsidRPr="000D1E1C" w:rsidRDefault="00AD5D01" w:rsidP="004A1BE4">
            <w:pPr>
              <w:tabs>
                <w:tab w:val="left" w:pos="2900"/>
              </w:tabs>
              <w:spacing w:before="120"/>
              <w:rPr>
                <w:rFonts w:ascii="Arial" w:hAnsi="Arial" w:cs="Arial"/>
                <w:sz w:val="20"/>
                <w:szCs w:val="20"/>
              </w:rPr>
            </w:pPr>
            <w:r w:rsidRPr="000D1E1C">
              <w:rPr>
                <w:rFonts w:ascii="Arial" w:hAnsi="Arial" w:cs="Arial"/>
                <w:sz w:val="20"/>
                <w:szCs w:val="20"/>
              </w:rPr>
              <w:t>Feet</w:t>
            </w:r>
          </w:p>
        </w:tc>
        <w:tc>
          <w:tcPr>
            <w:tcW w:w="1260" w:type="dxa"/>
            <w:tcBorders>
              <w:top w:val="nil"/>
              <w:left w:val="nil"/>
              <w:bottom w:val="single" w:sz="4" w:space="0" w:color="auto"/>
              <w:right w:val="nil"/>
            </w:tcBorders>
          </w:tcPr>
          <w:p w14:paraId="7AB38912" w14:textId="77777777" w:rsidR="00AD5D01" w:rsidRPr="000D1E1C" w:rsidRDefault="002220D7" w:rsidP="004A1BE4">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5"/>
                  <w:enabled/>
                  <w:calcOnExit w:val="0"/>
                  <w:textInput/>
                </w:ffData>
              </w:fldChar>
            </w:r>
            <w:r w:rsidR="00AD5D01"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AD5D01" w:rsidRPr="000D1E1C">
              <w:rPr>
                <w:rFonts w:ascii="Arial" w:hAnsi="Arial" w:cs="Arial"/>
                <w:noProof/>
                <w:sz w:val="20"/>
                <w:szCs w:val="20"/>
              </w:rPr>
              <w:t> </w:t>
            </w:r>
            <w:r w:rsidR="00AD5D01" w:rsidRPr="000D1E1C">
              <w:rPr>
                <w:rFonts w:ascii="Arial" w:hAnsi="Arial" w:cs="Arial"/>
                <w:noProof/>
                <w:sz w:val="20"/>
                <w:szCs w:val="20"/>
              </w:rPr>
              <w:t> </w:t>
            </w:r>
            <w:r w:rsidR="00AD5D01" w:rsidRPr="000D1E1C">
              <w:rPr>
                <w:rFonts w:ascii="Arial" w:hAnsi="Arial" w:cs="Arial"/>
                <w:noProof/>
                <w:sz w:val="20"/>
                <w:szCs w:val="20"/>
              </w:rPr>
              <w:t> </w:t>
            </w:r>
            <w:r w:rsidR="00AD5D01" w:rsidRPr="000D1E1C">
              <w:rPr>
                <w:rFonts w:ascii="Arial" w:hAnsi="Arial" w:cs="Arial"/>
                <w:noProof/>
                <w:sz w:val="20"/>
                <w:szCs w:val="20"/>
              </w:rPr>
              <w:t> </w:t>
            </w:r>
            <w:r w:rsidR="00AD5D01" w:rsidRPr="000D1E1C">
              <w:rPr>
                <w:rFonts w:ascii="Arial" w:hAnsi="Arial" w:cs="Arial"/>
                <w:noProof/>
                <w:sz w:val="20"/>
                <w:szCs w:val="20"/>
              </w:rPr>
              <w:t> </w:t>
            </w:r>
            <w:r w:rsidRPr="000D1E1C">
              <w:rPr>
                <w:rFonts w:ascii="Arial" w:hAnsi="Arial" w:cs="Arial"/>
                <w:sz w:val="20"/>
                <w:szCs w:val="20"/>
              </w:rPr>
              <w:fldChar w:fldCharType="end"/>
            </w:r>
          </w:p>
        </w:tc>
        <w:tc>
          <w:tcPr>
            <w:tcW w:w="1260" w:type="dxa"/>
            <w:tcBorders>
              <w:top w:val="nil"/>
              <w:left w:val="nil"/>
              <w:bottom w:val="nil"/>
              <w:right w:val="nil"/>
            </w:tcBorders>
          </w:tcPr>
          <w:p w14:paraId="549E8142" w14:textId="77777777" w:rsidR="00AD5D01" w:rsidRPr="000D1E1C" w:rsidRDefault="00AD5D01" w:rsidP="004A1BE4">
            <w:pPr>
              <w:tabs>
                <w:tab w:val="left" w:pos="2900"/>
              </w:tabs>
              <w:spacing w:before="120"/>
              <w:rPr>
                <w:rFonts w:ascii="Arial" w:hAnsi="Arial" w:cs="Arial"/>
                <w:sz w:val="20"/>
                <w:szCs w:val="20"/>
              </w:rPr>
            </w:pPr>
            <w:r w:rsidRPr="000D1E1C">
              <w:rPr>
                <w:rFonts w:ascii="Arial" w:hAnsi="Arial" w:cs="Arial"/>
                <w:sz w:val="20"/>
                <w:szCs w:val="20"/>
              </w:rPr>
              <w:t>Inches</w:t>
            </w:r>
          </w:p>
        </w:tc>
      </w:tr>
    </w:tbl>
    <w:p w14:paraId="065E1EEA" w14:textId="77777777" w:rsidR="001345FC" w:rsidRPr="000D1E1C" w:rsidRDefault="00311194" w:rsidP="00E96547">
      <w:pPr>
        <w:spacing w:before="120"/>
        <w:rPr>
          <w:rFonts w:ascii="Arial" w:hAnsi="Arial" w:cs="Arial"/>
          <w:sz w:val="20"/>
          <w:szCs w:val="20"/>
        </w:rPr>
      </w:pPr>
      <w:r w:rsidRPr="000D1E1C">
        <w:rPr>
          <w:rFonts w:ascii="Arial" w:hAnsi="Arial" w:cs="Arial"/>
          <w:sz w:val="20"/>
          <w:szCs w:val="20"/>
        </w:rPr>
        <w:t>The excavator shall be furnished with an arm</w:t>
      </w:r>
      <w:r w:rsidR="00E30D19" w:rsidRPr="000D1E1C">
        <w:rPr>
          <w:rFonts w:ascii="Arial" w:hAnsi="Arial" w:cs="Arial"/>
          <w:sz w:val="20"/>
          <w:szCs w:val="20"/>
        </w:rPr>
        <w:t xml:space="preserve"> (stick)</w:t>
      </w:r>
      <w:r w:rsidRPr="000D1E1C">
        <w:rPr>
          <w:rFonts w:ascii="Arial" w:hAnsi="Arial" w:cs="Arial"/>
          <w:sz w:val="20"/>
          <w:szCs w:val="20"/>
        </w:rPr>
        <w:t xml:space="preserve"> length of no less than </w:t>
      </w:r>
      <w:r w:rsidR="00A63ECF" w:rsidRPr="000D1E1C">
        <w:rPr>
          <w:rFonts w:ascii="Arial" w:hAnsi="Arial" w:cs="Arial"/>
          <w:sz w:val="20"/>
          <w:szCs w:val="20"/>
        </w:rPr>
        <w:t>9</w:t>
      </w:r>
      <w:r w:rsidRPr="000D1E1C">
        <w:rPr>
          <w:rFonts w:ascii="Arial" w:hAnsi="Arial" w:cs="Arial"/>
          <w:sz w:val="20"/>
          <w:szCs w:val="20"/>
        </w:rPr>
        <w:t>’-0”.</w:t>
      </w:r>
    </w:p>
    <w:tbl>
      <w:tblPr>
        <w:tblW w:w="5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350"/>
        <w:gridCol w:w="720"/>
        <w:gridCol w:w="1170"/>
        <w:gridCol w:w="990"/>
      </w:tblGrid>
      <w:tr w:rsidR="000D1E1C" w:rsidRPr="000D1E1C" w14:paraId="18462721" w14:textId="77777777" w:rsidTr="00D64808">
        <w:tc>
          <w:tcPr>
            <w:tcW w:w="1530" w:type="dxa"/>
            <w:tcBorders>
              <w:top w:val="nil"/>
              <w:left w:val="nil"/>
              <w:bottom w:val="nil"/>
              <w:right w:val="nil"/>
            </w:tcBorders>
            <w:vAlign w:val="bottom"/>
          </w:tcPr>
          <w:p w14:paraId="63D49FD8" w14:textId="77777777" w:rsidR="00311194" w:rsidRPr="000D1E1C" w:rsidRDefault="00311194" w:rsidP="004A1BE4">
            <w:pPr>
              <w:tabs>
                <w:tab w:val="left" w:pos="2900"/>
              </w:tabs>
              <w:spacing w:before="120"/>
              <w:rPr>
                <w:rFonts w:ascii="Arial" w:hAnsi="Arial" w:cs="Arial"/>
                <w:sz w:val="20"/>
                <w:szCs w:val="20"/>
              </w:rPr>
            </w:pPr>
            <w:r w:rsidRPr="000D1E1C">
              <w:rPr>
                <w:rFonts w:ascii="Arial" w:hAnsi="Arial" w:cs="Arial"/>
                <w:sz w:val="20"/>
                <w:szCs w:val="20"/>
              </w:rPr>
              <w:t xml:space="preserve">Arm length: </w:t>
            </w:r>
          </w:p>
        </w:tc>
        <w:tc>
          <w:tcPr>
            <w:tcW w:w="1350" w:type="dxa"/>
            <w:tcBorders>
              <w:top w:val="nil"/>
              <w:left w:val="nil"/>
              <w:bottom w:val="single" w:sz="4" w:space="0" w:color="000000"/>
              <w:right w:val="nil"/>
            </w:tcBorders>
            <w:vAlign w:val="bottom"/>
          </w:tcPr>
          <w:p w14:paraId="6F04FB15" w14:textId="77777777" w:rsidR="00311194" w:rsidRPr="000D1E1C" w:rsidRDefault="002220D7" w:rsidP="004A1BE4">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311194"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311194" w:rsidRPr="000D1E1C">
              <w:rPr>
                <w:rFonts w:ascii="Arial" w:hAnsi="Arial" w:cs="Arial"/>
                <w:noProof/>
                <w:sz w:val="20"/>
                <w:szCs w:val="20"/>
              </w:rPr>
              <w:t> </w:t>
            </w:r>
            <w:r w:rsidR="00311194" w:rsidRPr="000D1E1C">
              <w:rPr>
                <w:rFonts w:ascii="Arial" w:hAnsi="Arial" w:cs="Arial"/>
                <w:noProof/>
                <w:sz w:val="20"/>
                <w:szCs w:val="20"/>
              </w:rPr>
              <w:t> </w:t>
            </w:r>
            <w:r w:rsidR="00311194" w:rsidRPr="000D1E1C">
              <w:rPr>
                <w:rFonts w:ascii="Arial" w:hAnsi="Arial" w:cs="Arial"/>
                <w:noProof/>
                <w:sz w:val="20"/>
                <w:szCs w:val="20"/>
              </w:rPr>
              <w:t> </w:t>
            </w:r>
            <w:r w:rsidR="00311194" w:rsidRPr="000D1E1C">
              <w:rPr>
                <w:rFonts w:ascii="Arial" w:hAnsi="Arial" w:cs="Arial"/>
                <w:noProof/>
                <w:sz w:val="20"/>
                <w:szCs w:val="20"/>
              </w:rPr>
              <w:t> </w:t>
            </w:r>
            <w:r w:rsidR="00311194" w:rsidRPr="000D1E1C">
              <w:rPr>
                <w:rFonts w:ascii="Arial" w:hAnsi="Arial" w:cs="Arial"/>
                <w:noProof/>
                <w:sz w:val="20"/>
                <w:szCs w:val="20"/>
              </w:rPr>
              <w:t> </w:t>
            </w:r>
            <w:r w:rsidRPr="000D1E1C">
              <w:rPr>
                <w:rFonts w:ascii="Arial" w:hAnsi="Arial" w:cs="Arial"/>
                <w:sz w:val="20"/>
                <w:szCs w:val="20"/>
              </w:rPr>
              <w:fldChar w:fldCharType="end"/>
            </w:r>
          </w:p>
        </w:tc>
        <w:tc>
          <w:tcPr>
            <w:tcW w:w="720" w:type="dxa"/>
            <w:tcBorders>
              <w:top w:val="nil"/>
              <w:left w:val="nil"/>
              <w:bottom w:val="nil"/>
              <w:right w:val="nil"/>
            </w:tcBorders>
          </w:tcPr>
          <w:p w14:paraId="2D2137C3" w14:textId="77777777" w:rsidR="00311194" w:rsidRPr="000D1E1C" w:rsidRDefault="00311194" w:rsidP="004A1BE4">
            <w:pPr>
              <w:tabs>
                <w:tab w:val="left" w:pos="2900"/>
              </w:tabs>
              <w:spacing w:before="120"/>
              <w:rPr>
                <w:rFonts w:ascii="Arial" w:hAnsi="Arial" w:cs="Arial"/>
                <w:sz w:val="20"/>
                <w:szCs w:val="20"/>
              </w:rPr>
            </w:pPr>
            <w:r w:rsidRPr="000D1E1C">
              <w:rPr>
                <w:rFonts w:ascii="Arial" w:hAnsi="Arial" w:cs="Arial"/>
                <w:sz w:val="20"/>
                <w:szCs w:val="20"/>
              </w:rPr>
              <w:t>Feet</w:t>
            </w:r>
          </w:p>
        </w:tc>
        <w:tc>
          <w:tcPr>
            <w:tcW w:w="1170" w:type="dxa"/>
            <w:tcBorders>
              <w:top w:val="nil"/>
              <w:left w:val="nil"/>
              <w:bottom w:val="single" w:sz="4" w:space="0" w:color="auto"/>
              <w:right w:val="nil"/>
            </w:tcBorders>
          </w:tcPr>
          <w:p w14:paraId="6E64F34D" w14:textId="77777777" w:rsidR="00311194" w:rsidRPr="000D1E1C" w:rsidRDefault="002220D7" w:rsidP="004A1BE4">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5"/>
                  <w:enabled/>
                  <w:calcOnExit w:val="0"/>
                  <w:textInput/>
                </w:ffData>
              </w:fldChar>
            </w:r>
            <w:r w:rsidR="00311194"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311194" w:rsidRPr="000D1E1C">
              <w:rPr>
                <w:rFonts w:ascii="Arial" w:hAnsi="Arial" w:cs="Arial"/>
                <w:noProof/>
                <w:sz w:val="20"/>
                <w:szCs w:val="20"/>
              </w:rPr>
              <w:t> </w:t>
            </w:r>
            <w:r w:rsidR="00311194" w:rsidRPr="000D1E1C">
              <w:rPr>
                <w:rFonts w:ascii="Arial" w:hAnsi="Arial" w:cs="Arial"/>
                <w:noProof/>
                <w:sz w:val="20"/>
                <w:szCs w:val="20"/>
              </w:rPr>
              <w:t> </w:t>
            </w:r>
            <w:r w:rsidR="00311194" w:rsidRPr="000D1E1C">
              <w:rPr>
                <w:rFonts w:ascii="Arial" w:hAnsi="Arial" w:cs="Arial"/>
                <w:noProof/>
                <w:sz w:val="20"/>
                <w:szCs w:val="20"/>
              </w:rPr>
              <w:t> </w:t>
            </w:r>
            <w:r w:rsidR="00311194" w:rsidRPr="000D1E1C">
              <w:rPr>
                <w:rFonts w:ascii="Arial" w:hAnsi="Arial" w:cs="Arial"/>
                <w:noProof/>
                <w:sz w:val="20"/>
                <w:szCs w:val="20"/>
              </w:rPr>
              <w:t> </w:t>
            </w:r>
            <w:r w:rsidR="00311194" w:rsidRPr="000D1E1C">
              <w:rPr>
                <w:rFonts w:ascii="Arial" w:hAnsi="Arial" w:cs="Arial"/>
                <w:noProof/>
                <w:sz w:val="20"/>
                <w:szCs w:val="20"/>
              </w:rPr>
              <w:t> </w:t>
            </w:r>
            <w:r w:rsidRPr="000D1E1C">
              <w:rPr>
                <w:rFonts w:ascii="Arial" w:hAnsi="Arial" w:cs="Arial"/>
                <w:sz w:val="20"/>
                <w:szCs w:val="20"/>
              </w:rPr>
              <w:fldChar w:fldCharType="end"/>
            </w:r>
          </w:p>
        </w:tc>
        <w:tc>
          <w:tcPr>
            <w:tcW w:w="990" w:type="dxa"/>
            <w:tcBorders>
              <w:top w:val="nil"/>
              <w:left w:val="nil"/>
              <w:bottom w:val="nil"/>
              <w:right w:val="nil"/>
            </w:tcBorders>
          </w:tcPr>
          <w:p w14:paraId="31D6CB68" w14:textId="77777777" w:rsidR="00311194" w:rsidRPr="000D1E1C" w:rsidRDefault="00311194" w:rsidP="004A1BE4">
            <w:pPr>
              <w:tabs>
                <w:tab w:val="left" w:pos="2900"/>
              </w:tabs>
              <w:spacing w:before="120"/>
              <w:rPr>
                <w:rFonts w:ascii="Arial" w:hAnsi="Arial" w:cs="Arial"/>
                <w:sz w:val="20"/>
                <w:szCs w:val="20"/>
              </w:rPr>
            </w:pPr>
            <w:r w:rsidRPr="000D1E1C">
              <w:rPr>
                <w:rFonts w:ascii="Arial" w:hAnsi="Arial" w:cs="Arial"/>
                <w:sz w:val="20"/>
                <w:szCs w:val="20"/>
              </w:rPr>
              <w:t>Inches</w:t>
            </w:r>
          </w:p>
        </w:tc>
      </w:tr>
    </w:tbl>
    <w:p w14:paraId="5657E85D" w14:textId="77777777" w:rsidR="004A1BE4" w:rsidRPr="000D1E1C" w:rsidRDefault="004A1BE4" w:rsidP="004A1BE4">
      <w:pPr>
        <w:spacing w:before="120" w:after="120" w:line="240" w:lineRule="exact"/>
        <w:ind w:left="700"/>
        <w:rPr>
          <w:rFonts w:ascii="Arial" w:hAnsi="Arial" w:cs="Arial"/>
          <w:sz w:val="20"/>
          <w:szCs w:val="20"/>
        </w:rPr>
      </w:pPr>
      <w:r w:rsidRPr="000D1E1C">
        <w:rPr>
          <w:rFonts w:ascii="Arial" w:hAnsi="Arial" w:cs="Arial"/>
          <w:sz w:val="20"/>
          <w:szCs w:val="20"/>
        </w:rPr>
        <w:t xml:space="preserve">Complies:  </w:t>
      </w:r>
      <w:r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w:t>
      </w:r>
    </w:p>
    <w:p w14:paraId="057A2DA7" w14:textId="2AF400F4" w:rsidR="00E30D19" w:rsidRPr="000D1E1C" w:rsidRDefault="00E30D19" w:rsidP="00D66D1E">
      <w:pPr>
        <w:rPr>
          <w:rFonts w:ascii="Arial" w:hAnsi="Arial" w:cs="Arial"/>
          <w:sz w:val="20"/>
          <w:szCs w:val="20"/>
        </w:rPr>
      </w:pPr>
      <w:r w:rsidRPr="000D1E1C">
        <w:rPr>
          <w:rFonts w:ascii="Arial" w:hAnsi="Arial" w:cs="Arial"/>
          <w:sz w:val="20"/>
          <w:szCs w:val="20"/>
        </w:rPr>
        <w:t>Equipped per specifications, th</w:t>
      </w:r>
      <w:r w:rsidR="00A63ECF" w:rsidRPr="000D1E1C">
        <w:rPr>
          <w:rFonts w:ascii="Arial" w:hAnsi="Arial" w:cs="Arial"/>
          <w:sz w:val="20"/>
          <w:szCs w:val="20"/>
        </w:rPr>
        <w:t>is</w:t>
      </w:r>
      <w:r w:rsidRPr="000D1E1C">
        <w:rPr>
          <w:rFonts w:ascii="Arial" w:hAnsi="Arial" w:cs="Arial"/>
          <w:sz w:val="20"/>
          <w:szCs w:val="20"/>
        </w:rPr>
        <w:t xml:space="preserve"> excavator shall have a</w:t>
      </w:r>
      <w:r w:rsidR="00433520">
        <w:rPr>
          <w:rFonts w:ascii="Arial" w:hAnsi="Arial" w:cs="Arial"/>
          <w:sz w:val="20"/>
          <w:szCs w:val="20"/>
        </w:rPr>
        <w:t>n approximate</w:t>
      </w:r>
      <w:r w:rsidRPr="000D1E1C">
        <w:rPr>
          <w:rFonts w:ascii="Arial" w:hAnsi="Arial" w:cs="Arial"/>
          <w:sz w:val="20"/>
          <w:szCs w:val="20"/>
        </w:rPr>
        <w:t xml:space="preserve"> digging depth of </w:t>
      </w:r>
      <w:r w:rsidR="00A63ECF" w:rsidRPr="000D1E1C">
        <w:rPr>
          <w:rFonts w:ascii="Arial" w:hAnsi="Arial" w:cs="Arial"/>
          <w:sz w:val="20"/>
          <w:szCs w:val="20"/>
        </w:rPr>
        <w:t>19</w:t>
      </w:r>
      <w:r w:rsidRPr="000D1E1C">
        <w:rPr>
          <w:rFonts w:ascii="Arial" w:hAnsi="Arial" w:cs="Arial"/>
          <w:sz w:val="20"/>
          <w:szCs w:val="20"/>
        </w:rPr>
        <w:t>’-</w:t>
      </w:r>
      <w:r w:rsidR="00A63ECF" w:rsidRPr="000D1E1C">
        <w:rPr>
          <w:rFonts w:ascii="Arial" w:hAnsi="Arial" w:cs="Arial"/>
          <w:sz w:val="20"/>
          <w:szCs w:val="20"/>
        </w:rPr>
        <w:t>11</w:t>
      </w:r>
      <w:r w:rsidRPr="000D1E1C">
        <w:rPr>
          <w:rFonts w:ascii="Arial" w:hAnsi="Arial" w:cs="Arial"/>
          <w:sz w:val="20"/>
          <w:szCs w:val="20"/>
        </w:rPr>
        <w:t>” to dig to an 8’-0” level bottom excavation.</w:t>
      </w:r>
      <w:bookmarkStart w:id="4" w:name="_GoBack"/>
      <w:bookmarkEnd w:id="4"/>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170"/>
        <w:gridCol w:w="720"/>
        <w:gridCol w:w="1170"/>
        <w:gridCol w:w="3060"/>
      </w:tblGrid>
      <w:tr w:rsidR="000D1E1C" w:rsidRPr="000D1E1C" w14:paraId="5B817AA3" w14:textId="77777777" w:rsidTr="00FF0C84">
        <w:tc>
          <w:tcPr>
            <w:tcW w:w="3600" w:type="dxa"/>
            <w:tcBorders>
              <w:top w:val="nil"/>
              <w:left w:val="nil"/>
              <w:bottom w:val="nil"/>
              <w:right w:val="nil"/>
            </w:tcBorders>
            <w:vAlign w:val="bottom"/>
          </w:tcPr>
          <w:p w14:paraId="3B36086E" w14:textId="77777777" w:rsidR="00E30D19" w:rsidRPr="000D1E1C" w:rsidRDefault="00E30D19" w:rsidP="004A1BE4">
            <w:pPr>
              <w:tabs>
                <w:tab w:val="left" w:pos="2900"/>
              </w:tabs>
              <w:spacing w:before="120"/>
              <w:rPr>
                <w:rFonts w:ascii="Arial" w:hAnsi="Arial" w:cs="Arial"/>
                <w:sz w:val="20"/>
                <w:szCs w:val="20"/>
              </w:rPr>
            </w:pPr>
            <w:r w:rsidRPr="000D1E1C">
              <w:rPr>
                <w:rFonts w:ascii="Arial" w:hAnsi="Arial" w:cs="Arial"/>
                <w:sz w:val="20"/>
                <w:szCs w:val="20"/>
              </w:rPr>
              <w:t xml:space="preserve">Digging Depth for 8’ level bottom: </w:t>
            </w:r>
          </w:p>
        </w:tc>
        <w:tc>
          <w:tcPr>
            <w:tcW w:w="1170" w:type="dxa"/>
            <w:tcBorders>
              <w:top w:val="nil"/>
              <w:left w:val="nil"/>
              <w:bottom w:val="single" w:sz="4" w:space="0" w:color="000000"/>
              <w:right w:val="nil"/>
            </w:tcBorders>
            <w:vAlign w:val="bottom"/>
          </w:tcPr>
          <w:p w14:paraId="22EE369C" w14:textId="77777777" w:rsidR="00E30D19" w:rsidRPr="000D1E1C" w:rsidRDefault="002220D7" w:rsidP="004A1BE4">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E30D19"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E30D19" w:rsidRPr="000D1E1C">
              <w:rPr>
                <w:rFonts w:ascii="Arial" w:hAnsi="Arial" w:cs="Arial"/>
                <w:noProof/>
                <w:sz w:val="20"/>
                <w:szCs w:val="20"/>
              </w:rPr>
              <w:t> </w:t>
            </w:r>
            <w:r w:rsidR="00E30D19" w:rsidRPr="000D1E1C">
              <w:rPr>
                <w:rFonts w:ascii="Arial" w:hAnsi="Arial" w:cs="Arial"/>
                <w:noProof/>
                <w:sz w:val="20"/>
                <w:szCs w:val="20"/>
              </w:rPr>
              <w:t> </w:t>
            </w:r>
            <w:r w:rsidR="00E30D19" w:rsidRPr="000D1E1C">
              <w:rPr>
                <w:rFonts w:ascii="Arial" w:hAnsi="Arial" w:cs="Arial"/>
                <w:noProof/>
                <w:sz w:val="20"/>
                <w:szCs w:val="20"/>
              </w:rPr>
              <w:t> </w:t>
            </w:r>
            <w:r w:rsidR="00E30D19" w:rsidRPr="000D1E1C">
              <w:rPr>
                <w:rFonts w:ascii="Arial" w:hAnsi="Arial" w:cs="Arial"/>
                <w:noProof/>
                <w:sz w:val="20"/>
                <w:szCs w:val="20"/>
              </w:rPr>
              <w:t> </w:t>
            </w:r>
            <w:r w:rsidR="00E30D19" w:rsidRPr="000D1E1C">
              <w:rPr>
                <w:rFonts w:ascii="Arial" w:hAnsi="Arial" w:cs="Arial"/>
                <w:noProof/>
                <w:sz w:val="20"/>
                <w:szCs w:val="20"/>
              </w:rPr>
              <w:t> </w:t>
            </w:r>
            <w:r w:rsidRPr="000D1E1C">
              <w:rPr>
                <w:rFonts w:ascii="Arial" w:hAnsi="Arial" w:cs="Arial"/>
                <w:sz w:val="20"/>
                <w:szCs w:val="20"/>
              </w:rPr>
              <w:fldChar w:fldCharType="end"/>
            </w:r>
          </w:p>
        </w:tc>
        <w:tc>
          <w:tcPr>
            <w:tcW w:w="720" w:type="dxa"/>
            <w:tcBorders>
              <w:top w:val="nil"/>
              <w:left w:val="nil"/>
              <w:bottom w:val="nil"/>
              <w:right w:val="nil"/>
            </w:tcBorders>
          </w:tcPr>
          <w:p w14:paraId="27B1BF90" w14:textId="77777777" w:rsidR="00E30D19" w:rsidRPr="000D1E1C" w:rsidRDefault="00E30D19" w:rsidP="004A1BE4">
            <w:pPr>
              <w:tabs>
                <w:tab w:val="left" w:pos="2900"/>
              </w:tabs>
              <w:spacing w:before="120"/>
              <w:rPr>
                <w:rFonts w:ascii="Arial" w:hAnsi="Arial" w:cs="Arial"/>
                <w:sz w:val="20"/>
                <w:szCs w:val="20"/>
              </w:rPr>
            </w:pPr>
            <w:r w:rsidRPr="000D1E1C">
              <w:rPr>
                <w:rFonts w:ascii="Arial" w:hAnsi="Arial" w:cs="Arial"/>
                <w:sz w:val="20"/>
                <w:szCs w:val="20"/>
              </w:rPr>
              <w:t>Feet</w:t>
            </w:r>
          </w:p>
        </w:tc>
        <w:tc>
          <w:tcPr>
            <w:tcW w:w="1170" w:type="dxa"/>
            <w:tcBorders>
              <w:top w:val="nil"/>
              <w:left w:val="nil"/>
              <w:bottom w:val="single" w:sz="4" w:space="0" w:color="auto"/>
              <w:right w:val="nil"/>
            </w:tcBorders>
          </w:tcPr>
          <w:p w14:paraId="690EB653" w14:textId="77777777" w:rsidR="00E30D19" w:rsidRPr="000D1E1C" w:rsidRDefault="002220D7" w:rsidP="004A1BE4">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5"/>
                  <w:enabled/>
                  <w:calcOnExit w:val="0"/>
                  <w:textInput/>
                </w:ffData>
              </w:fldChar>
            </w:r>
            <w:r w:rsidR="00E30D19"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E30D19" w:rsidRPr="000D1E1C">
              <w:rPr>
                <w:rFonts w:ascii="Arial" w:hAnsi="Arial" w:cs="Arial"/>
                <w:noProof/>
                <w:sz w:val="20"/>
                <w:szCs w:val="20"/>
              </w:rPr>
              <w:t> </w:t>
            </w:r>
            <w:r w:rsidR="00E30D19" w:rsidRPr="000D1E1C">
              <w:rPr>
                <w:rFonts w:ascii="Arial" w:hAnsi="Arial" w:cs="Arial"/>
                <w:noProof/>
                <w:sz w:val="20"/>
                <w:szCs w:val="20"/>
              </w:rPr>
              <w:t> </w:t>
            </w:r>
            <w:r w:rsidR="00E30D19" w:rsidRPr="000D1E1C">
              <w:rPr>
                <w:rFonts w:ascii="Arial" w:hAnsi="Arial" w:cs="Arial"/>
                <w:noProof/>
                <w:sz w:val="20"/>
                <w:szCs w:val="20"/>
              </w:rPr>
              <w:t> </w:t>
            </w:r>
            <w:r w:rsidR="00E30D19" w:rsidRPr="000D1E1C">
              <w:rPr>
                <w:rFonts w:ascii="Arial" w:hAnsi="Arial" w:cs="Arial"/>
                <w:noProof/>
                <w:sz w:val="20"/>
                <w:szCs w:val="20"/>
              </w:rPr>
              <w:t> </w:t>
            </w:r>
            <w:r w:rsidR="00E30D19" w:rsidRPr="000D1E1C">
              <w:rPr>
                <w:rFonts w:ascii="Arial" w:hAnsi="Arial" w:cs="Arial"/>
                <w:noProof/>
                <w:sz w:val="20"/>
                <w:szCs w:val="20"/>
              </w:rPr>
              <w:t> </w:t>
            </w:r>
            <w:r w:rsidRPr="000D1E1C">
              <w:rPr>
                <w:rFonts w:ascii="Arial" w:hAnsi="Arial" w:cs="Arial"/>
                <w:sz w:val="20"/>
                <w:szCs w:val="20"/>
              </w:rPr>
              <w:fldChar w:fldCharType="end"/>
            </w:r>
          </w:p>
        </w:tc>
        <w:tc>
          <w:tcPr>
            <w:tcW w:w="3060" w:type="dxa"/>
            <w:tcBorders>
              <w:top w:val="nil"/>
              <w:left w:val="nil"/>
              <w:bottom w:val="nil"/>
              <w:right w:val="nil"/>
            </w:tcBorders>
          </w:tcPr>
          <w:p w14:paraId="74758523" w14:textId="77777777" w:rsidR="00E30D19" w:rsidRPr="000D1E1C" w:rsidRDefault="00E30D19" w:rsidP="004A1BE4">
            <w:pPr>
              <w:tabs>
                <w:tab w:val="left" w:pos="2900"/>
              </w:tabs>
              <w:spacing w:before="120"/>
              <w:rPr>
                <w:rFonts w:ascii="Arial" w:hAnsi="Arial" w:cs="Arial"/>
                <w:sz w:val="20"/>
                <w:szCs w:val="20"/>
              </w:rPr>
            </w:pPr>
            <w:r w:rsidRPr="000D1E1C">
              <w:rPr>
                <w:rFonts w:ascii="Arial" w:hAnsi="Arial" w:cs="Arial"/>
                <w:sz w:val="20"/>
                <w:szCs w:val="20"/>
              </w:rPr>
              <w:t>Inches</w:t>
            </w:r>
          </w:p>
        </w:tc>
      </w:tr>
    </w:tbl>
    <w:p w14:paraId="114AA0D9" w14:textId="77777777" w:rsidR="00D66D1E" w:rsidRPr="000D1E1C" w:rsidRDefault="00D66D1E" w:rsidP="00E96547">
      <w:pPr>
        <w:spacing w:before="120"/>
        <w:rPr>
          <w:rFonts w:ascii="Arial" w:hAnsi="Arial" w:cs="Arial"/>
          <w:sz w:val="20"/>
          <w:szCs w:val="20"/>
        </w:rPr>
      </w:pPr>
      <w:r w:rsidRPr="000D1E1C">
        <w:rPr>
          <w:rFonts w:ascii="Arial" w:hAnsi="Arial" w:cs="Arial"/>
          <w:sz w:val="20"/>
          <w:szCs w:val="20"/>
        </w:rPr>
        <w:t>Equipped per specifications; th</w:t>
      </w:r>
      <w:r w:rsidR="004A1BE4" w:rsidRPr="000D1E1C">
        <w:rPr>
          <w:rFonts w:ascii="Arial" w:hAnsi="Arial" w:cs="Arial"/>
          <w:sz w:val="20"/>
          <w:szCs w:val="20"/>
        </w:rPr>
        <w:t>e excavator shall have an approximate</w:t>
      </w:r>
      <w:r w:rsidRPr="000D1E1C">
        <w:rPr>
          <w:rFonts w:ascii="Arial" w:hAnsi="Arial" w:cs="Arial"/>
          <w:sz w:val="20"/>
          <w:szCs w:val="20"/>
        </w:rPr>
        <w:t xml:space="preserve"> digging depth of 2</w:t>
      </w:r>
      <w:r w:rsidR="00A63ECF" w:rsidRPr="000D1E1C">
        <w:rPr>
          <w:rFonts w:ascii="Arial" w:hAnsi="Arial" w:cs="Arial"/>
          <w:sz w:val="20"/>
          <w:szCs w:val="20"/>
        </w:rPr>
        <w:t>0</w:t>
      </w:r>
      <w:r w:rsidRPr="000D1E1C">
        <w:rPr>
          <w:rFonts w:ascii="Arial" w:hAnsi="Arial" w:cs="Arial"/>
          <w:sz w:val="20"/>
          <w:szCs w:val="20"/>
        </w:rPr>
        <w:t>’-</w:t>
      </w:r>
      <w:r w:rsidR="00A63ECF" w:rsidRPr="000D1E1C">
        <w:rPr>
          <w:rFonts w:ascii="Arial" w:hAnsi="Arial" w:cs="Arial"/>
          <w:sz w:val="20"/>
          <w:szCs w:val="20"/>
        </w:rPr>
        <w:t>6</w:t>
      </w:r>
      <w:r w:rsidRPr="000D1E1C">
        <w:rPr>
          <w:rFonts w:ascii="Arial" w:hAnsi="Arial" w:cs="Arial"/>
          <w:sz w:val="20"/>
          <w:szCs w:val="20"/>
        </w:rPr>
        <w:t>”.</w:t>
      </w:r>
    </w:p>
    <w:tbl>
      <w:tblPr>
        <w:tblW w:w="8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1488"/>
        <w:gridCol w:w="810"/>
        <w:gridCol w:w="1260"/>
        <w:gridCol w:w="1800"/>
      </w:tblGrid>
      <w:tr w:rsidR="000D1E1C" w:rsidRPr="000D1E1C" w14:paraId="2877BAF5" w14:textId="77777777" w:rsidTr="00AB3592">
        <w:tc>
          <w:tcPr>
            <w:tcW w:w="2832" w:type="dxa"/>
            <w:tcBorders>
              <w:top w:val="nil"/>
              <w:left w:val="nil"/>
              <w:bottom w:val="nil"/>
              <w:right w:val="nil"/>
            </w:tcBorders>
            <w:vAlign w:val="bottom"/>
          </w:tcPr>
          <w:p w14:paraId="7709724E" w14:textId="77777777" w:rsidR="00D66D1E" w:rsidRPr="000D1E1C" w:rsidRDefault="00D66D1E" w:rsidP="00AF1A1E">
            <w:pPr>
              <w:tabs>
                <w:tab w:val="left" w:pos="2900"/>
              </w:tabs>
              <w:spacing w:before="240"/>
              <w:rPr>
                <w:rFonts w:ascii="Arial" w:hAnsi="Arial" w:cs="Arial"/>
                <w:sz w:val="20"/>
                <w:szCs w:val="20"/>
              </w:rPr>
            </w:pPr>
            <w:r w:rsidRPr="000D1E1C">
              <w:rPr>
                <w:rFonts w:ascii="Arial" w:hAnsi="Arial" w:cs="Arial"/>
                <w:sz w:val="20"/>
                <w:szCs w:val="20"/>
              </w:rPr>
              <w:t xml:space="preserve">Maximum Digging Depth: </w:t>
            </w:r>
          </w:p>
        </w:tc>
        <w:tc>
          <w:tcPr>
            <w:tcW w:w="1488" w:type="dxa"/>
            <w:tcBorders>
              <w:top w:val="nil"/>
              <w:left w:val="nil"/>
              <w:bottom w:val="single" w:sz="4" w:space="0" w:color="000000"/>
              <w:right w:val="nil"/>
            </w:tcBorders>
            <w:vAlign w:val="bottom"/>
          </w:tcPr>
          <w:p w14:paraId="4073137F" w14:textId="77777777" w:rsidR="00D66D1E" w:rsidRPr="000D1E1C" w:rsidRDefault="002220D7" w:rsidP="00AF1A1E">
            <w:pPr>
              <w:tabs>
                <w:tab w:val="left" w:pos="2900"/>
              </w:tabs>
              <w:spacing w:before="24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D66D1E"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66D1E" w:rsidRPr="000D1E1C">
              <w:rPr>
                <w:rFonts w:ascii="Arial" w:hAnsi="Arial" w:cs="Arial"/>
                <w:noProof/>
                <w:sz w:val="20"/>
                <w:szCs w:val="20"/>
              </w:rPr>
              <w:t> </w:t>
            </w:r>
            <w:r w:rsidR="00D66D1E" w:rsidRPr="000D1E1C">
              <w:rPr>
                <w:rFonts w:ascii="Arial" w:hAnsi="Arial" w:cs="Arial"/>
                <w:noProof/>
                <w:sz w:val="20"/>
                <w:szCs w:val="20"/>
              </w:rPr>
              <w:t> </w:t>
            </w:r>
            <w:r w:rsidR="00D66D1E" w:rsidRPr="000D1E1C">
              <w:rPr>
                <w:rFonts w:ascii="Arial" w:hAnsi="Arial" w:cs="Arial"/>
                <w:noProof/>
                <w:sz w:val="20"/>
                <w:szCs w:val="20"/>
              </w:rPr>
              <w:t> </w:t>
            </w:r>
            <w:r w:rsidR="00D66D1E" w:rsidRPr="000D1E1C">
              <w:rPr>
                <w:rFonts w:ascii="Arial" w:hAnsi="Arial" w:cs="Arial"/>
                <w:noProof/>
                <w:sz w:val="20"/>
                <w:szCs w:val="20"/>
              </w:rPr>
              <w:t> </w:t>
            </w:r>
            <w:r w:rsidR="00D66D1E" w:rsidRPr="000D1E1C">
              <w:rPr>
                <w:rFonts w:ascii="Arial" w:hAnsi="Arial" w:cs="Arial"/>
                <w:noProof/>
                <w:sz w:val="20"/>
                <w:szCs w:val="20"/>
              </w:rPr>
              <w:t> </w:t>
            </w:r>
            <w:r w:rsidRPr="000D1E1C">
              <w:rPr>
                <w:rFonts w:ascii="Arial" w:hAnsi="Arial" w:cs="Arial"/>
                <w:sz w:val="20"/>
                <w:szCs w:val="20"/>
              </w:rPr>
              <w:fldChar w:fldCharType="end"/>
            </w:r>
          </w:p>
        </w:tc>
        <w:tc>
          <w:tcPr>
            <w:tcW w:w="810" w:type="dxa"/>
            <w:tcBorders>
              <w:top w:val="nil"/>
              <w:left w:val="nil"/>
              <w:bottom w:val="nil"/>
              <w:right w:val="nil"/>
            </w:tcBorders>
          </w:tcPr>
          <w:p w14:paraId="19BFBE0A" w14:textId="77777777" w:rsidR="00D66D1E" w:rsidRPr="000D1E1C" w:rsidRDefault="00D66D1E" w:rsidP="00AF1A1E">
            <w:pPr>
              <w:tabs>
                <w:tab w:val="left" w:pos="2900"/>
              </w:tabs>
              <w:spacing w:before="240"/>
              <w:rPr>
                <w:rFonts w:ascii="Arial" w:hAnsi="Arial" w:cs="Arial"/>
                <w:sz w:val="20"/>
                <w:szCs w:val="20"/>
              </w:rPr>
            </w:pPr>
            <w:r w:rsidRPr="000D1E1C">
              <w:rPr>
                <w:rFonts w:ascii="Arial" w:hAnsi="Arial" w:cs="Arial"/>
                <w:sz w:val="20"/>
                <w:szCs w:val="20"/>
              </w:rPr>
              <w:t>Feet</w:t>
            </w:r>
          </w:p>
        </w:tc>
        <w:tc>
          <w:tcPr>
            <w:tcW w:w="1260" w:type="dxa"/>
            <w:tcBorders>
              <w:top w:val="nil"/>
              <w:left w:val="nil"/>
              <w:bottom w:val="single" w:sz="4" w:space="0" w:color="auto"/>
              <w:right w:val="nil"/>
            </w:tcBorders>
          </w:tcPr>
          <w:p w14:paraId="6BEA435F" w14:textId="77777777" w:rsidR="00D66D1E" w:rsidRPr="000D1E1C" w:rsidRDefault="002220D7" w:rsidP="00AF1A1E">
            <w:pPr>
              <w:tabs>
                <w:tab w:val="left" w:pos="2900"/>
              </w:tabs>
              <w:spacing w:before="240"/>
              <w:rPr>
                <w:rFonts w:ascii="Arial" w:hAnsi="Arial" w:cs="Arial"/>
                <w:sz w:val="20"/>
                <w:szCs w:val="20"/>
              </w:rPr>
            </w:pPr>
            <w:r w:rsidRPr="000D1E1C">
              <w:rPr>
                <w:rFonts w:ascii="Arial" w:hAnsi="Arial" w:cs="Arial"/>
                <w:sz w:val="20"/>
                <w:szCs w:val="20"/>
              </w:rPr>
              <w:fldChar w:fldCharType="begin">
                <w:ffData>
                  <w:name w:val="Text55"/>
                  <w:enabled/>
                  <w:calcOnExit w:val="0"/>
                  <w:textInput/>
                </w:ffData>
              </w:fldChar>
            </w:r>
            <w:bookmarkStart w:id="5" w:name="Text55"/>
            <w:r w:rsidR="001345F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1345FC" w:rsidRPr="000D1E1C">
              <w:rPr>
                <w:rFonts w:ascii="Arial" w:hAnsi="Arial" w:cs="Arial"/>
                <w:noProof/>
                <w:sz w:val="20"/>
                <w:szCs w:val="20"/>
              </w:rPr>
              <w:t> </w:t>
            </w:r>
            <w:r w:rsidR="001345FC" w:rsidRPr="000D1E1C">
              <w:rPr>
                <w:rFonts w:ascii="Arial" w:hAnsi="Arial" w:cs="Arial"/>
                <w:noProof/>
                <w:sz w:val="20"/>
                <w:szCs w:val="20"/>
              </w:rPr>
              <w:t> </w:t>
            </w:r>
            <w:r w:rsidR="001345FC" w:rsidRPr="000D1E1C">
              <w:rPr>
                <w:rFonts w:ascii="Arial" w:hAnsi="Arial" w:cs="Arial"/>
                <w:noProof/>
                <w:sz w:val="20"/>
                <w:szCs w:val="20"/>
              </w:rPr>
              <w:t> </w:t>
            </w:r>
            <w:r w:rsidR="001345FC" w:rsidRPr="000D1E1C">
              <w:rPr>
                <w:rFonts w:ascii="Arial" w:hAnsi="Arial" w:cs="Arial"/>
                <w:noProof/>
                <w:sz w:val="20"/>
                <w:szCs w:val="20"/>
              </w:rPr>
              <w:t> </w:t>
            </w:r>
            <w:r w:rsidR="001345FC" w:rsidRPr="000D1E1C">
              <w:rPr>
                <w:rFonts w:ascii="Arial" w:hAnsi="Arial" w:cs="Arial"/>
                <w:noProof/>
                <w:sz w:val="20"/>
                <w:szCs w:val="20"/>
              </w:rPr>
              <w:t> </w:t>
            </w:r>
            <w:r w:rsidRPr="000D1E1C">
              <w:rPr>
                <w:rFonts w:ascii="Arial" w:hAnsi="Arial" w:cs="Arial"/>
                <w:sz w:val="20"/>
                <w:szCs w:val="20"/>
              </w:rPr>
              <w:fldChar w:fldCharType="end"/>
            </w:r>
            <w:bookmarkEnd w:id="5"/>
          </w:p>
        </w:tc>
        <w:tc>
          <w:tcPr>
            <w:tcW w:w="1800" w:type="dxa"/>
            <w:tcBorders>
              <w:top w:val="nil"/>
              <w:left w:val="nil"/>
              <w:bottom w:val="nil"/>
              <w:right w:val="nil"/>
            </w:tcBorders>
          </w:tcPr>
          <w:p w14:paraId="15278721" w14:textId="77777777" w:rsidR="00D66D1E" w:rsidRPr="000D1E1C" w:rsidRDefault="00D66D1E" w:rsidP="00AF1A1E">
            <w:pPr>
              <w:tabs>
                <w:tab w:val="left" w:pos="2900"/>
              </w:tabs>
              <w:spacing w:before="240"/>
              <w:rPr>
                <w:rFonts w:ascii="Arial" w:hAnsi="Arial" w:cs="Arial"/>
                <w:sz w:val="20"/>
                <w:szCs w:val="20"/>
              </w:rPr>
            </w:pPr>
            <w:r w:rsidRPr="000D1E1C">
              <w:rPr>
                <w:rFonts w:ascii="Arial" w:hAnsi="Arial" w:cs="Arial"/>
                <w:sz w:val="20"/>
                <w:szCs w:val="20"/>
              </w:rPr>
              <w:t>Inches</w:t>
            </w:r>
          </w:p>
        </w:tc>
      </w:tr>
    </w:tbl>
    <w:p w14:paraId="144C04CD" w14:textId="77777777" w:rsidR="006519E5" w:rsidRPr="000D1E1C" w:rsidRDefault="004749D0" w:rsidP="00E96547">
      <w:pPr>
        <w:spacing w:before="120"/>
        <w:rPr>
          <w:rFonts w:ascii="Arial" w:hAnsi="Arial" w:cs="Arial"/>
          <w:sz w:val="20"/>
          <w:szCs w:val="20"/>
        </w:rPr>
      </w:pPr>
      <w:r w:rsidRPr="000D1E1C">
        <w:rPr>
          <w:rFonts w:ascii="Arial" w:hAnsi="Arial" w:cs="Arial"/>
          <w:sz w:val="20"/>
          <w:szCs w:val="20"/>
        </w:rPr>
        <w:t>R</w:t>
      </w:r>
      <w:r w:rsidR="002C052D" w:rsidRPr="000D1E1C">
        <w:rPr>
          <w:rFonts w:ascii="Arial" w:hAnsi="Arial" w:cs="Arial"/>
          <w:sz w:val="20"/>
          <w:szCs w:val="20"/>
        </w:rPr>
        <w:t>each at ground level shall be</w:t>
      </w:r>
      <w:r w:rsidRPr="000D1E1C">
        <w:rPr>
          <w:rFonts w:ascii="Arial" w:hAnsi="Arial" w:cs="Arial"/>
          <w:sz w:val="20"/>
          <w:szCs w:val="20"/>
        </w:rPr>
        <w:t xml:space="preserve"> approximately</w:t>
      </w:r>
      <w:r w:rsidR="002C052D" w:rsidRPr="000D1E1C">
        <w:rPr>
          <w:rFonts w:ascii="Arial" w:hAnsi="Arial" w:cs="Arial"/>
          <w:sz w:val="20"/>
          <w:szCs w:val="20"/>
        </w:rPr>
        <w:t xml:space="preserve"> </w:t>
      </w:r>
      <w:r w:rsidR="001345FC" w:rsidRPr="000D1E1C">
        <w:rPr>
          <w:rFonts w:ascii="Arial" w:hAnsi="Arial" w:cs="Arial"/>
          <w:sz w:val="20"/>
          <w:szCs w:val="20"/>
        </w:rPr>
        <w:t>3</w:t>
      </w:r>
      <w:r w:rsidR="00A63ECF" w:rsidRPr="000D1E1C">
        <w:rPr>
          <w:rFonts w:ascii="Arial" w:hAnsi="Arial" w:cs="Arial"/>
          <w:sz w:val="20"/>
          <w:szCs w:val="20"/>
        </w:rPr>
        <w:t>2</w:t>
      </w:r>
      <w:r w:rsidR="006519E5" w:rsidRPr="000D1E1C">
        <w:rPr>
          <w:rFonts w:ascii="Arial" w:hAnsi="Arial" w:cs="Arial"/>
          <w:sz w:val="20"/>
          <w:szCs w:val="20"/>
        </w:rPr>
        <w:t>’</w:t>
      </w:r>
      <w:r w:rsidR="001345FC" w:rsidRPr="000D1E1C">
        <w:rPr>
          <w:rFonts w:ascii="Arial" w:hAnsi="Arial" w:cs="Arial"/>
          <w:sz w:val="20"/>
          <w:szCs w:val="20"/>
        </w:rPr>
        <w:t>-0”</w:t>
      </w:r>
      <w:r w:rsidR="006519E5" w:rsidRPr="000D1E1C">
        <w:rPr>
          <w:rFonts w:ascii="Arial" w:hAnsi="Arial" w:cs="Arial"/>
          <w:sz w:val="20"/>
          <w:szCs w:val="20"/>
        </w:rPr>
        <w:t>.</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260"/>
        <w:gridCol w:w="720"/>
        <w:gridCol w:w="1170"/>
        <w:gridCol w:w="2700"/>
      </w:tblGrid>
      <w:tr w:rsidR="000D1E1C" w:rsidRPr="000D1E1C" w14:paraId="608F5B71" w14:textId="77777777" w:rsidTr="00AB3592">
        <w:tc>
          <w:tcPr>
            <w:tcW w:w="2520" w:type="dxa"/>
            <w:tcBorders>
              <w:top w:val="nil"/>
              <w:left w:val="nil"/>
              <w:bottom w:val="nil"/>
              <w:right w:val="nil"/>
            </w:tcBorders>
            <w:vAlign w:val="bottom"/>
          </w:tcPr>
          <w:p w14:paraId="4360DE00" w14:textId="77777777" w:rsidR="001345FC" w:rsidRPr="000D1E1C" w:rsidRDefault="00AB3592" w:rsidP="00AB3592">
            <w:pPr>
              <w:tabs>
                <w:tab w:val="left" w:pos="2900"/>
              </w:tabs>
              <w:spacing w:before="240"/>
              <w:rPr>
                <w:rFonts w:ascii="Arial" w:hAnsi="Arial" w:cs="Arial"/>
                <w:sz w:val="20"/>
                <w:szCs w:val="20"/>
              </w:rPr>
            </w:pPr>
            <w:r w:rsidRPr="000D1E1C">
              <w:rPr>
                <w:rFonts w:ascii="Arial" w:hAnsi="Arial" w:cs="Arial"/>
                <w:sz w:val="20"/>
                <w:szCs w:val="20"/>
              </w:rPr>
              <w:t>R</w:t>
            </w:r>
            <w:r w:rsidR="000A633E" w:rsidRPr="000D1E1C">
              <w:rPr>
                <w:rFonts w:ascii="Arial" w:hAnsi="Arial" w:cs="Arial"/>
                <w:sz w:val="20"/>
                <w:szCs w:val="20"/>
              </w:rPr>
              <w:t>each @ ground level</w:t>
            </w:r>
            <w:r w:rsidR="001345FC" w:rsidRPr="000D1E1C">
              <w:rPr>
                <w:rFonts w:ascii="Arial" w:hAnsi="Arial" w:cs="Arial"/>
                <w:sz w:val="20"/>
                <w:szCs w:val="20"/>
              </w:rPr>
              <w:t xml:space="preserve">: </w:t>
            </w:r>
          </w:p>
        </w:tc>
        <w:tc>
          <w:tcPr>
            <w:tcW w:w="1260" w:type="dxa"/>
            <w:tcBorders>
              <w:top w:val="nil"/>
              <w:left w:val="nil"/>
              <w:bottom w:val="single" w:sz="4" w:space="0" w:color="000000"/>
              <w:right w:val="nil"/>
            </w:tcBorders>
            <w:vAlign w:val="bottom"/>
          </w:tcPr>
          <w:p w14:paraId="7631824F" w14:textId="77777777" w:rsidR="001345FC" w:rsidRPr="000D1E1C" w:rsidRDefault="002220D7" w:rsidP="00AB3592">
            <w:pPr>
              <w:tabs>
                <w:tab w:val="left" w:pos="2900"/>
              </w:tabs>
              <w:spacing w:before="24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1345F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1345FC" w:rsidRPr="000D1E1C">
              <w:rPr>
                <w:rFonts w:ascii="Arial" w:hAnsi="Arial" w:cs="Arial"/>
                <w:noProof/>
                <w:sz w:val="20"/>
                <w:szCs w:val="20"/>
              </w:rPr>
              <w:t> </w:t>
            </w:r>
            <w:r w:rsidR="001345FC" w:rsidRPr="000D1E1C">
              <w:rPr>
                <w:rFonts w:ascii="Arial" w:hAnsi="Arial" w:cs="Arial"/>
                <w:noProof/>
                <w:sz w:val="20"/>
                <w:szCs w:val="20"/>
              </w:rPr>
              <w:t> </w:t>
            </w:r>
            <w:r w:rsidR="001345FC" w:rsidRPr="000D1E1C">
              <w:rPr>
                <w:rFonts w:ascii="Arial" w:hAnsi="Arial" w:cs="Arial"/>
                <w:noProof/>
                <w:sz w:val="20"/>
                <w:szCs w:val="20"/>
              </w:rPr>
              <w:t> </w:t>
            </w:r>
            <w:r w:rsidR="001345FC" w:rsidRPr="000D1E1C">
              <w:rPr>
                <w:rFonts w:ascii="Arial" w:hAnsi="Arial" w:cs="Arial"/>
                <w:noProof/>
                <w:sz w:val="20"/>
                <w:szCs w:val="20"/>
              </w:rPr>
              <w:t> </w:t>
            </w:r>
            <w:r w:rsidR="001345FC" w:rsidRPr="000D1E1C">
              <w:rPr>
                <w:rFonts w:ascii="Arial" w:hAnsi="Arial" w:cs="Arial"/>
                <w:noProof/>
                <w:sz w:val="20"/>
                <w:szCs w:val="20"/>
              </w:rPr>
              <w:t> </w:t>
            </w:r>
            <w:r w:rsidRPr="000D1E1C">
              <w:rPr>
                <w:rFonts w:ascii="Arial" w:hAnsi="Arial" w:cs="Arial"/>
                <w:sz w:val="20"/>
                <w:szCs w:val="20"/>
              </w:rPr>
              <w:fldChar w:fldCharType="end"/>
            </w:r>
          </w:p>
        </w:tc>
        <w:tc>
          <w:tcPr>
            <w:tcW w:w="720" w:type="dxa"/>
            <w:tcBorders>
              <w:top w:val="nil"/>
              <w:left w:val="nil"/>
              <w:bottom w:val="nil"/>
              <w:right w:val="nil"/>
            </w:tcBorders>
          </w:tcPr>
          <w:p w14:paraId="64610882" w14:textId="77777777" w:rsidR="001345FC" w:rsidRPr="000D1E1C" w:rsidRDefault="001345FC" w:rsidP="00AB3592">
            <w:pPr>
              <w:tabs>
                <w:tab w:val="left" w:pos="2900"/>
              </w:tabs>
              <w:spacing w:before="240"/>
              <w:rPr>
                <w:rFonts w:ascii="Arial" w:hAnsi="Arial" w:cs="Arial"/>
                <w:sz w:val="20"/>
                <w:szCs w:val="20"/>
              </w:rPr>
            </w:pPr>
            <w:r w:rsidRPr="000D1E1C">
              <w:rPr>
                <w:rFonts w:ascii="Arial" w:hAnsi="Arial" w:cs="Arial"/>
                <w:sz w:val="20"/>
                <w:szCs w:val="20"/>
              </w:rPr>
              <w:t>Feet</w:t>
            </w:r>
          </w:p>
        </w:tc>
        <w:tc>
          <w:tcPr>
            <w:tcW w:w="1170" w:type="dxa"/>
            <w:tcBorders>
              <w:top w:val="nil"/>
              <w:left w:val="nil"/>
              <w:bottom w:val="single" w:sz="4" w:space="0" w:color="auto"/>
              <w:right w:val="nil"/>
            </w:tcBorders>
          </w:tcPr>
          <w:p w14:paraId="79904E25" w14:textId="77777777" w:rsidR="001345FC" w:rsidRPr="000D1E1C" w:rsidRDefault="002220D7" w:rsidP="00AB3592">
            <w:pPr>
              <w:tabs>
                <w:tab w:val="left" w:pos="2900"/>
              </w:tabs>
              <w:spacing w:before="240"/>
              <w:rPr>
                <w:rFonts w:ascii="Arial" w:hAnsi="Arial" w:cs="Arial"/>
                <w:sz w:val="20"/>
                <w:szCs w:val="20"/>
              </w:rPr>
            </w:pPr>
            <w:r w:rsidRPr="000D1E1C">
              <w:rPr>
                <w:rFonts w:ascii="Arial" w:hAnsi="Arial" w:cs="Arial"/>
                <w:sz w:val="20"/>
                <w:szCs w:val="20"/>
              </w:rPr>
              <w:fldChar w:fldCharType="begin">
                <w:ffData>
                  <w:name w:val="Text55"/>
                  <w:enabled/>
                  <w:calcOnExit w:val="0"/>
                  <w:textInput/>
                </w:ffData>
              </w:fldChar>
            </w:r>
            <w:r w:rsidR="001345F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1345FC" w:rsidRPr="000D1E1C">
              <w:rPr>
                <w:rFonts w:ascii="Arial" w:hAnsi="Arial" w:cs="Arial"/>
                <w:noProof/>
                <w:sz w:val="20"/>
                <w:szCs w:val="20"/>
              </w:rPr>
              <w:t> </w:t>
            </w:r>
            <w:r w:rsidR="001345FC" w:rsidRPr="000D1E1C">
              <w:rPr>
                <w:rFonts w:ascii="Arial" w:hAnsi="Arial" w:cs="Arial"/>
                <w:noProof/>
                <w:sz w:val="20"/>
                <w:szCs w:val="20"/>
              </w:rPr>
              <w:t> </w:t>
            </w:r>
            <w:r w:rsidR="001345FC" w:rsidRPr="000D1E1C">
              <w:rPr>
                <w:rFonts w:ascii="Arial" w:hAnsi="Arial" w:cs="Arial"/>
                <w:noProof/>
                <w:sz w:val="20"/>
                <w:szCs w:val="20"/>
              </w:rPr>
              <w:t> </w:t>
            </w:r>
            <w:r w:rsidR="001345FC" w:rsidRPr="000D1E1C">
              <w:rPr>
                <w:rFonts w:ascii="Arial" w:hAnsi="Arial" w:cs="Arial"/>
                <w:noProof/>
                <w:sz w:val="20"/>
                <w:szCs w:val="20"/>
              </w:rPr>
              <w:t> </w:t>
            </w:r>
            <w:r w:rsidR="001345FC" w:rsidRPr="000D1E1C">
              <w:rPr>
                <w:rFonts w:ascii="Arial" w:hAnsi="Arial" w:cs="Arial"/>
                <w:noProof/>
                <w:sz w:val="20"/>
                <w:szCs w:val="20"/>
              </w:rPr>
              <w:t> </w:t>
            </w:r>
            <w:r w:rsidRPr="000D1E1C">
              <w:rPr>
                <w:rFonts w:ascii="Arial" w:hAnsi="Arial" w:cs="Arial"/>
                <w:sz w:val="20"/>
                <w:szCs w:val="20"/>
              </w:rPr>
              <w:fldChar w:fldCharType="end"/>
            </w:r>
          </w:p>
        </w:tc>
        <w:tc>
          <w:tcPr>
            <w:tcW w:w="2700" w:type="dxa"/>
            <w:tcBorders>
              <w:top w:val="nil"/>
              <w:left w:val="nil"/>
              <w:bottom w:val="nil"/>
              <w:right w:val="nil"/>
            </w:tcBorders>
          </w:tcPr>
          <w:p w14:paraId="3012E95D" w14:textId="77777777" w:rsidR="001345FC" w:rsidRPr="000D1E1C" w:rsidRDefault="001345FC" w:rsidP="00AB3592">
            <w:pPr>
              <w:tabs>
                <w:tab w:val="left" w:pos="2900"/>
              </w:tabs>
              <w:spacing w:before="240"/>
              <w:rPr>
                <w:rFonts w:ascii="Arial" w:hAnsi="Arial" w:cs="Arial"/>
                <w:sz w:val="20"/>
                <w:szCs w:val="20"/>
              </w:rPr>
            </w:pPr>
            <w:r w:rsidRPr="000D1E1C">
              <w:rPr>
                <w:rFonts w:ascii="Arial" w:hAnsi="Arial" w:cs="Arial"/>
                <w:sz w:val="20"/>
                <w:szCs w:val="20"/>
              </w:rPr>
              <w:t>Inches</w:t>
            </w:r>
          </w:p>
        </w:tc>
      </w:tr>
    </w:tbl>
    <w:p w14:paraId="76B3E2E7" w14:textId="77777777" w:rsidR="00AB3592" w:rsidRPr="000D1E1C" w:rsidRDefault="00AB3592" w:rsidP="00FF0C84">
      <w:pPr>
        <w:spacing w:before="120" w:after="240" w:line="240" w:lineRule="exact"/>
        <w:ind w:left="700"/>
        <w:rPr>
          <w:rFonts w:ascii="Arial" w:hAnsi="Arial" w:cs="Arial"/>
          <w:sz w:val="20"/>
          <w:szCs w:val="20"/>
        </w:rPr>
      </w:pPr>
      <w:r w:rsidRPr="000D1E1C">
        <w:rPr>
          <w:rFonts w:ascii="Arial" w:hAnsi="Arial" w:cs="Arial"/>
          <w:sz w:val="20"/>
          <w:szCs w:val="20"/>
        </w:rPr>
        <w:t xml:space="preserve">Complies:  </w:t>
      </w:r>
      <w:r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w:t>
      </w:r>
    </w:p>
    <w:p w14:paraId="6E14A47D" w14:textId="77777777" w:rsidR="006519E5" w:rsidRPr="000D1E1C" w:rsidRDefault="006519E5" w:rsidP="001E299A">
      <w:pPr>
        <w:rPr>
          <w:rFonts w:ascii="Arial" w:hAnsi="Arial" w:cs="Arial"/>
          <w:sz w:val="20"/>
          <w:szCs w:val="20"/>
        </w:rPr>
      </w:pPr>
      <w:r w:rsidRPr="000D1E1C">
        <w:rPr>
          <w:rFonts w:ascii="Arial" w:hAnsi="Arial" w:cs="Arial"/>
          <w:sz w:val="20"/>
          <w:szCs w:val="20"/>
        </w:rPr>
        <w:t>The boom shall be furnished with a boom holding or anti-drift valve for precise boom control while setting pipe</w:t>
      </w:r>
      <w:r w:rsidR="007509DB" w:rsidRPr="000D1E1C">
        <w:rPr>
          <w:rFonts w:ascii="Arial" w:hAnsi="Arial" w:cs="Arial"/>
          <w:sz w:val="20"/>
          <w:szCs w:val="20"/>
        </w:rPr>
        <w:t>, concrete barrier curb,</w:t>
      </w:r>
      <w:r w:rsidRPr="000D1E1C">
        <w:rPr>
          <w:rFonts w:ascii="Arial" w:hAnsi="Arial" w:cs="Arial"/>
          <w:sz w:val="20"/>
          <w:szCs w:val="20"/>
        </w:rPr>
        <w:t xml:space="preserve"> or other similar functions.</w:t>
      </w:r>
    </w:p>
    <w:p w14:paraId="28F730E5" w14:textId="77777777" w:rsidR="00311194" w:rsidRPr="000D1E1C" w:rsidRDefault="00311194" w:rsidP="00FF0C84">
      <w:pPr>
        <w:spacing w:before="120" w:after="240" w:line="240" w:lineRule="exact"/>
        <w:ind w:left="700"/>
        <w:rPr>
          <w:rFonts w:ascii="Arial" w:hAnsi="Arial" w:cs="Arial"/>
          <w:sz w:val="20"/>
          <w:szCs w:val="20"/>
        </w:rPr>
      </w:pPr>
      <w:r w:rsidRPr="000D1E1C">
        <w:rPr>
          <w:rFonts w:ascii="Arial" w:hAnsi="Arial" w:cs="Arial"/>
          <w:sz w:val="20"/>
          <w:szCs w:val="20"/>
        </w:rPr>
        <w:t xml:space="preserve">Complies:  </w:t>
      </w:r>
      <w:r w:rsidR="002220D7"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002220D7"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w:t>
      </w:r>
    </w:p>
    <w:p w14:paraId="2E1B80CF" w14:textId="77777777" w:rsidR="00353319" w:rsidRPr="000D1E1C" w:rsidRDefault="00353319" w:rsidP="001E299A">
      <w:pPr>
        <w:tabs>
          <w:tab w:val="left" w:pos="720"/>
          <w:tab w:val="left" w:pos="1800"/>
          <w:tab w:val="left" w:pos="2880"/>
        </w:tabs>
        <w:rPr>
          <w:rFonts w:ascii="Arial" w:hAnsi="Arial" w:cs="Arial"/>
          <w:sz w:val="20"/>
          <w:szCs w:val="20"/>
        </w:rPr>
      </w:pPr>
      <w:r w:rsidRPr="000D1E1C">
        <w:rPr>
          <w:rFonts w:ascii="Arial" w:hAnsi="Arial" w:cs="Arial"/>
          <w:sz w:val="20"/>
          <w:szCs w:val="20"/>
        </w:rPr>
        <w:t xml:space="preserve">Equipped per specifications the excavator shall have a transport height no greater than </w:t>
      </w:r>
      <w:r w:rsidR="00311194" w:rsidRPr="000D1E1C">
        <w:rPr>
          <w:rFonts w:ascii="Arial" w:hAnsi="Arial" w:cs="Arial"/>
          <w:sz w:val="20"/>
          <w:szCs w:val="20"/>
        </w:rPr>
        <w:t>1</w:t>
      </w:r>
      <w:r w:rsidR="00A63ECF" w:rsidRPr="000D1E1C">
        <w:rPr>
          <w:rFonts w:ascii="Arial" w:hAnsi="Arial" w:cs="Arial"/>
          <w:sz w:val="20"/>
          <w:szCs w:val="20"/>
        </w:rPr>
        <w:t>2</w:t>
      </w:r>
      <w:r w:rsidRPr="000D1E1C">
        <w:rPr>
          <w:rFonts w:ascii="Arial" w:hAnsi="Arial" w:cs="Arial"/>
          <w:sz w:val="20"/>
          <w:szCs w:val="20"/>
        </w:rPr>
        <w:t>’.</w:t>
      </w:r>
    </w:p>
    <w:tbl>
      <w:tblPr>
        <w:tblW w:w="6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260"/>
        <w:gridCol w:w="810"/>
        <w:gridCol w:w="1260"/>
        <w:gridCol w:w="1350"/>
      </w:tblGrid>
      <w:tr w:rsidR="000D1E1C" w:rsidRPr="000D1E1C" w14:paraId="30DA9002" w14:textId="77777777" w:rsidTr="00311194">
        <w:tc>
          <w:tcPr>
            <w:tcW w:w="2070" w:type="dxa"/>
            <w:tcBorders>
              <w:top w:val="nil"/>
              <w:left w:val="nil"/>
              <w:bottom w:val="nil"/>
              <w:right w:val="nil"/>
            </w:tcBorders>
            <w:vAlign w:val="bottom"/>
          </w:tcPr>
          <w:p w14:paraId="702940D7" w14:textId="77777777" w:rsidR="00311194" w:rsidRPr="000D1E1C" w:rsidRDefault="00311194" w:rsidP="00023B97">
            <w:pPr>
              <w:tabs>
                <w:tab w:val="left" w:pos="2900"/>
              </w:tabs>
              <w:spacing w:before="120"/>
              <w:rPr>
                <w:rFonts w:ascii="Arial" w:hAnsi="Arial" w:cs="Arial"/>
                <w:sz w:val="20"/>
                <w:szCs w:val="20"/>
              </w:rPr>
            </w:pPr>
            <w:r w:rsidRPr="000D1E1C">
              <w:rPr>
                <w:rFonts w:ascii="Arial" w:hAnsi="Arial" w:cs="Arial"/>
                <w:sz w:val="20"/>
                <w:szCs w:val="20"/>
              </w:rPr>
              <w:t xml:space="preserve">Transport Height: </w:t>
            </w:r>
          </w:p>
        </w:tc>
        <w:tc>
          <w:tcPr>
            <w:tcW w:w="1260" w:type="dxa"/>
            <w:tcBorders>
              <w:top w:val="nil"/>
              <w:left w:val="nil"/>
              <w:bottom w:val="single" w:sz="4" w:space="0" w:color="000000"/>
              <w:right w:val="nil"/>
            </w:tcBorders>
            <w:vAlign w:val="bottom"/>
          </w:tcPr>
          <w:p w14:paraId="79A9686B" w14:textId="77777777" w:rsidR="00311194" w:rsidRPr="000D1E1C" w:rsidRDefault="002220D7" w:rsidP="00023B97">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311194"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311194" w:rsidRPr="000D1E1C">
              <w:rPr>
                <w:rFonts w:ascii="Arial" w:hAnsi="Arial" w:cs="Arial"/>
                <w:noProof/>
                <w:sz w:val="20"/>
                <w:szCs w:val="20"/>
              </w:rPr>
              <w:t> </w:t>
            </w:r>
            <w:r w:rsidR="00311194" w:rsidRPr="000D1E1C">
              <w:rPr>
                <w:rFonts w:ascii="Arial" w:hAnsi="Arial" w:cs="Arial"/>
                <w:noProof/>
                <w:sz w:val="20"/>
                <w:szCs w:val="20"/>
              </w:rPr>
              <w:t> </w:t>
            </w:r>
            <w:r w:rsidR="00311194" w:rsidRPr="000D1E1C">
              <w:rPr>
                <w:rFonts w:ascii="Arial" w:hAnsi="Arial" w:cs="Arial"/>
                <w:noProof/>
                <w:sz w:val="20"/>
                <w:szCs w:val="20"/>
              </w:rPr>
              <w:t> </w:t>
            </w:r>
            <w:r w:rsidR="00311194" w:rsidRPr="000D1E1C">
              <w:rPr>
                <w:rFonts w:ascii="Arial" w:hAnsi="Arial" w:cs="Arial"/>
                <w:noProof/>
                <w:sz w:val="20"/>
                <w:szCs w:val="20"/>
              </w:rPr>
              <w:t> </w:t>
            </w:r>
            <w:r w:rsidR="00311194" w:rsidRPr="000D1E1C">
              <w:rPr>
                <w:rFonts w:ascii="Arial" w:hAnsi="Arial" w:cs="Arial"/>
                <w:noProof/>
                <w:sz w:val="20"/>
                <w:szCs w:val="20"/>
              </w:rPr>
              <w:t> </w:t>
            </w:r>
            <w:r w:rsidRPr="000D1E1C">
              <w:rPr>
                <w:rFonts w:ascii="Arial" w:hAnsi="Arial" w:cs="Arial"/>
                <w:sz w:val="20"/>
                <w:szCs w:val="20"/>
              </w:rPr>
              <w:fldChar w:fldCharType="end"/>
            </w:r>
          </w:p>
        </w:tc>
        <w:tc>
          <w:tcPr>
            <w:tcW w:w="810" w:type="dxa"/>
            <w:tcBorders>
              <w:top w:val="nil"/>
              <w:left w:val="nil"/>
              <w:bottom w:val="nil"/>
              <w:right w:val="nil"/>
            </w:tcBorders>
          </w:tcPr>
          <w:p w14:paraId="7317DBDC" w14:textId="77777777" w:rsidR="00311194" w:rsidRPr="000D1E1C" w:rsidRDefault="00311194" w:rsidP="00023B97">
            <w:pPr>
              <w:tabs>
                <w:tab w:val="left" w:pos="2900"/>
              </w:tabs>
              <w:spacing w:before="120"/>
              <w:rPr>
                <w:rFonts w:ascii="Arial" w:hAnsi="Arial" w:cs="Arial"/>
                <w:sz w:val="20"/>
                <w:szCs w:val="20"/>
              </w:rPr>
            </w:pPr>
            <w:r w:rsidRPr="000D1E1C">
              <w:rPr>
                <w:rFonts w:ascii="Arial" w:hAnsi="Arial" w:cs="Arial"/>
                <w:sz w:val="20"/>
                <w:szCs w:val="20"/>
              </w:rPr>
              <w:t>Feet</w:t>
            </w:r>
          </w:p>
        </w:tc>
        <w:tc>
          <w:tcPr>
            <w:tcW w:w="1260" w:type="dxa"/>
            <w:tcBorders>
              <w:top w:val="nil"/>
              <w:left w:val="nil"/>
              <w:bottom w:val="single" w:sz="4" w:space="0" w:color="auto"/>
              <w:right w:val="nil"/>
            </w:tcBorders>
          </w:tcPr>
          <w:p w14:paraId="755A8506" w14:textId="77777777" w:rsidR="00311194" w:rsidRPr="000D1E1C" w:rsidRDefault="002220D7" w:rsidP="00023B97">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5"/>
                  <w:enabled/>
                  <w:calcOnExit w:val="0"/>
                  <w:textInput/>
                </w:ffData>
              </w:fldChar>
            </w:r>
            <w:r w:rsidR="00311194"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311194" w:rsidRPr="000D1E1C">
              <w:rPr>
                <w:rFonts w:ascii="Arial" w:hAnsi="Arial" w:cs="Arial"/>
                <w:noProof/>
                <w:sz w:val="20"/>
                <w:szCs w:val="20"/>
              </w:rPr>
              <w:t> </w:t>
            </w:r>
            <w:r w:rsidR="00311194" w:rsidRPr="000D1E1C">
              <w:rPr>
                <w:rFonts w:ascii="Arial" w:hAnsi="Arial" w:cs="Arial"/>
                <w:noProof/>
                <w:sz w:val="20"/>
                <w:szCs w:val="20"/>
              </w:rPr>
              <w:t> </w:t>
            </w:r>
            <w:r w:rsidR="00311194" w:rsidRPr="000D1E1C">
              <w:rPr>
                <w:rFonts w:ascii="Arial" w:hAnsi="Arial" w:cs="Arial"/>
                <w:noProof/>
                <w:sz w:val="20"/>
                <w:szCs w:val="20"/>
              </w:rPr>
              <w:t> </w:t>
            </w:r>
            <w:r w:rsidR="00311194" w:rsidRPr="000D1E1C">
              <w:rPr>
                <w:rFonts w:ascii="Arial" w:hAnsi="Arial" w:cs="Arial"/>
                <w:noProof/>
                <w:sz w:val="20"/>
                <w:szCs w:val="20"/>
              </w:rPr>
              <w:t> </w:t>
            </w:r>
            <w:r w:rsidR="00311194" w:rsidRPr="000D1E1C">
              <w:rPr>
                <w:rFonts w:ascii="Arial" w:hAnsi="Arial" w:cs="Arial"/>
                <w:noProof/>
                <w:sz w:val="20"/>
                <w:szCs w:val="20"/>
              </w:rPr>
              <w:t> </w:t>
            </w:r>
            <w:r w:rsidRPr="000D1E1C">
              <w:rPr>
                <w:rFonts w:ascii="Arial" w:hAnsi="Arial" w:cs="Arial"/>
                <w:sz w:val="20"/>
                <w:szCs w:val="20"/>
              </w:rPr>
              <w:fldChar w:fldCharType="end"/>
            </w:r>
          </w:p>
        </w:tc>
        <w:tc>
          <w:tcPr>
            <w:tcW w:w="1350" w:type="dxa"/>
            <w:tcBorders>
              <w:top w:val="nil"/>
              <w:left w:val="nil"/>
              <w:bottom w:val="nil"/>
              <w:right w:val="nil"/>
            </w:tcBorders>
          </w:tcPr>
          <w:p w14:paraId="2CAE2BFF" w14:textId="77777777" w:rsidR="00311194" w:rsidRPr="000D1E1C" w:rsidRDefault="00311194" w:rsidP="00023B97">
            <w:pPr>
              <w:tabs>
                <w:tab w:val="left" w:pos="2900"/>
              </w:tabs>
              <w:spacing w:before="120"/>
              <w:rPr>
                <w:rFonts w:ascii="Arial" w:hAnsi="Arial" w:cs="Arial"/>
                <w:sz w:val="20"/>
                <w:szCs w:val="20"/>
              </w:rPr>
            </w:pPr>
            <w:r w:rsidRPr="000D1E1C">
              <w:rPr>
                <w:rFonts w:ascii="Arial" w:hAnsi="Arial" w:cs="Arial"/>
                <w:sz w:val="20"/>
                <w:szCs w:val="20"/>
              </w:rPr>
              <w:t>Inches</w:t>
            </w:r>
          </w:p>
        </w:tc>
      </w:tr>
    </w:tbl>
    <w:p w14:paraId="4BD3634F" w14:textId="77777777" w:rsidR="00023B97" w:rsidRPr="000D1E1C" w:rsidRDefault="00023B97" w:rsidP="00023B97">
      <w:pPr>
        <w:spacing w:before="120" w:after="120" w:line="240" w:lineRule="exact"/>
        <w:ind w:left="700"/>
        <w:rPr>
          <w:rFonts w:ascii="Arial" w:hAnsi="Arial" w:cs="Arial"/>
          <w:sz w:val="20"/>
          <w:szCs w:val="20"/>
        </w:rPr>
      </w:pPr>
      <w:r w:rsidRPr="000D1E1C">
        <w:rPr>
          <w:rFonts w:ascii="Arial" w:hAnsi="Arial" w:cs="Arial"/>
          <w:sz w:val="20"/>
          <w:szCs w:val="20"/>
        </w:rPr>
        <w:t xml:space="preserve">Complies:  </w:t>
      </w:r>
      <w:r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w:t>
      </w:r>
    </w:p>
    <w:p w14:paraId="0795AB97" w14:textId="77777777" w:rsidR="00001A92" w:rsidRPr="000D1E1C" w:rsidRDefault="00001A92" w:rsidP="00DC2372">
      <w:pPr>
        <w:tabs>
          <w:tab w:val="left" w:pos="720"/>
          <w:tab w:val="left" w:pos="1800"/>
          <w:tab w:val="left" w:pos="2880"/>
        </w:tabs>
        <w:rPr>
          <w:rFonts w:ascii="Arial" w:hAnsi="Arial" w:cs="Arial"/>
          <w:i/>
          <w:sz w:val="20"/>
          <w:szCs w:val="20"/>
        </w:rPr>
      </w:pPr>
      <w:r w:rsidRPr="000D1E1C">
        <w:rPr>
          <w:rFonts w:ascii="Arial" w:hAnsi="Arial" w:cs="Arial"/>
          <w:i/>
          <w:sz w:val="20"/>
          <w:szCs w:val="20"/>
        </w:rPr>
        <w:t>This excavator will be used to move and place concrete barrier sections.  These weigh 5,000</w:t>
      </w:r>
      <w:r w:rsidR="00395088" w:rsidRPr="000D1E1C">
        <w:rPr>
          <w:rFonts w:ascii="Arial" w:hAnsi="Arial" w:cs="Arial"/>
          <w:i/>
          <w:sz w:val="20"/>
          <w:szCs w:val="20"/>
        </w:rPr>
        <w:t>±</w:t>
      </w:r>
      <w:r w:rsidRPr="000D1E1C">
        <w:rPr>
          <w:rFonts w:ascii="Arial" w:hAnsi="Arial" w:cs="Arial"/>
          <w:i/>
          <w:sz w:val="20"/>
          <w:szCs w:val="20"/>
        </w:rPr>
        <w:t xml:space="preserve"> pounds each and must be set from tractor trailers and removed at the completion of the construction project.  Many of these projects will be on bridge decks requiring the use of a rubber tired machine.  The capacities specified are minimum</w:t>
      </w:r>
      <w:r w:rsidR="00395088" w:rsidRPr="000D1E1C">
        <w:rPr>
          <w:rFonts w:ascii="Arial" w:hAnsi="Arial" w:cs="Arial"/>
          <w:i/>
          <w:sz w:val="20"/>
          <w:szCs w:val="20"/>
        </w:rPr>
        <w:t>s</w:t>
      </w:r>
      <w:r w:rsidRPr="000D1E1C">
        <w:rPr>
          <w:rFonts w:ascii="Arial" w:hAnsi="Arial" w:cs="Arial"/>
          <w:i/>
          <w:sz w:val="20"/>
          <w:szCs w:val="20"/>
        </w:rPr>
        <w:t xml:space="preserve"> we believe necessary to </w:t>
      </w:r>
      <w:r w:rsidR="00395088" w:rsidRPr="000D1E1C">
        <w:rPr>
          <w:rFonts w:ascii="Arial" w:hAnsi="Arial" w:cs="Arial"/>
          <w:i/>
          <w:sz w:val="20"/>
          <w:szCs w:val="20"/>
        </w:rPr>
        <w:t xml:space="preserve">safely </w:t>
      </w:r>
      <w:r w:rsidRPr="000D1E1C">
        <w:rPr>
          <w:rFonts w:ascii="Arial" w:hAnsi="Arial" w:cs="Arial"/>
          <w:i/>
          <w:sz w:val="20"/>
          <w:szCs w:val="20"/>
        </w:rPr>
        <w:t>complete this task.</w:t>
      </w:r>
    </w:p>
    <w:p w14:paraId="13E463D3" w14:textId="77777777" w:rsidR="00DC2372" w:rsidRPr="000D1E1C" w:rsidRDefault="00DC2372" w:rsidP="00001A92">
      <w:pPr>
        <w:tabs>
          <w:tab w:val="left" w:pos="720"/>
          <w:tab w:val="left" w:pos="1800"/>
          <w:tab w:val="left" w:pos="2880"/>
        </w:tabs>
        <w:spacing w:before="120"/>
        <w:rPr>
          <w:rFonts w:ascii="Arial" w:hAnsi="Arial" w:cs="Arial"/>
          <w:sz w:val="20"/>
          <w:szCs w:val="20"/>
        </w:rPr>
      </w:pPr>
      <w:r w:rsidRPr="000D1E1C">
        <w:rPr>
          <w:rFonts w:ascii="Arial" w:hAnsi="Arial" w:cs="Arial"/>
          <w:sz w:val="20"/>
          <w:szCs w:val="20"/>
        </w:rPr>
        <w:t>Minimum SAE lifting capacity at ground level over the end and fully extended</w:t>
      </w:r>
      <w:r w:rsidR="00334D6F" w:rsidRPr="000D1E1C">
        <w:rPr>
          <w:rFonts w:ascii="Arial" w:hAnsi="Arial" w:cs="Arial"/>
          <w:sz w:val="20"/>
          <w:szCs w:val="20"/>
        </w:rPr>
        <w:t xml:space="preserve"> </w:t>
      </w:r>
      <w:r w:rsidRPr="000D1E1C">
        <w:rPr>
          <w:rFonts w:ascii="Arial" w:hAnsi="Arial" w:cs="Arial"/>
          <w:sz w:val="20"/>
          <w:szCs w:val="20"/>
        </w:rPr>
        <w:t xml:space="preserve">shall be no less than </w:t>
      </w:r>
      <w:r w:rsidR="00A63ECF" w:rsidRPr="000D1E1C">
        <w:rPr>
          <w:rFonts w:ascii="Arial" w:hAnsi="Arial" w:cs="Arial"/>
          <w:sz w:val="20"/>
          <w:szCs w:val="20"/>
        </w:rPr>
        <w:t>7</w:t>
      </w:r>
      <w:r w:rsidRPr="000D1E1C">
        <w:rPr>
          <w:rFonts w:ascii="Arial" w:hAnsi="Arial" w:cs="Arial"/>
          <w:sz w:val="20"/>
          <w:szCs w:val="20"/>
        </w:rPr>
        <w:t>,</w:t>
      </w:r>
      <w:r w:rsidR="00334D6F" w:rsidRPr="000D1E1C">
        <w:rPr>
          <w:rFonts w:ascii="Arial" w:hAnsi="Arial" w:cs="Arial"/>
          <w:sz w:val="20"/>
          <w:szCs w:val="20"/>
        </w:rPr>
        <w:t>0</w:t>
      </w:r>
      <w:r w:rsidRPr="000D1E1C">
        <w:rPr>
          <w:rFonts w:ascii="Arial" w:hAnsi="Arial" w:cs="Arial"/>
          <w:sz w:val="20"/>
          <w:szCs w:val="20"/>
        </w:rPr>
        <w:t>00 lbs. equipped per specifications, including counterweight</w:t>
      </w:r>
      <w:r w:rsidR="00A63ECF" w:rsidRPr="000D1E1C">
        <w:rPr>
          <w:rFonts w:ascii="Arial" w:hAnsi="Arial" w:cs="Arial"/>
          <w:sz w:val="20"/>
          <w:szCs w:val="20"/>
        </w:rPr>
        <w:t xml:space="preserve"> and deployed stabilizers</w:t>
      </w:r>
      <w:r w:rsidRPr="000D1E1C">
        <w:rPr>
          <w:rFonts w:ascii="Arial" w:hAnsi="Arial" w:cs="Arial"/>
          <w:sz w:val="20"/>
          <w:szCs w:val="20"/>
        </w:rPr>
        <w:t>.</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1620"/>
        <w:gridCol w:w="2160"/>
      </w:tblGrid>
      <w:tr w:rsidR="000D1E1C" w:rsidRPr="000D1E1C" w14:paraId="794F84B5" w14:textId="77777777" w:rsidTr="00395088">
        <w:tc>
          <w:tcPr>
            <w:tcW w:w="5148" w:type="dxa"/>
            <w:tcBorders>
              <w:top w:val="nil"/>
              <w:left w:val="nil"/>
              <w:bottom w:val="nil"/>
              <w:right w:val="nil"/>
            </w:tcBorders>
          </w:tcPr>
          <w:p w14:paraId="3BD65052" w14:textId="77777777" w:rsidR="00DC2372" w:rsidRPr="000D1E1C" w:rsidRDefault="00DC2372" w:rsidP="00C97595">
            <w:pPr>
              <w:tabs>
                <w:tab w:val="left" w:pos="576"/>
              </w:tabs>
              <w:spacing w:before="120" w:line="240" w:lineRule="exact"/>
              <w:rPr>
                <w:rFonts w:ascii="Arial" w:hAnsi="Arial" w:cs="Arial"/>
                <w:sz w:val="20"/>
                <w:szCs w:val="20"/>
              </w:rPr>
            </w:pPr>
            <w:r w:rsidRPr="000D1E1C">
              <w:rPr>
                <w:rFonts w:ascii="Arial" w:hAnsi="Arial" w:cs="Arial"/>
                <w:sz w:val="20"/>
                <w:szCs w:val="20"/>
              </w:rPr>
              <w:t xml:space="preserve">Extended over the </w:t>
            </w:r>
            <w:r w:rsidR="00334D6F" w:rsidRPr="000D1E1C">
              <w:rPr>
                <w:rFonts w:ascii="Arial" w:hAnsi="Arial" w:cs="Arial"/>
                <w:sz w:val="20"/>
                <w:szCs w:val="20"/>
              </w:rPr>
              <w:t xml:space="preserve">front </w:t>
            </w:r>
            <w:r w:rsidRPr="000D1E1C">
              <w:rPr>
                <w:rFonts w:ascii="Arial" w:hAnsi="Arial" w:cs="Arial"/>
                <w:sz w:val="20"/>
                <w:szCs w:val="20"/>
              </w:rPr>
              <w:t>lifting capacity @ ground level:</w:t>
            </w:r>
          </w:p>
        </w:tc>
        <w:tc>
          <w:tcPr>
            <w:tcW w:w="1620" w:type="dxa"/>
            <w:tcBorders>
              <w:top w:val="nil"/>
              <w:left w:val="nil"/>
              <w:bottom w:val="single" w:sz="4" w:space="0" w:color="auto"/>
              <w:right w:val="nil"/>
            </w:tcBorders>
          </w:tcPr>
          <w:p w14:paraId="27D43C3F" w14:textId="77777777" w:rsidR="00DC2372" w:rsidRPr="000D1E1C" w:rsidRDefault="002220D7" w:rsidP="00C97595">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DC2372"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C2372" w:rsidRPr="000D1E1C">
              <w:rPr>
                <w:rFonts w:ascii="Arial" w:hAnsi="Arial" w:cs="Arial"/>
                <w:noProof/>
                <w:sz w:val="20"/>
                <w:szCs w:val="20"/>
              </w:rPr>
              <w:t> </w:t>
            </w:r>
            <w:r w:rsidR="00DC2372" w:rsidRPr="000D1E1C">
              <w:rPr>
                <w:rFonts w:ascii="Arial" w:hAnsi="Arial" w:cs="Arial"/>
                <w:noProof/>
                <w:sz w:val="20"/>
                <w:szCs w:val="20"/>
              </w:rPr>
              <w:t> </w:t>
            </w:r>
            <w:r w:rsidR="00DC2372" w:rsidRPr="000D1E1C">
              <w:rPr>
                <w:rFonts w:ascii="Arial" w:hAnsi="Arial" w:cs="Arial"/>
                <w:noProof/>
                <w:sz w:val="20"/>
                <w:szCs w:val="20"/>
              </w:rPr>
              <w:t> </w:t>
            </w:r>
            <w:r w:rsidR="00DC2372" w:rsidRPr="000D1E1C">
              <w:rPr>
                <w:rFonts w:ascii="Arial" w:hAnsi="Arial" w:cs="Arial"/>
                <w:noProof/>
                <w:sz w:val="20"/>
                <w:szCs w:val="20"/>
              </w:rPr>
              <w:t> </w:t>
            </w:r>
            <w:r w:rsidR="00DC2372" w:rsidRPr="000D1E1C">
              <w:rPr>
                <w:rFonts w:ascii="Arial" w:hAnsi="Arial" w:cs="Arial"/>
                <w:noProof/>
                <w:sz w:val="20"/>
                <w:szCs w:val="20"/>
              </w:rPr>
              <w:t> </w:t>
            </w:r>
            <w:r w:rsidRPr="000D1E1C">
              <w:rPr>
                <w:rFonts w:ascii="Arial" w:hAnsi="Arial" w:cs="Arial"/>
                <w:sz w:val="20"/>
                <w:szCs w:val="20"/>
              </w:rPr>
              <w:fldChar w:fldCharType="end"/>
            </w:r>
          </w:p>
        </w:tc>
        <w:tc>
          <w:tcPr>
            <w:tcW w:w="2160" w:type="dxa"/>
            <w:tcBorders>
              <w:top w:val="nil"/>
              <w:left w:val="nil"/>
              <w:bottom w:val="nil"/>
              <w:right w:val="nil"/>
            </w:tcBorders>
          </w:tcPr>
          <w:p w14:paraId="14180A4A" w14:textId="77777777" w:rsidR="00DC2372" w:rsidRPr="000D1E1C" w:rsidRDefault="00DC2372" w:rsidP="00C97595">
            <w:pPr>
              <w:tabs>
                <w:tab w:val="left" w:pos="576"/>
              </w:tabs>
              <w:spacing w:before="120" w:line="240" w:lineRule="exact"/>
              <w:rPr>
                <w:rFonts w:ascii="Arial" w:hAnsi="Arial" w:cs="Arial"/>
                <w:sz w:val="20"/>
                <w:szCs w:val="20"/>
              </w:rPr>
            </w:pPr>
            <w:r w:rsidRPr="000D1E1C">
              <w:rPr>
                <w:rFonts w:ascii="Arial" w:hAnsi="Arial" w:cs="Arial"/>
                <w:sz w:val="20"/>
                <w:szCs w:val="20"/>
              </w:rPr>
              <w:t>Lbs.</w:t>
            </w:r>
          </w:p>
        </w:tc>
      </w:tr>
    </w:tbl>
    <w:p w14:paraId="7AA30D0F" w14:textId="77777777" w:rsidR="00C97595" w:rsidRPr="000D1E1C" w:rsidRDefault="00C97595" w:rsidP="00C97595">
      <w:pPr>
        <w:spacing w:before="120" w:after="120" w:line="240" w:lineRule="exact"/>
        <w:ind w:left="700"/>
        <w:rPr>
          <w:rFonts w:ascii="Arial" w:hAnsi="Arial" w:cs="Arial"/>
          <w:sz w:val="20"/>
          <w:szCs w:val="20"/>
        </w:rPr>
      </w:pPr>
      <w:r w:rsidRPr="000D1E1C">
        <w:rPr>
          <w:rFonts w:ascii="Arial" w:hAnsi="Arial" w:cs="Arial"/>
          <w:sz w:val="20"/>
          <w:szCs w:val="20"/>
        </w:rPr>
        <w:t xml:space="preserve">Complies:  </w:t>
      </w:r>
      <w:r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w:t>
      </w:r>
    </w:p>
    <w:p w14:paraId="5C38FBA6" w14:textId="77777777" w:rsidR="00060083" w:rsidRPr="000D1E1C" w:rsidRDefault="00060083">
      <w:pPr>
        <w:rPr>
          <w:rFonts w:ascii="Arial" w:hAnsi="Arial" w:cs="Arial"/>
          <w:sz w:val="20"/>
          <w:szCs w:val="20"/>
        </w:rPr>
      </w:pPr>
      <w:r w:rsidRPr="000D1E1C">
        <w:rPr>
          <w:rFonts w:ascii="Arial" w:hAnsi="Arial" w:cs="Arial"/>
          <w:sz w:val="20"/>
          <w:szCs w:val="20"/>
        </w:rPr>
        <w:br w:type="page"/>
      </w:r>
    </w:p>
    <w:p w14:paraId="111AEB3F" w14:textId="77777777" w:rsidR="00B951AF" w:rsidRPr="000D1E1C" w:rsidRDefault="00B951AF" w:rsidP="00E74BDC">
      <w:pPr>
        <w:tabs>
          <w:tab w:val="left" w:pos="720"/>
          <w:tab w:val="left" w:pos="1800"/>
          <w:tab w:val="left" w:pos="2880"/>
        </w:tabs>
        <w:spacing w:before="240"/>
        <w:rPr>
          <w:rFonts w:ascii="Arial" w:hAnsi="Arial" w:cs="Arial"/>
          <w:sz w:val="20"/>
          <w:szCs w:val="20"/>
        </w:rPr>
      </w:pPr>
      <w:r w:rsidRPr="000D1E1C">
        <w:rPr>
          <w:rFonts w:ascii="Arial" w:hAnsi="Arial" w:cs="Arial"/>
          <w:sz w:val="20"/>
          <w:szCs w:val="20"/>
        </w:rPr>
        <w:lastRenderedPageBreak/>
        <w:t>The ISO lifting capacity over-the-side at 20’-0”</w:t>
      </w:r>
      <w:r w:rsidR="00A63ECF" w:rsidRPr="000D1E1C">
        <w:rPr>
          <w:rFonts w:ascii="Arial" w:hAnsi="Arial" w:cs="Arial"/>
          <w:sz w:val="20"/>
          <w:szCs w:val="20"/>
        </w:rPr>
        <w:t xml:space="preserve"> </w:t>
      </w:r>
      <w:r w:rsidRPr="000D1E1C">
        <w:rPr>
          <w:rFonts w:ascii="Arial" w:hAnsi="Arial" w:cs="Arial"/>
          <w:sz w:val="20"/>
          <w:szCs w:val="20"/>
        </w:rPr>
        <w:t>reach with the specified</w:t>
      </w:r>
      <w:r w:rsidR="005D6515" w:rsidRPr="000D1E1C">
        <w:rPr>
          <w:rFonts w:ascii="Arial" w:hAnsi="Arial" w:cs="Arial"/>
          <w:sz w:val="20"/>
          <w:szCs w:val="20"/>
        </w:rPr>
        <w:t xml:space="preserve"> </w:t>
      </w:r>
      <w:r w:rsidR="00A63ECF" w:rsidRPr="000D1E1C">
        <w:rPr>
          <w:rFonts w:ascii="Arial" w:hAnsi="Arial" w:cs="Arial"/>
          <w:sz w:val="20"/>
          <w:szCs w:val="20"/>
        </w:rPr>
        <w:t>9</w:t>
      </w:r>
      <w:r w:rsidRPr="000D1E1C">
        <w:rPr>
          <w:rFonts w:ascii="Arial" w:hAnsi="Arial" w:cs="Arial"/>
          <w:sz w:val="20"/>
          <w:szCs w:val="20"/>
        </w:rPr>
        <w:t>’-</w:t>
      </w:r>
      <w:r w:rsidR="005D6515" w:rsidRPr="000D1E1C">
        <w:rPr>
          <w:rFonts w:ascii="Arial" w:hAnsi="Arial" w:cs="Arial"/>
          <w:sz w:val="20"/>
          <w:szCs w:val="20"/>
        </w:rPr>
        <w:t>0</w:t>
      </w:r>
      <w:r w:rsidRPr="000D1E1C">
        <w:rPr>
          <w:rFonts w:ascii="Arial" w:hAnsi="Arial" w:cs="Arial"/>
          <w:sz w:val="20"/>
          <w:szCs w:val="20"/>
        </w:rPr>
        <w:t>” arm</w:t>
      </w:r>
      <w:r w:rsidR="00334D6F" w:rsidRPr="000D1E1C">
        <w:rPr>
          <w:rFonts w:ascii="Arial" w:hAnsi="Arial" w:cs="Arial"/>
          <w:sz w:val="20"/>
          <w:szCs w:val="20"/>
        </w:rPr>
        <w:t xml:space="preserve"> with outriggers deployed,</w:t>
      </w:r>
      <w:r w:rsidRPr="000D1E1C">
        <w:rPr>
          <w:rFonts w:ascii="Arial" w:hAnsi="Arial" w:cs="Arial"/>
          <w:sz w:val="20"/>
          <w:szCs w:val="20"/>
        </w:rPr>
        <w:t xml:space="preserve"> </w:t>
      </w:r>
      <w:r w:rsidR="00334D6F" w:rsidRPr="000D1E1C">
        <w:rPr>
          <w:rFonts w:ascii="Arial" w:hAnsi="Arial" w:cs="Arial"/>
          <w:sz w:val="20"/>
          <w:szCs w:val="20"/>
        </w:rPr>
        <w:t xml:space="preserve">extended 20’ above ground </w:t>
      </w:r>
      <w:r w:rsidRPr="000D1E1C">
        <w:rPr>
          <w:rFonts w:ascii="Arial" w:hAnsi="Arial" w:cs="Arial"/>
          <w:sz w:val="20"/>
          <w:szCs w:val="20"/>
        </w:rPr>
        <w:t xml:space="preserve">shall be a minimum of </w:t>
      </w:r>
      <w:r w:rsidR="005D6515" w:rsidRPr="000D1E1C">
        <w:rPr>
          <w:rFonts w:ascii="Arial" w:hAnsi="Arial" w:cs="Arial"/>
          <w:sz w:val="20"/>
          <w:szCs w:val="20"/>
        </w:rPr>
        <w:t>1</w:t>
      </w:r>
      <w:r w:rsidRPr="000D1E1C">
        <w:rPr>
          <w:rFonts w:ascii="Arial" w:hAnsi="Arial" w:cs="Arial"/>
          <w:sz w:val="20"/>
          <w:szCs w:val="20"/>
        </w:rPr>
        <w:t>1,</w:t>
      </w:r>
      <w:r w:rsidR="005D6515" w:rsidRPr="000D1E1C">
        <w:rPr>
          <w:rFonts w:ascii="Arial" w:hAnsi="Arial" w:cs="Arial"/>
          <w:sz w:val="20"/>
          <w:szCs w:val="20"/>
        </w:rPr>
        <w:t>00</w:t>
      </w:r>
      <w:r w:rsidRPr="000D1E1C">
        <w:rPr>
          <w:rFonts w:ascii="Arial" w:hAnsi="Arial" w:cs="Arial"/>
          <w:sz w:val="20"/>
          <w:szCs w:val="20"/>
        </w:rPr>
        <w:t>0 pounds.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8"/>
        <w:gridCol w:w="1980"/>
        <w:gridCol w:w="810"/>
      </w:tblGrid>
      <w:tr w:rsidR="000D1E1C" w:rsidRPr="000D1E1C" w14:paraId="53D2173C" w14:textId="77777777" w:rsidTr="00334D6F">
        <w:tc>
          <w:tcPr>
            <w:tcW w:w="6588" w:type="dxa"/>
            <w:tcBorders>
              <w:top w:val="nil"/>
              <w:left w:val="nil"/>
              <w:bottom w:val="nil"/>
              <w:right w:val="nil"/>
            </w:tcBorders>
          </w:tcPr>
          <w:p w14:paraId="50BF7E7E" w14:textId="77777777" w:rsidR="00B951AF" w:rsidRPr="000D1E1C" w:rsidRDefault="00B951AF" w:rsidP="00C97595">
            <w:pPr>
              <w:tabs>
                <w:tab w:val="left" w:pos="576"/>
              </w:tabs>
              <w:spacing w:before="120" w:line="240" w:lineRule="exact"/>
              <w:rPr>
                <w:rFonts w:ascii="Arial" w:hAnsi="Arial" w:cs="Arial"/>
                <w:sz w:val="20"/>
                <w:szCs w:val="20"/>
              </w:rPr>
            </w:pPr>
            <w:r w:rsidRPr="000D1E1C">
              <w:rPr>
                <w:rFonts w:ascii="Arial" w:hAnsi="Arial" w:cs="Arial"/>
                <w:sz w:val="20"/>
                <w:szCs w:val="20"/>
              </w:rPr>
              <w:t>Extended 20’-0”</w:t>
            </w:r>
            <w:r w:rsidR="005D6515" w:rsidRPr="000D1E1C">
              <w:rPr>
                <w:rFonts w:ascii="Arial" w:hAnsi="Arial" w:cs="Arial"/>
                <w:sz w:val="20"/>
                <w:szCs w:val="20"/>
              </w:rPr>
              <w:t xml:space="preserve"> </w:t>
            </w:r>
            <w:r w:rsidRPr="000D1E1C">
              <w:rPr>
                <w:rFonts w:ascii="Arial" w:hAnsi="Arial" w:cs="Arial"/>
                <w:sz w:val="20"/>
                <w:szCs w:val="20"/>
              </w:rPr>
              <w:t xml:space="preserve">over the side lifting capacity @ </w:t>
            </w:r>
            <w:r w:rsidR="00334D6F" w:rsidRPr="000D1E1C">
              <w:rPr>
                <w:rFonts w:ascii="Arial" w:hAnsi="Arial" w:cs="Arial"/>
                <w:sz w:val="20"/>
                <w:szCs w:val="20"/>
              </w:rPr>
              <w:t xml:space="preserve">20’ above </w:t>
            </w:r>
            <w:r w:rsidRPr="000D1E1C">
              <w:rPr>
                <w:rFonts w:ascii="Arial" w:hAnsi="Arial" w:cs="Arial"/>
                <w:sz w:val="20"/>
                <w:szCs w:val="20"/>
              </w:rPr>
              <w:t>ground level:</w:t>
            </w:r>
          </w:p>
        </w:tc>
        <w:tc>
          <w:tcPr>
            <w:tcW w:w="1980" w:type="dxa"/>
            <w:tcBorders>
              <w:top w:val="nil"/>
              <w:left w:val="nil"/>
              <w:bottom w:val="single" w:sz="4" w:space="0" w:color="auto"/>
              <w:right w:val="nil"/>
            </w:tcBorders>
          </w:tcPr>
          <w:p w14:paraId="5D6480DD" w14:textId="77777777" w:rsidR="00B951AF" w:rsidRPr="000D1E1C" w:rsidRDefault="002220D7" w:rsidP="00C97595">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B951AF"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B951AF" w:rsidRPr="000D1E1C">
              <w:rPr>
                <w:rFonts w:ascii="Arial" w:hAnsi="Arial" w:cs="Arial"/>
                <w:noProof/>
                <w:sz w:val="20"/>
                <w:szCs w:val="20"/>
              </w:rPr>
              <w:t> </w:t>
            </w:r>
            <w:r w:rsidR="00B951AF" w:rsidRPr="000D1E1C">
              <w:rPr>
                <w:rFonts w:ascii="Arial" w:hAnsi="Arial" w:cs="Arial"/>
                <w:noProof/>
                <w:sz w:val="20"/>
                <w:szCs w:val="20"/>
              </w:rPr>
              <w:t> </w:t>
            </w:r>
            <w:r w:rsidR="00B951AF" w:rsidRPr="000D1E1C">
              <w:rPr>
                <w:rFonts w:ascii="Arial" w:hAnsi="Arial" w:cs="Arial"/>
                <w:noProof/>
                <w:sz w:val="20"/>
                <w:szCs w:val="20"/>
              </w:rPr>
              <w:t> </w:t>
            </w:r>
            <w:r w:rsidR="00B951AF" w:rsidRPr="000D1E1C">
              <w:rPr>
                <w:rFonts w:ascii="Arial" w:hAnsi="Arial" w:cs="Arial"/>
                <w:noProof/>
                <w:sz w:val="20"/>
                <w:szCs w:val="20"/>
              </w:rPr>
              <w:t> </w:t>
            </w:r>
            <w:r w:rsidR="00B951AF" w:rsidRPr="000D1E1C">
              <w:rPr>
                <w:rFonts w:ascii="Arial" w:hAnsi="Arial" w:cs="Arial"/>
                <w:noProof/>
                <w:sz w:val="20"/>
                <w:szCs w:val="20"/>
              </w:rPr>
              <w:t> </w:t>
            </w:r>
            <w:r w:rsidRPr="000D1E1C">
              <w:rPr>
                <w:rFonts w:ascii="Arial" w:hAnsi="Arial" w:cs="Arial"/>
                <w:sz w:val="20"/>
                <w:szCs w:val="20"/>
              </w:rPr>
              <w:fldChar w:fldCharType="end"/>
            </w:r>
          </w:p>
        </w:tc>
        <w:tc>
          <w:tcPr>
            <w:tcW w:w="810" w:type="dxa"/>
            <w:tcBorders>
              <w:top w:val="nil"/>
              <w:left w:val="nil"/>
              <w:bottom w:val="nil"/>
              <w:right w:val="nil"/>
            </w:tcBorders>
          </w:tcPr>
          <w:p w14:paraId="73B076FF" w14:textId="77777777" w:rsidR="00B951AF" w:rsidRPr="000D1E1C" w:rsidRDefault="00B951AF" w:rsidP="00C97595">
            <w:pPr>
              <w:tabs>
                <w:tab w:val="left" w:pos="576"/>
              </w:tabs>
              <w:spacing w:before="120" w:line="240" w:lineRule="exact"/>
              <w:rPr>
                <w:rFonts w:ascii="Arial" w:hAnsi="Arial" w:cs="Arial"/>
                <w:sz w:val="20"/>
                <w:szCs w:val="20"/>
              </w:rPr>
            </w:pPr>
            <w:r w:rsidRPr="000D1E1C">
              <w:rPr>
                <w:rFonts w:ascii="Arial" w:hAnsi="Arial" w:cs="Arial"/>
                <w:sz w:val="20"/>
                <w:szCs w:val="20"/>
              </w:rPr>
              <w:t>Lbs.</w:t>
            </w:r>
          </w:p>
        </w:tc>
      </w:tr>
    </w:tbl>
    <w:p w14:paraId="3DD249B7" w14:textId="77777777" w:rsidR="00C97595" w:rsidRPr="000D1E1C" w:rsidRDefault="00C97595" w:rsidP="00C97595">
      <w:pPr>
        <w:spacing w:before="120" w:after="120" w:line="240" w:lineRule="exact"/>
        <w:ind w:left="700"/>
        <w:rPr>
          <w:rFonts w:ascii="Arial" w:hAnsi="Arial" w:cs="Arial"/>
          <w:sz w:val="20"/>
          <w:szCs w:val="20"/>
        </w:rPr>
      </w:pPr>
      <w:r w:rsidRPr="000D1E1C">
        <w:rPr>
          <w:rFonts w:ascii="Arial" w:hAnsi="Arial" w:cs="Arial"/>
          <w:sz w:val="20"/>
          <w:szCs w:val="20"/>
        </w:rPr>
        <w:t xml:space="preserve">Complies:  </w:t>
      </w:r>
      <w:r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w:t>
      </w:r>
    </w:p>
    <w:p w14:paraId="4762C10E" w14:textId="77777777" w:rsidR="00001A92" w:rsidRPr="000D1E1C" w:rsidRDefault="00001A92" w:rsidP="00001A92">
      <w:pPr>
        <w:tabs>
          <w:tab w:val="left" w:pos="720"/>
          <w:tab w:val="left" w:pos="1800"/>
          <w:tab w:val="left" w:pos="2880"/>
        </w:tabs>
        <w:spacing w:before="240"/>
        <w:rPr>
          <w:rFonts w:ascii="Arial" w:hAnsi="Arial" w:cs="Arial"/>
          <w:sz w:val="20"/>
          <w:szCs w:val="20"/>
        </w:rPr>
      </w:pPr>
      <w:r w:rsidRPr="000D1E1C">
        <w:rPr>
          <w:rFonts w:ascii="Arial" w:hAnsi="Arial" w:cs="Arial"/>
          <w:sz w:val="20"/>
          <w:szCs w:val="20"/>
        </w:rPr>
        <w:t>The ISO lifting capacity over-the-</w:t>
      </w:r>
      <w:r w:rsidR="00334D6F" w:rsidRPr="000D1E1C">
        <w:rPr>
          <w:rFonts w:ascii="Arial" w:hAnsi="Arial" w:cs="Arial"/>
          <w:sz w:val="20"/>
          <w:szCs w:val="20"/>
        </w:rPr>
        <w:t xml:space="preserve">front </w:t>
      </w:r>
      <w:r w:rsidRPr="000D1E1C">
        <w:rPr>
          <w:rFonts w:ascii="Arial" w:hAnsi="Arial" w:cs="Arial"/>
          <w:sz w:val="20"/>
          <w:szCs w:val="20"/>
        </w:rPr>
        <w:t xml:space="preserve">at 20’-0” reach with the specified 9’-0” arm </w:t>
      </w:r>
      <w:r w:rsidR="00334D6F" w:rsidRPr="000D1E1C">
        <w:rPr>
          <w:rFonts w:ascii="Arial" w:hAnsi="Arial" w:cs="Arial"/>
          <w:sz w:val="20"/>
          <w:szCs w:val="20"/>
        </w:rPr>
        <w:t xml:space="preserve">with outriggers deployed, at 5’ above ground line shall be </w:t>
      </w:r>
      <w:r w:rsidR="00AF659F" w:rsidRPr="000D1E1C">
        <w:rPr>
          <w:rFonts w:ascii="Arial" w:hAnsi="Arial" w:cs="Arial"/>
          <w:sz w:val="20"/>
          <w:szCs w:val="20"/>
        </w:rPr>
        <w:t xml:space="preserve">at </w:t>
      </w:r>
      <w:r w:rsidRPr="000D1E1C">
        <w:rPr>
          <w:rFonts w:ascii="Arial" w:hAnsi="Arial" w:cs="Arial"/>
          <w:sz w:val="20"/>
          <w:szCs w:val="20"/>
        </w:rPr>
        <w:t>shall be a minimum of 1</w:t>
      </w:r>
      <w:r w:rsidR="00334D6F" w:rsidRPr="000D1E1C">
        <w:rPr>
          <w:rFonts w:ascii="Arial" w:hAnsi="Arial" w:cs="Arial"/>
          <w:sz w:val="20"/>
          <w:szCs w:val="20"/>
        </w:rPr>
        <w:t>5</w:t>
      </w:r>
      <w:r w:rsidRPr="000D1E1C">
        <w:rPr>
          <w:rFonts w:ascii="Arial" w:hAnsi="Arial" w:cs="Arial"/>
          <w:sz w:val="20"/>
          <w:szCs w:val="20"/>
        </w:rPr>
        <w:t>,</w:t>
      </w:r>
      <w:r w:rsidR="00334D6F" w:rsidRPr="000D1E1C">
        <w:rPr>
          <w:rFonts w:ascii="Arial" w:hAnsi="Arial" w:cs="Arial"/>
          <w:sz w:val="20"/>
          <w:szCs w:val="20"/>
        </w:rPr>
        <w:t>3</w:t>
      </w:r>
      <w:r w:rsidRPr="000D1E1C">
        <w:rPr>
          <w:rFonts w:ascii="Arial" w:hAnsi="Arial" w:cs="Arial"/>
          <w:sz w:val="20"/>
          <w:szCs w:val="20"/>
        </w:rPr>
        <w:t>00 pounds.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gridCol w:w="1800"/>
        <w:gridCol w:w="1080"/>
      </w:tblGrid>
      <w:tr w:rsidR="000D1E1C" w:rsidRPr="000D1E1C" w14:paraId="5EF70917" w14:textId="77777777" w:rsidTr="00334D6F">
        <w:tc>
          <w:tcPr>
            <w:tcW w:w="6498" w:type="dxa"/>
            <w:tcBorders>
              <w:top w:val="nil"/>
              <w:left w:val="nil"/>
              <w:bottom w:val="nil"/>
              <w:right w:val="nil"/>
            </w:tcBorders>
          </w:tcPr>
          <w:p w14:paraId="32950C2E" w14:textId="77777777" w:rsidR="00001A92" w:rsidRPr="000D1E1C" w:rsidRDefault="00001A92" w:rsidP="00001A92">
            <w:pPr>
              <w:tabs>
                <w:tab w:val="left" w:pos="576"/>
              </w:tabs>
              <w:spacing w:before="120" w:line="240" w:lineRule="exact"/>
              <w:rPr>
                <w:rFonts w:ascii="Arial" w:hAnsi="Arial" w:cs="Arial"/>
                <w:sz w:val="20"/>
                <w:szCs w:val="20"/>
              </w:rPr>
            </w:pPr>
            <w:r w:rsidRPr="000D1E1C">
              <w:rPr>
                <w:rFonts w:ascii="Arial" w:hAnsi="Arial" w:cs="Arial"/>
                <w:sz w:val="20"/>
                <w:szCs w:val="20"/>
              </w:rPr>
              <w:t xml:space="preserve">Extended 20’-0” over the </w:t>
            </w:r>
            <w:r w:rsidR="00334D6F" w:rsidRPr="000D1E1C">
              <w:rPr>
                <w:rFonts w:ascii="Arial" w:hAnsi="Arial" w:cs="Arial"/>
                <w:sz w:val="20"/>
                <w:szCs w:val="20"/>
              </w:rPr>
              <w:t>front</w:t>
            </w:r>
            <w:r w:rsidRPr="000D1E1C">
              <w:rPr>
                <w:rFonts w:ascii="Arial" w:hAnsi="Arial" w:cs="Arial"/>
                <w:sz w:val="20"/>
                <w:szCs w:val="20"/>
              </w:rPr>
              <w:t xml:space="preserve"> lifting capacity @ </w:t>
            </w:r>
            <w:r w:rsidR="00334D6F" w:rsidRPr="000D1E1C">
              <w:rPr>
                <w:rFonts w:ascii="Arial" w:hAnsi="Arial" w:cs="Arial"/>
                <w:sz w:val="20"/>
                <w:szCs w:val="20"/>
              </w:rPr>
              <w:t xml:space="preserve">5’ above </w:t>
            </w:r>
            <w:r w:rsidRPr="000D1E1C">
              <w:rPr>
                <w:rFonts w:ascii="Arial" w:hAnsi="Arial" w:cs="Arial"/>
                <w:sz w:val="20"/>
                <w:szCs w:val="20"/>
              </w:rPr>
              <w:t>ground level:</w:t>
            </w:r>
          </w:p>
        </w:tc>
        <w:tc>
          <w:tcPr>
            <w:tcW w:w="1800" w:type="dxa"/>
            <w:tcBorders>
              <w:top w:val="nil"/>
              <w:left w:val="nil"/>
              <w:bottom w:val="single" w:sz="4" w:space="0" w:color="auto"/>
              <w:right w:val="nil"/>
            </w:tcBorders>
          </w:tcPr>
          <w:p w14:paraId="1B010F3D" w14:textId="77777777" w:rsidR="00001A92" w:rsidRPr="000D1E1C" w:rsidRDefault="00001A92" w:rsidP="00001A92">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c>
          <w:tcPr>
            <w:tcW w:w="1080" w:type="dxa"/>
            <w:tcBorders>
              <w:top w:val="nil"/>
              <w:left w:val="nil"/>
              <w:bottom w:val="nil"/>
              <w:right w:val="nil"/>
            </w:tcBorders>
          </w:tcPr>
          <w:p w14:paraId="12B2586D" w14:textId="77777777" w:rsidR="00001A92" w:rsidRPr="000D1E1C" w:rsidRDefault="00001A92" w:rsidP="00001A92">
            <w:pPr>
              <w:tabs>
                <w:tab w:val="left" w:pos="576"/>
              </w:tabs>
              <w:spacing w:before="120" w:line="240" w:lineRule="exact"/>
              <w:rPr>
                <w:rFonts w:ascii="Arial" w:hAnsi="Arial" w:cs="Arial"/>
                <w:sz w:val="20"/>
                <w:szCs w:val="20"/>
              </w:rPr>
            </w:pPr>
            <w:r w:rsidRPr="000D1E1C">
              <w:rPr>
                <w:rFonts w:ascii="Arial" w:hAnsi="Arial" w:cs="Arial"/>
                <w:sz w:val="20"/>
                <w:szCs w:val="20"/>
              </w:rPr>
              <w:t>Lbs.</w:t>
            </w:r>
          </w:p>
        </w:tc>
      </w:tr>
    </w:tbl>
    <w:p w14:paraId="462499BC" w14:textId="77777777" w:rsidR="00001A92" w:rsidRPr="000D1E1C" w:rsidRDefault="00001A92" w:rsidP="00001A92">
      <w:pPr>
        <w:spacing w:before="120" w:after="120" w:line="240" w:lineRule="exact"/>
        <w:ind w:left="700"/>
        <w:rPr>
          <w:rFonts w:ascii="Arial" w:hAnsi="Arial" w:cs="Arial"/>
          <w:sz w:val="20"/>
          <w:szCs w:val="20"/>
        </w:rPr>
      </w:pPr>
      <w:r w:rsidRPr="000D1E1C">
        <w:rPr>
          <w:rFonts w:ascii="Arial" w:hAnsi="Arial" w:cs="Arial"/>
          <w:sz w:val="20"/>
          <w:szCs w:val="20"/>
        </w:rPr>
        <w:t xml:space="preserve">Complies:  </w:t>
      </w:r>
      <w:r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w:t>
      </w:r>
    </w:p>
    <w:p w14:paraId="052AAE19" w14:textId="3D9E3F11" w:rsidR="00B951AF" w:rsidRPr="000D1E1C" w:rsidRDefault="0011377A" w:rsidP="00E74BDC">
      <w:pPr>
        <w:tabs>
          <w:tab w:val="left" w:pos="720"/>
          <w:tab w:val="left" w:pos="1800"/>
          <w:tab w:val="left" w:pos="2880"/>
        </w:tabs>
        <w:spacing w:before="240"/>
        <w:rPr>
          <w:rFonts w:ascii="Arial" w:hAnsi="Arial" w:cs="Arial"/>
          <w:sz w:val="20"/>
          <w:szCs w:val="20"/>
        </w:rPr>
      </w:pPr>
      <w:r w:rsidRPr="000D1E1C">
        <w:rPr>
          <w:rFonts w:ascii="Arial" w:hAnsi="Arial" w:cs="Arial"/>
          <w:sz w:val="20"/>
          <w:szCs w:val="20"/>
        </w:rPr>
        <w:t xml:space="preserve">The excavator equipped with the </w:t>
      </w:r>
      <w:r w:rsidR="005D6515" w:rsidRPr="000D1E1C">
        <w:rPr>
          <w:rFonts w:ascii="Arial" w:hAnsi="Arial" w:cs="Arial"/>
          <w:sz w:val="20"/>
          <w:szCs w:val="20"/>
        </w:rPr>
        <w:t>9</w:t>
      </w:r>
      <w:r w:rsidRPr="000D1E1C">
        <w:rPr>
          <w:rFonts w:ascii="Arial" w:hAnsi="Arial" w:cs="Arial"/>
          <w:sz w:val="20"/>
          <w:szCs w:val="20"/>
        </w:rPr>
        <w:t>’</w:t>
      </w:r>
      <w:r w:rsidR="005D6515" w:rsidRPr="000D1E1C">
        <w:rPr>
          <w:rFonts w:ascii="Arial" w:hAnsi="Arial" w:cs="Arial"/>
          <w:sz w:val="20"/>
          <w:szCs w:val="20"/>
        </w:rPr>
        <w:t xml:space="preserve"> 0” </w:t>
      </w:r>
      <w:r w:rsidRPr="000D1E1C">
        <w:rPr>
          <w:rFonts w:ascii="Arial" w:hAnsi="Arial" w:cs="Arial"/>
          <w:sz w:val="20"/>
          <w:szCs w:val="20"/>
        </w:rPr>
        <w:t>arm shall have an ISO rated bucket digging force o</w:t>
      </w:r>
      <w:r w:rsidR="00C97595" w:rsidRPr="000D1E1C">
        <w:rPr>
          <w:rFonts w:ascii="Arial" w:hAnsi="Arial" w:cs="Arial"/>
          <w:sz w:val="20"/>
          <w:szCs w:val="20"/>
        </w:rPr>
        <w:t xml:space="preserve">f </w:t>
      </w:r>
      <w:r w:rsidR="00D8024B">
        <w:rPr>
          <w:rFonts w:ascii="Arial" w:hAnsi="Arial" w:cs="Arial"/>
          <w:sz w:val="20"/>
          <w:szCs w:val="20"/>
        </w:rPr>
        <w:t xml:space="preserve">approximately </w:t>
      </w:r>
      <w:r w:rsidR="00C97595" w:rsidRPr="000D1E1C">
        <w:rPr>
          <w:rFonts w:ascii="Arial" w:hAnsi="Arial" w:cs="Arial"/>
          <w:sz w:val="20"/>
          <w:szCs w:val="20"/>
        </w:rPr>
        <w:t>2</w:t>
      </w:r>
      <w:r w:rsidR="005D6515" w:rsidRPr="000D1E1C">
        <w:rPr>
          <w:rFonts w:ascii="Arial" w:hAnsi="Arial" w:cs="Arial"/>
          <w:sz w:val="20"/>
          <w:szCs w:val="20"/>
        </w:rPr>
        <w:t>2</w:t>
      </w:r>
      <w:r w:rsidR="00C97595" w:rsidRPr="000D1E1C">
        <w:rPr>
          <w:rFonts w:ascii="Arial" w:hAnsi="Arial" w:cs="Arial"/>
          <w:sz w:val="20"/>
          <w:szCs w:val="20"/>
        </w:rPr>
        <w:t>,</w:t>
      </w:r>
      <w:r w:rsidR="005D6515" w:rsidRPr="000D1E1C">
        <w:rPr>
          <w:rFonts w:ascii="Arial" w:hAnsi="Arial" w:cs="Arial"/>
          <w:sz w:val="20"/>
          <w:szCs w:val="20"/>
        </w:rPr>
        <w:t>4</w:t>
      </w:r>
      <w:r w:rsidRPr="000D1E1C">
        <w:rPr>
          <w:rFonts w:ascii="Arial" w:hAnsi="Arial" w:cs="Arial"/>
          <w:sz w:val="20"/>
          <w:szCs w:val="20"/>
        </w:rPr>
        <w:t>25 pounds.</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350"/>
        <w:gridCol w:w="2250"/>
      </w:tblGrid>
      <w:tr w:rsidR="000D1E1C" w:rsidRPr="000D1E1C" w14:paraId="475CE3A1" w14:textId="77777777" w:rsidTr="00C97595">
        <w:tc>
          <w:tcPr>
            <w:tcW w:w="2178" w:type="dxa"/>
            <w:tcBorders>
              <w:top w:val="nil"/>
              <w:left w:val="nil"/>
              <w:bottom w:val="nil"/>
              <w:right w:val="nil"/>
            </w:tcBorders>
          </w:tcPr>
          <w:p w14:paraId="51659EAB" w14:textId="77777777" w:rsidR="0011377A" w:rsidRPr="000D1E1C" w:rsidRDefault="0011377A" w:rsidP="00C97595">
            <w:pPr>
              <w:tabs>
                <w:tab w:val="left" w:pos="576"/>
              </w:tabs>
              <w:spacing w:before="120" w:line="240" w:lineRule="exact"/>
              <w:rPr>
                <w:rFonts w:ascii="Arial" w:hAnsi="Arial" w:cs="Arial"/>
                <w:sz w:val="20"/>
                <w:szCs w:val="20"/>
              </w:rPr>
            </w:pPr>
            <w:r w:rsidRPr="000D1E1C">
              <w:rPr>
                <w:rFonts w:ascii="Arial" w:hAnsi="Arial" w:cs="Arial"/>
                <w:sz w:val="20"/>
                <w:szCs w:val="20"/>
              </w:rPr>
              <w:t>Bucket digging force:</w:t>
            </w:r>
          </w:p>
        </w:tc>
        <w:tc>
          <w:tcPr>
            <w:tcW w:w="1350" w:type="dxa"/>
            <w:tcBorders>
              <w:top w:val="nil"/>
              <w:left w:val="nil"/>
              <w:bottom w:val="single" w:sz="4" w:space="0" w:color="auto"/>
              <w:right w:val="nil"/>
            </w:tcBorders>
          </w:tcPr>
          <w:p w14:paraId="4284D8B1" w14:textId="77777777" w:rsidR="0011377A" w:rsidRPr="000D1E1C" w:rsidRDefault="002220D7" w:rsidP="00C97595">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11377A"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11377A" w:rsidRPr="000D1E1C">
              <w:rPr>
                <w:rFonts w:ascii="Arial" w:hAnsi="Arial" w:cs="Arial"/>
                <w:noProof/>
                <w:sz w:val="20"/>
                <w:szCs w:val="20"/>
              </w:rPr>
              <w:t> </w:t>
            </w:r>
            <w:r w:rsidR="0011377A" w:rsidRPr="000D1E1C">
              <w:rPr>
                <w:rFonts w:ascii="Arial" w:hAnsi="Arial" w:cs="Arial"/>
                <w:noProof/>
                <w:sz w:val="20"/>
                <w:szCs w:val="20"/>
              </w:rPr>
              <w:t> </w:t>
            </w:r>
            <w:r w:rsidR="0011377A" w:rsidRPr="000D1E1C">
              <w:rPr>
                <w:rFonts w:ascii="Arial" w:hAnsi="Arial" w:cs="Arial"/>
                <w:noProof/>
                <w:sz w:val="20"/>
                <w:szCs w:val="20"/>
              </w:rPr>
              <w:t> </w:t>
            </w:r>
            <w:r w:rsidR="0011377A" w:rsidRPr="000D1E1C">
              <w:rPr>
                <w:rFonts w:ascii="Arial" w:hAnsi="Arial" w:cs="Arial"/>
                <w:noProof/>
                <w:sz w:val="20"/>
                <w:szCs w:val="20"/>
              </w:rPr>
              <w:t> </w:t>
            </w:r>
            <w:r w:rsidR="0011377A" w:rsidRPr="000D1E1C">
              <w:rPr>
                <w:rFonts w:ascii="Arial" w:hAnsi="Arial" w:cs="Arial"/>
                <w:noProof/>
                <w:sz w:val="20"/>
                <w:szCs w:val="20"/>
              </w:rPr>
              <w:t> </w:t>
            </w:r>
            <w:r w:rsidRPr="000D1E1C">
              <w:rPr>
                <w:rFonts w:ascii="Arial" w:hAnsi="Arial" w:cs="Arial"/>
                <w:sz w:val="20"/>
                <w:szCs w:val="20"/>
              </w:rPr>
              <w:fldChar w:fldCharType="end"/>
            </w:r>
          </w:p>
        </w:tc>
        <w:tc>
          <w:tcPr>
            <w:tcW w:w="2250" w:type="dxa"/>
            <w:tcBorders>
              <w:top w:val="nil"/>
              <w:left w:val="nil"/>
              <w:bottom w:val="nil"/>
              <w:right w:val="nil"/>
            </w:tcBorders>
          </w:tcPr>
          <w:p w14:paraId="7D79DE95" w14:textId="77777777" w:rsidR="0011377A" w:rsidRPr="000D1E1C" w:rsidRDefault="0011377A" w:rsidP="00C97595">
            <w:pPr>
              <w:tabs>
                <w:tab w:val="left" w:pos="576"/>
              </w:tabs>
              <w:spacing w:before="120" w:line="240" w:lineRule="exact"/>
              <w:rPr>
                <w:rFonts w:ascii="Arial" w:hAnsi="Arial" w:cs="Arial"/>
                <w:sz w:val="20"/>
                <w:szCs w:val="20"/>
              </w:rPr>
            </w:pPr>
            <w:r w:rsidRPr="000D1E1C">
              <w:rPr>
                <w:rFonts w:ascii="Arial" w:hAnsi="Arial" w:cs="Arial"/>
                <w:sz w:val="20"/>
                <w:szCs w:val="20"/>
              </w:rPr>
              <w:t>Lbs.</w:t>
            </w:r>
          </w:p>
        </w:tc>
      </w:tr>
    </w:tbl>
    <w:p w14:paraId="519567BC" w14:textId="77777777" w:rsidR="00DC2372" w:rsidRPr="000D1E1C" w:rsidRDefault="00AF1EA3" w:rsidP="00E96547">
      <w:pPr>
        <w:tabs>
          <w:tab w:val="left" w:pos="720"/>
          <w:tab w:val="left" w:pos="1800"/>
          <w:tab w:val="left" w:pos="2880"/>
        </w:tabs>
        <w:spacing w:before="120"/>
        <w:rPr>
          <w:rFonts w:ascii="Arial" w:hAnsi="Arial" w:cs="Arial"/>
          <w:sz w:val="20"/>
          <w:szCs w:val="20"/>
        </w:rPr>
      </w:pPr>
      <w:r w:rsidRPr="000D1E1C">
        <w:rPr>
          <w:rFonts w:ascii="Arial" w:hAnsi="Arial" w:cs="Arial"/>
          <w:sz w:val="20"/>
          <w:szCs w:val="20"/>
        </w:rPr>
        <w:t>Counter weighting is extremely important in ensuring the stability of the machine while operating in uneven terrain.  The machine will be operated in severe conditions and be used in response to natural and manmade disasters as well as routine ditch cleaning</w:t>
      </w:r>
      <w:r w:rsidR="00C01E16" w:rsidRPr="000D1E1C">
        <w:rPr>
          <w:rFonts w:ascii="Arial" w:hAnsi="Arial" w:cs="Arial"/>
          <w:sz w:val="20"/>
          <w:szCs w:val="20"/>
        </w:rPr>
        <w:t>, setting barrier curb sections,</w:t>
      </w:r>
      <w:r w:rsidRPr="000D1E1C">
        <w:rPr>
          <w:rFonts w:ascii="Arial" w:hAnsi="Arial" w:cs="Arial"/>
          <w:sz w:val="20"/>
          <w:szCs w:val="20"/>
        </w:rPr>
        <w:t xml:space="preserve"> and setting pipe and entrance culverts.  Proper balance is important to </w:t>
      </w:r>
      <w:r w:rsidR="000E1B6D" w:rsidRPr="000D1E1C">
        <w:rPr>
          <w:rFonts w:ascii="Arial" w:hAnsi="Arial" w:cs="Arial"/>
          <w:sz w:val="20"/>
          <w:szCs w:val="20"/>
        </w:rPr>
        <w:t>promote</w:t>
      </w:r>
      <w:r w:rsidRPr="000D1E1C">
        <w:rPr>
          <w:rFonts w:ascii="Arial" w:hAnsi="Arial" w:cs="Arial"/>
          <w:sz w:val="20"/>
          <w:szCs w:val="20"/>
        </w:rPr>
        <w:t xml:space="preserve"> operator and </w:t>
      </w:r>
      <w:r w:rsidR="00C01E16" w:rsidRPr="000D1E1C">
        <w:rPr>
          <w:rFonts w:ascii="Arial" w:hAnsi="Arial" w:cs="Arial"/>
          <w:sz w:val="20"/>
          <w:szCs w:val="20"/>
        </w:rPr>
        <w:t>all</w:t>
      </w:r>
      <w:r w:rsidRPr="000D1E1C">
        <w:rPr>
          <w:rFonts w:ascii="Arial" w:hAnsi="Arial" w:cs="Arial"/>
          <w:sz w:val="20"/>
          <w:szCs w:val="20"/>
        </w:rPr>
        <w:t xml:space="preserve"> worker</w:t>
      </w:r>
      <w:r w:rsidR="008D536E" w:rsidRPr="000D1E1C">
        <w:rPr>
          <w:rFonts w:ascii="Arial" w:hAnsi="Arial" w:cs="Arial"/>
          <w:sz w:val="20"/>
          <w:szCs w:val="20"/>
        </w:rPr>
        <w:t>’</w:t>
      </w:r>
      <w:r w:rsidRPr="000D1E1C">
        <w:rPr>
          <w:rFonts w:ascii="Arial" w:hAnsi="Arial" w:cs="Arial"/>
          <w:sz w:val="20"/>
          <w:szCs w:val="20"/>
        </w:rPr>
        <w:t>s safety.  Please list below the counter weighting provided with this machine</w:t>
      </w:r>
      <w:r w:rsidR="000E1B6D" w:rsidRPr="000D1E1C">
        <w:rPr>
          <w:rFonts w:ascii="Arial" w:hAnsi="Arial" w:cs="Arial"/>
          <w:sz w:val="20"/>
          <w:szCs w:val="20"/>
        </w:rPr>
        <w:t>, keeping in mind the options specified with the base machine</w:t>
      </w:r>
      <w:r w:rsidRPr="000D1E1C">
        <w:rPr>
          <w:rFonts w:ascii="Arial" w:hAnsi="Arial" w:cs="Arial"/>
          <w:sz w:val="20"/>
          <w:szCs w:val="20"/>
        </w:rPr>
        <w:t>.</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440"/>
        <w:gridCol w:w="2340"/>
      </w:tblGrid>
      <w:tr w:rsidR="000D1E1C" w:rsidRPr="000D1E1C" w14:paraId="4005D0EA" w14:textId="77777777" w:rsidTr="00380276">
        <w:tc>
          <w:tcPr>
            <w:tcW w:w="1998" w:type="dxa"/>
            <w:tcBorders>
              <w:top w:val="nil"/>
              <w:left w:val="nil"/>
              <w:bottom w:val="nil"/>
              <w:right w:val="nil"/>
            </w:tcBorders>
          </w:tcPr>
          <w:p w14:paraId="6BB985BD" w14:textId="77777777" w:rsidR="00AF1EA3" w:rsidRPr="000D1E1C" w:rsidRDefault="00AF1EA3" w:rsidP="00AF1EA3">
            <w:pPr>
              <w:tabs>
                <w:tab w:val="left" w:pos="576"/>
              </w:tabs>
              <w:spacing w:before="220" w:line="240" w:lineRule="exact"/>
              <w:rPr>
                <w:rFonts w:ascii="Arial" w:hAnsi="Arial" w:cs="Arial"/>
                <w:sz w:val="20"/>
                <w:szCs w:val="20"/>
              </w:rPr>
            </w:pPr>
            <w:r w:rsidRPr="000D1E1C">
              <w:rPr>
                <w:rFonts w:ascii="Arial" w:hAnsi="Arial" w:cs="Arial"/>
                <w:sz w:val="20"/>
                <w:szCs w:val="20"/>
              </w:rPr>
              <w:t>Counter weight:</w:t>
            </w:r>
          </w:p>
        </w:tc>
        <w:tc>
          <w:tcPr>
            <w:tcW w:w="1440" w:type="dxa"/>
            <w:tcBorders>
              <w:top w:val="nil"/>
              <w:left w:val="nil"/>
              <w:bottom w:val="single" w:sz="4" w:space="0" w:color="auto"/>
              <w:right w:val="nil"/>
            </w:tcBorders>
          </w:tcPr>
          <w:p w14:paraId="474C99D2" w14:textId="77777777" w:rsidR="00AF1EA3" w:rsidRPr="000D1E1C" w:rsidRDefault="002220D7" w:rsidP="00AF1EA3">
            <w:pPr>
              <w:tabs>
                <w:tab w:val="left" w:pos="576"/>
              </w:tabs>
              <w:spacing w:before="2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AF1EA3"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AF1EA3" w:rsidRPr="000D1E1C">
              <w:rPr>
                <w:rFonts w:ascii="Arial" w:hAnsi="Arial" w:cs="Arial"/>
                <w:noProof/>
                <w:sz w:val="20"/>
                <w:szCs w:val="20"/>
              </w:rPr>
              <w:t> </w:t>
            </w:r>
            <w:r w:rsidR="00AF1EA3" w:rsidRPr="000D1E1C">
              <w:rPr>
                <w:rFonts w:ascii="Arial" w:hAnsi="Arial" w:cs="Arial"/>
                <w:noProof/>
                <w:sz w:val="20"/>
                <w:szCs w:val="20"/>
              </w:rPr>
              <w:t> </w:t>
            </w:r>
            <w:r w:rsidR="00AF1EA3" w:rsidRPr="000D1E1C">
              <w:rPr>
                <w:rFonts w:ascii="Arial" w:hAnsi="Arial" w:cs="Arial"/>
                <w:noProof/>
                <w:sz w:val="20"/>
                <w:szCs w:val="20"/>
              </w:rPr>
              <w:t> </w:t>
            </w:r>
            <w:r w:rsidR="00AF1EA3" w:rsidRPr="000D1E1C">
              <w:rPr>
                <w:rFonts w:ascii="Arial" w:hAnsi="Arial" w:cs="Arial"/>
                <w:noProof/>
                <w:sz w:val="20"/>
                <w:szCs w:val="20"/>
              </w:rPr>
              <w:t> </w:t>
            </w:r>
            <w:r w:rsidR="00AF1EA3" w:rsidRPr="000D1E1C">
              <w:rPr>
                <w:rFonts w:ascii="Arial" w:hAnsi="Arial" w:cs="Arial"/>
                <w:noProof/>
                <w:sz w:val="20"/>
                <w:szCs w:val="20"/>
              </w:rPr>
              <w:t> </w:t>
            </w:r>
            <w:r w:rsidRPr="000D1E1C">
              <w:rPr>
                <w:rFonts w:ascii="Arial" w:hAnsi="Arial" w:cs="Arial"/>
                <w:sz w:val="20"/>
                <w:szCs w:val="20"/>
              </w:rPr>
              <w:fldChar w:fldCharType="end"/>
            </w:r>
          </w:p>
        </w:tc>
        <w:tc>
          <w:tcPr>
            <w:tcW w:w="2340" w:type="dxa"/>
            <w:tcBorders>
              <w:top w:val="nil"/>
              <w:left w:val="nil"/>
              <w:bottom w:val="nil"/>
              <w:right w:val="nil"/>
            </w:tcBorders>
          </w:tcPr>
          <w:p w14:paraId="60B5F85C" w14:textId="77777777" w:rsidR="00AF1EA3" w:rsidRPr="000D1E1C" w:rsidRDefault="00AF1EA3" w:rsidP="00AF1EA3">
            <w:pPr>
              <w:tabs>
                <w:tab w:val="left" w:pos="576"/>
              </w:tabs>
              <w:spacing w:before="220" w:line="240" w:lineRule="exact"/>
              <w:rPr>
                <w:rFonts w:ascii="Arial" w:hAnsi="Arial" w:cs="Arial"/>
                <w:sz w:val="20"/>
                <w:szCs w:val="20"/>
              </w:rPr>
            </w:pPr>
            <w:r w:rsidRPr="000D1E1C">
              <w:rPr>
                <w:rFonts w:ascii="Arial" w:hAnsi="Arial" w:cs="Arial"/>
                <w:sz w:val="20"/>
                <w:szCs w:val="20"/>
              </w:rPr>
              <w:t>Lbs.</w:t>
            </w:r>
          </w:p>
        </w:tc>
      </w:tr>
    </w:tbl>
    <w:p w14:paraId="3A2C85A3" w14:textId="2977AEA2" w:rsidR="005D55BB" w:rsidRPr="008D7536" w:rsidRDefault="005D55BB" w:rsidP="00E96547">
      <w:pPr>
        <w:tabs>
          <w:tab w:val="left" w:pos="720"/>
          <w:tab w:val="left" w:pos="1800"/>
          <w:tab w:val="left" w:pos="2880"/>
        </w:tabs>
        <w:spacing w:before="120"/>
        <w:rPr>
          <w:rFonts w:ascii="Arial" w:hAnsi="Arial" w:cs="Arial"/>
          <w:sz w:val="20"/>
          <w:szCs w:val="20"/>
        </w:rPr>
      </w:pPr>
      <w:r w:rsidRPr="008D7536">
        <w:rPr>
          <w:rFonts w:ascii="Arial" w:hAnsi="Arial" w:cs="Arial"/>
          <w:sz w:val="20"/>
          <w:szCs w:val="20"/>
        </w:rPr>
        <w:t xml:space="preserve">This machine is to be furnished with a JRB POWERLATCH multi pin-grabber coupler.  This device is available to all manufacturers for </w:t>
      </w:r>
      <w:r w:rsidR="00A3644E" w:rsidRPr="008D7536">
        <w:rPr>
          <w:rFonts w:ascii="Arial" w:hAnsi="Arial" w:cs="Arial"/>
          <w:sz w:val="20"/>
          <w:szCs w:val="20"/>
        </w:rPr>
        <w:t xml:space="preserve">mounting on their machines.  </w:t>
      </w:r>
      <w:r w:rsidR="008D7536" w:rsidRPr="008D7536">
        <w:rPr>
          <w:rFonts w:ascii="Arial" w:hAnsi="Arial" w:cs="Arial"/>
          <w:sz w:val="20"/>
          <w:szCs w:val="20"/>
        </w:rPr>
        <w:t>T</w:t>
      </w:r>
      <w:r w:rsidR="00A3644E" w:rsidRPr="008D7536">
        <w:rPr>
          <w:rFonts w:ascii="Arial" w:hAnsi="Arial" w:cs="Arial"/>
          <w:sz w:val="20"/>
          <w:szCs w:val="20"/>
        </w:rPr>
        <w:t xml:space="preserve">he use of this device has eliminated the </w:t>
      </w:r>
      <w:r w:rsidR="00183DDC" w:rsidRPr="008D7536">
        <w:rPr>
          <w:rFonts w:ascii="Arial" w:hAnsi="Arial" w:cs="Arial"/>
          <w:sz w:val="20"/>
          <w:szCs w:val="20"/>
        </w:rPr>
        <w:t xml:space="preserve">personal injuries </w:t>
      </w:r>
      <w:r w:rsidR="00DE44AE" w:rsidRPr="008D7536">
        <w:rPr>
          <w:rFonts w:ascii="Arial" w:hAnsi="Arial" w:cs="Arial"/>
          <w:sz w:val="20"/>
          <w:szCs w:val="20"/>
        </w:rPr>
        <w:t>we have experienced</w:t>
      </w:r>
      <w:r w:rsidR="00183DDC" w:rsidRPr="008D7536">
        <w:rPr>
          <w:rFonts w:ascii="Arial" w:hAnsi="Arial" w:cs="Arial"/>
          <w:sz w:val="20"/>
          <w:szCs w:val="20"/>
        </w:rPr>
        <w:t xml:space="preserve"> while manually removing, aligning, and reinstalling pins in both the end of the boom and at the bucket.</w:t>
      </w:r>
      <w:r w:rsidR="00DE44AE" w:rsidRPr="008D7536">
        <w:rPr>
          <w:rFonts w:ascii="Arial" w:hAnsi="Arial" w:cs="Arial"/>
          <w:sz w:val="20"/>
          <w:szCs w:val="20"/>
        </w:rPr>
        <w:t xml:space="preserve">  The difficulty of performing this manually is made more difficult </w:t>
      </w:r>
      <w:r w:rsidR="00CA7164" w:rsidRPr="008D7536">
        <w:rPr>
          <w:rFonts w:ascii="Arial" w:hAnsi="Arial" w:cs="Arial"/>
          <w:sz w:val="20"/>
          <w:szCs w:val="20"/>
        </w:rPr>
        <w:t xml:space="preserve">and dangerous </w:t>
      </w:r>
      <w:r w:rsidR="00DE44AE" w:rsidRPr="008D7536">
        <w:rPr>
          <w:rFonts w:ascii="Arial" w:hAnsi="Arial" w:cs="Arial"/>
          <w:sz w:val="20"/>
          <w:szCs w:val="20"/>
        </w:rPr>
        <w:t xml:space="preserve">when performed on the uneven terrain of a construction </w:t>
      </w:r>
      <w:r w:rsidR="00CA7164" w:rsidRPr="008D7536">
        <w:rPr>
          <w:rFonts w:ascii="Arial" w:hAnsi="Arial" w:cs="Arial"/>
          <w:sz w:val="20"/>
          <w:szCs w:val="20"/>
        </w:rPr>
        <w:t>work site.</w:t>
      </w:r>
    </w:p>
    <w:p w14:paraId="590F95E1" w14:textId="77777777" w:rsidR="00183DDC" w:rsidRPr="000D1E1C" w:rsidRDefault="00183DDC" w:rsidP="00183DDC">
      <w:pPr>
        <w:spacing w:before="120" w:after="120" w:line="240" w:lineRule="exact"/>
        <w:ind w:left="700"/>
        <w:rPr>
          <w:rFonts w:ascii="Arial" w:hAnsi="Arial" w:cs="Arial"/>
          <w:sz w:val="20"/>
          <w:szCs w:val="20"/>
        </w:rPr>
      </w:pPr>
      <w:r w:rsidRPr="000D1E1C">
        <w:rPr>
          <w:rFonts w:ascii="Arial" w:hAnsi="Arial" w:cs="Arial"/>
          <w:sz w:val="20"/>
          <w:szCs w:val="20"/>
        </w:rPr>
        <w:t xml:space="preserve">Complies:  </w:t>
      </w:r>
      <w:r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w:t>
      </w:r>
    </w:p>
    <w:p w14:paraId="45F5C682" w14:textId="77777777" w:rsidR="00E14A4D" w:rsidRPr="000D1E1C" w:rsidRDefault="00E14A4D" w:rsidP="00E14A4D">
      <w:pPr>
        <w:rPr>
          <w:rFonts w:ascii="Arial" w:hAnsi="Arial" w:cs="Arial"/>
          <w:sz w:val="20"/>
          <w:szCs w:val="20"/>
        </w:rPr>
      </w:pPr>
      <w:r w:rsidRPr="000D1E1C">
        <w:rPr>
          <w:rFonts w:ascii="Arial" w:hAnsi="Arial" w:cs="Arial"/>
          <w:sz w:val="20"/>
          <w:szCs w:val="20"/>
        </w:rPr>
        <w:t>Component:</w:t>
      </w:r>
    </w:p>
    <w:tbl>
      <w:tblPr>
        <w:tblW w:w="7308" w:type="dxa"/>
        <w:tblLook w:val="0000" w:firstRow="0" w:lastRow="0" w:firstColumn="0" w:lastColumn="0" w:noHBand="0" w:noVBand="0"/>
      </w:tblPr>
      <w:tblGrid>
        <w:gridCol w:w="828"/>
        <w:gridCol w:w="90"/>
        <w:gridCol w:w="6390"/>
      </w:tblGrid>
      <w:tr w:rsidR="000D1E1C" w:rsidRPr="000D1E1C" w14:paraId="34C4AE6E" w14:textId="77777777" w:rsidTr="00E96547">
        <w:trPr>
          <w:cantSplit/>
          <w:trHeight w:val="288"/>
        </w:trPr>
        <w:tc>
          <w:tcPr>
            <w:tcW w:w="828" w:type="dxa"/>
          </w:tcPr>
          <w:p w14:paraId="00CD470A" w14:textId="77777777" w:rsidR="00E14A4D" w:rsidRPr="000D1E1C" w:rsidRDefault="00E14A4D" w:rsidP="005D06E6">
            <w:pPr>
              <w:spacing w:before="120"/>
              <w:rPr>
                <w:rFonts w:ascii="Arial" w:hAnsi="Arial" w:cs="Arial"/>
                <w:sz w:val="20"/>
                <w:szCs w:val="20"/>
              </w:rPr>
            </w:pPr>
            <w:r w:rsidRPr="000D1E1C">
              <w:rPr>
                <w:rFonts w:ascii="Arial" w:hAnsi="Arial" w:cs="Arial"/>
                <w:sz w:val="20"/>
                <w:szCs w:val="20"/>
              </w:rPr>
              <w:t>Make:</w:t>
            </w:r>
          </w:p>
        </w:tc>
        <w:tc>
          <w:tcPr>
            <w:tcW w:w="6480" w:type="dxa"/>
            <w:gridSpan w:val="2"/>
            <w:tcBorders>
              <w:bottom w:val="single" w:sz="4" w:space="0" w:color="auto"/>
            </w:tcBorders>
          </w:tcPr>
          <w:p w14:paraId="5E2B0DFE" w14:textId="77777777" w:rsidR="00E14A4D" w:rsidRPr="000D1E1C" w:rsidRDefault="00E14A4D" w:rsidP="005D06E6">
            <w:pPr>
              <w:spacing w:before="120"/>
              <w:ind w:right="816"/>
              <w:rPr>
                <w:rFonts w:ascii="Arial" w:hAnsi="Arial" w:cs="Arial"/>
                <w:sz w:val="20"/>
                <w:szCs w:val="20"/>
              </w:rPr>
            </w:pPr>
            <w:r w:rsidRPr="000D1E1C">
              <w:rPr>
                <w:rFonts w:ascii="Arial" w:hAnsi="Arial" w:cs="Arial"/>
                <w:sz w:val="20"/>
                <w:szCs w:val="20"/>
              </w:rPr>
              <w:fldChar w:fldCharType="begin">
                <w:ffData>
                  <w:name w:val="Text1"/>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2472AB22" w14:textId="77777777" w:rsidTr="00E96547">
        <w:trPr>
          <w:cantSplit/>
          <w:trHeight w:val="288"/>
        </w:trPr>
        <w:tc>
          <w:tcPr>
            <w:tcW w:w="918" w:type="dxa"/>
            <w:gridSpan w:val="2"/>
          </w:tcPr>
          <w:p w14:paraId="78647924" w14:textId="77777777" w:rsidR="00E14A4D" w:rsidRPr="000D1E1C" w:rsidRDefault="00E14A4D" w:rsidP="005D06E6">
            <w:pPr>
              <w:spacing w:before="120"/>
              <w:rPr>
                <w:rFonts w:ascii="Arial" w:hAnsi="Arial" w:cs="Arial"/>
                <w:sz w:val="20"/>
                <w:szCs w:val="20"/>
              </w:rPr>
            </w:pPr>
            <w:r w:rsidRPr="000D1E1C">
              <w:rPr>
                <w:rFonts w:ascii="Arial" w:hAnsi="Arial" w:cs="Arial"/>
                <w:sz w:val="20"/>
                <w:szCs w:val="20"/>
              </w:rPr>
              <w:t>Model:</w:t>
            </w:r>
          </w:p>
        </w:tc>
        <w:tc>
          <w:tcPr>
            <w:tcW w:w="6390" w:type="dxa"/>
            <w:tcBorders>
              <w:bottom w:val="single" w:sz="4" w:space="0" w:color="auto"/>
            </w:tcBorders>
          </w:tcPr>
          <w:p w14:paraId="41884959" w14:textId="77777777" w:rsidR="00E14A4D" w:rsidRPr="000D1E1C" w:rsidRDefault="00E14A4D" w:rsidP="005D06E6">
            <w:pPr>
              <w:spacing w:before="120"/>
              <w:ind w:right="816"/>
              <w:rPr>
                <w:rFonts w:ascii="Arial" w:hAnsi="Arial" w:cs="Arial"/>
                <w:sz w:val="20"/>
                <w:szCs w:val="20"/>
              </w:rPr>
            </w:pPr>
            <w:r w:rsidRPr="000D1E1C">
              <w:rPr>
                <w:rFonts w:ascii="Arial" w:hAnsi="Arial" w:cs="Arial"/>
                <w:sz w:val="20"/>
                <w:szCs w:val="20"/>
              </w:rPr>
              <w:fldChar w:fldCharType="begin">
                <w:ffData>
                  <w:name w:val="Text2"/>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bl>
    <w:p w14:paraId="5E1BFBFC" w14:textId="77777777" w:rsidR="00353319" w:rsidRPr="000D1E1C" w:rsidRDefault="00910A71" w:rsidP="00E96547">
      <w:pPr>
        <w:tabs>
          <w:tab w:val="left" w:pos="720"/>
          <w:tab w:val="left" w:pos="1800"/>
          <w:tab w:val="left" w:pos="2880"/>
        </w:tabs>
        <w:spacing w:before="120"/>
        <w:rPr>
          <w:rFonts w:ascii="Arial" w:hAnsi="Arial" w:cs="Arial"/>
          <w:sz w:val="20"/>
          <w:szCs w:val="20"/>
          <w:highlight w:val="yellow"/>
        </w:rPr>
      </w:pPr>
      <w:r w:rsidRPr="000D1E1C">
        <w:rPr>
          <w:rFonts w:ascii="Arial" w:hAnsi="Arial" w:cs="Arial"/>
          <w:sz w:val="20"/>
          <w:szCs w:val="20"/>
        </w:rPr>
        <w:t>The following two (2) buckets shall be furnished</w:t>
      </w:r>
      <w:r w:rsidR="000E1B6D" w:rsidRPr="000D1E1C">
        <w:rPr>
          <w:rFonts w:ascii="Arial" w:hAnsi="Arial" w:cs="Arial"/>
          <w:sz w:val="20"/>
          <w:szCs w:val="20"/>
        </w:rPr>
        <w:t xml:space="preserve"> with the </w:t>
      </w:r>
      <w:r w:rsidR="005D6515" w:rsidRPr="000D1E1C">
        <w:rPr>
          <w:rFonts w:ascii="Arial" w:hAnsi="Arial" w:cs="Arial"/>
          <w:sz w:val="20"/>
          <w:szCs w:val="20"/>
        </w:rPr>
        <w:t>wheeled</w:t>
      </w:r>
      <w:r w:rsidR="000E1B6D" w:rsidRPr="000D1E1C">
        <w:rPr>
          <w:rFonts w:ascii="Arial" w:hAnsi="Arial" w:cs="Arial"/>
          <w:sz w:val="20"/>
          <w:szCs w:val="20"/>
        </w:rPr>
        <w:t xml:space="preserve"> excavator requested</w:t>
      </w:r>
      <w:r w:rsidR="008D536E" w:rsidRPr="000D1E1C">
        <w:rPr>
          <w:rFonts w:ascii="Arial" w:hAnsi="Arial" w:cs="Arial"/>
          <w:sz w:val="20"/>
          <w:szCs w:val="20"/>
        </w:rPr>
        <w:t>.  All capacities listed shall be measured using SAE heaped standards</w:t>
      </w:r>
      <w:r w:rsidRPr="000D1E1C">
        <w:rPr>
          <w:rFonts w:ascii="Arial" w:hAnsi="Arial" w:cs="Arial"/>
          <w:sz w:val="20"/>
          <w:szCs w:val="20"/>
        </w:rPr>
        <w:t>:</w:t>
      </w:r>
    </w:p>
    <w:p w14:paraId="729EDB12" w14:textId="77777777" w:rsidR="00910A71" w:rsidRPr="008D7536" w:rsidRDefault="00910A71" w:rsidP="00E96547">
      <w:pPr>
        <w:numPr>
          <w:ilvl w:val="0"/>
          <w:numId w:val="2"/>
        </w:numPr>
        <w:tabs>
          <w:tab w:val="num" w:pos="0"/>
          <w:tab w:val="left" w:pos="1800"/>
          <w:tab w:val="left" w:pos="2880"/>
        </w:tabs>
        <w:spacing w:before="120"/>
        <w:ind w:left="0" w:firstLine="0"/>
        <w:rPr>
          <w:rFonts w:ascii="Arial" w:hAnsi="Arial" w:cs="Arial"/>
          <w:sz w:val="20"/>
          <w:szCs w:val="20"/>
        </w:rPr>
      </w:pPr>
      <w:r w:rsidRPr="008D7536">
        <w:rPr>
          <w:rFonts w:ascii="Arial" w:hAnsi="Arial" w:cs="Arial"/>
          <w:sz w:val="20"/>
          <w:szCs w:val="20"/>
        </w:rPr>
        <w:t xml:space="preserve">Standard </w:t>
      </w:r>
      <w:r w:rsidR="000E1B6D" w:rsidRPr="008D7536">
        <w:rPr>
          <w:rFonts w:ascii="Arial" w:hAnsi="Arial" w:cs="Arial"/>
          <w:sz w:val="20"/>
          <w:szCs w:val="20"/>
        </w:rPr>
        <w:t>3</w:t>
      </w:r>
      <w:r w:rsidR="00E14A4D" w:rsidRPr="008D7536">
        <w:rPr>
          <w:rFonts w:ascii="Arial" w:hAnsi="Arial" w:cs="Arial"/>
          <w:sz w:val="20"/>
          <w:szCs w:val="20"/>
        </w:rPr>
        <w:t>6</w:t>
      </w:r>
      <w:r w:rsidRPr="008D7536">
        <w:rPr>
          <w:rFonts w:ascii="Arial" w:hAnsi="Arial" w:cs="Arial"/>
          <w:sz w:val="20"/>
          <w:szCs w:val="20"/>
        </w:rPr>
        <w:t xml:space="preserve">” wide bucket </w:t>
      </w:r>
      <w:r w:rsidR="00EF1BCC" w:rsidRPr="008D7536">
        <w:rPr>
          <w:rFonts w:ascii="Arial" w:hAnsi="Arial" w:cs="Arial"/>
          <w:sz w:val="20"/>
          <w:szCs w:val="20"/>
        </w:rPr>
        <w:t xml:space="preserve">ditch type, </w:t>
      </w:r>
      <w:r w:rsidRPr="008D7536">
        <w:rPr>
          <w:rFonts w:ascii="Arial" w:hAnsi="Arial" w:cs="Arial"/>
          <w:sz w:val="20"/>
          <w:szCs w:val="20"/>
        </w:rPr>
        <w:t>with f</w:t>
      </w:r>
      <w:r w:rsidR="00E14A4D" w:rsidRPr="008D7536">
        <w:rPr>
          <w:rFonts w:ascii="Arial" w:hAnsi="Arial" w:cs="Arial"/>
          <w:sz w:val="20"/>
          <w:szCs w:val="20"/>
        </w:rPr>
        <w:t>ive</w:t>
      </w:r>
      <w:r w:rsidRPr="008D7536">
        <w:rPr>
          <w:rFonts w:ascii="Arial" w:hAnsi="Arial" w:cs="Arial"/>
          <w:sz w:val="20"/>
          <w:szCs w:val="20"/>
        </w:rPr>
        <w:t xml:space="preserve"> (</w:t>
      </w:r>
      <w:r w:rsidR="00E14A4D" w:rsidRPr="008D7536">
        <w:rPr>
          <w:rFonts w:ascii="Arial" w:hAnsi="Arial" w:cs="Arial"/>
          <w:sz w:val="20"/>
          <w:szCs w:val="20"/>
        </w:rPr>
        <w:t>5</w:t>
      </w:r>
      <w:r w:rsidRPr="008D7536">
        <w:rPr>
          <w:rFonts w:ascii="Arial" w:hAnsi="Arial" w:cs="Arial"/>
          <w:sz w:val="20"/>
          <w:szCs w:val="20"/>
        </w:rPr>
        <w:t>) replaceable type teeth</w:t>
      </w:r>
      <w:r w:rsidR="00EF1BCC" w:rsidRPr="008D7536">
        <w:rPr>
          <w:rFonts w:ascii="Arial" w:hAnsi="Arial" w:cs="Arial"/>
          <w:sz w:val="20"/>
          <w:szCs w:val="20"/>
        </w:rPr>
        <w:t xml:space="preserve"> and a .</w:t>
      </w:r>
      <w:r w:rsidR="000E3576" w:rsidRPr="008D7536">
        <w:rPr>
          <w:rFonts w:ascii="Arial" w:hAnsi="Arial" w:cs="Arial"/>
          <w:sz w:val="20"/>
          <w:szCs w:val="20"/>
        </w:rPr>
        <w:t>9</w:t>
      </w:r>
      <w:r w:rsidR="008D536E" w:rsidRPr="008D7536">
        <w:rPr>
          <w:rFonts w:ascii="Arial" w:hAnsi="Arial" w:cs="Arial"/>
          <w:sz w:val="20"/>
          <w:szCs w:val="20"/>
        </w:rPr>
        <w:t>5</w:t>
      </w:r>
      <w:r w:rsidR="00AB54AA" w:rsidRPr="008D7536">
        <w:rPr>
          <w:rFonts w:ascii="Arial" w:hAnsi="Arial" w:cs="Arial"/>
          <w:sz w:val="20"/>
          <w:szCs w:val="20"/>
        </w:rPr>
        <w:t xml:space="preserve"> </w:t>
      </w:r>
      <w:r w:rsidR="00EF1BCC" w:rsidRPr="008D7536">
        <w:rPr>
          <w:rFonts w:ascii="Arial" w:hAnsi="Arial" w:cs="Arial"/>
          <w:sz w:val="20"/>
          <w:szCs w:val="20"/>
        </w:rPr>
        <w:t>cu. yd</w:t>
      </w:r>
      <w:r w:rsidR="000E3576" w:rsidRPr="008D7536">
        <w:rPr>
          <w:rFonts w:ascii="Arial" w:hAnsi="Arial" w:cs="Arial"/>
          <w:sz w:val="20"/>
          <w:szCs w:val="20"/>
        </w:rPr>
        <w:t>.</w:t>
      </w:r>
      <w:r w:rsidR="00EF1BCC" w:rsidRPr="008D7536">
        <w:rPr>
          <w:rFonts w:ascii="Arial" w:hAnsi="Arial" w:cs="Arial"/>
          <w:sz w:val="20"/>
          <w:szCs w:val="20"/>
        </w:rPr>
        <w:t xml:space="preserve"> capacity</w:t>
      </w:r>
      <w:r w:rsidRPr="008D7536">
        <w:rPr>
          <w:rFonts w:ascii="Arial" w:hAnsi="Arial" w:cs="Arial"/>
          <w:sz w:val="20"/>
          <w:szCs w:val="20"/>
        </w:rPr>
        <w:t>.</w:t>
      </w:r>
    </w:p>
    <w:p w14:paraId="53472A4A" w14:textId="77777777" w:rsidR="00910A71" w:rsidRPr="008D7536" w:rsidRDefault="005D06E6" w:rsidP="00E06317">
      <w:pPr>
        <w:numPr>
          <w:ilvl w:val="0"/>
          <w:numId w:val="2"/>
        </w:numPr>
        <w:tabs>
          <w:tab w:val="left" w:pos="1800"/>
          <w:tab w:val="left" w:pos="2880"/>
        </w:tabs>
        <w:rPr>
          <w:rFonts w:ascii="Arial" w:hAnsi="Arial" w:cs="Arial"/>
          <w:sz w:val="20"/>
          <w:szCs w:val="20"/>
        </w:rPr>
      </w:pPr>
      <w:r w:rsidRPr="008D7536">
        <w:rPr>
          <w:rFonts w:ascii="Arial" w:hAnsi="Arial" w:cs="Arial"/>
          <w:sz w:val="20"/>
          <w:szCs w:val="20"/>
        </w:rPr>
        <w:t xml:space="preserve">A </w:t>
      </w:r>
      <w:r w:rsidR="000E1B6D" w:rsidRPr="008D7536">
        <w:rPr>
          <w:rFonts w:ascii="Arial" w:hAnsi="Arial" w:cs="Arial"/>
          <w:sz w:val="20"/>
          <w:szCs w:val="20"/>
        </w:rPr>
        <w:t>60</w:t>
      </w:r>
      <w:r w:rsidR="00E06317" w:rsidRPr="008D7536">
        <w:rPr>
          <w:rFonts w:ascii="Arial" w:hAnsi="Arial" w:cs="Arial"/>
          <w:sz w:val="20"/>
          <w:szCs w:val="20"/>
        </w:rPr>
        <w:t xml:space="preserve">” </w:t>
      </w:r>
      <w:r w:rsidRPr="008D7536">
        <w:rPr>
          <w:rFonts w:ascii="Arial" w:hAnsi="Arial" w:cs="Arial"/>
          <w:sz w:val="20"/>
          <w:szCs w:val="20"/>
        </w:rPr>
        <w:t xml:space="preserve">wide </w:t>
      </w:r>
      <w:r w:rsidR="00E06317" w:rsidRPr="008D7536">
        <w:rPr>
          <w:rFonts w:ascii="Arial" w:hAnsi="Arial" w:cs="Arial"/>
          <w:sz w:val="20"/>
          <w:szCs w:val="20"/>
        </w:rPr>
        <w:t>grading</w:t>
      </w:r>
      <w:r w:rsidR="00EF1BCC" w:rsidRPr="008D7536">
        <w:rPr>
          <w:rFonts w:ascii="Arial" w:hAnsi="Arial" w:cs="Arial"/>
          <w:sz w:val="20"/>
          <w:szCs w:val="20"/>
        </w:rPr>
        <w:t>,</w:t>
      </w:r>
      <w:r w:rsidR="00E06317" w:rsidRPr="008D7536">
        <w:rPr>
          <w:rFonts w:ascii="Arial" w:hAnsi="Arial" w:cs="Arial"/>
          <w:sz w:val="20"/>
          <w:szCs w:val="20"/>
        </w:rPr>
        <w:t xml:space="preserve"> ditch</w:t>
      </w:r>
      <w:r w:rsidR="00EF1BCC" w:rsidRPr="008D7536">
        <w:rPr>
          <w:rFonts w:ascii="Arial" w:hAnsi="Arial" w:cs="Arial"/>
          <w:sz w:val="20"/>
          <w:szCs w:val="20"/>
        </w:rPr>
        <w:t xml:space="preserve"> cleaning</w:t>
      </w:r>
      <w:r w:rsidR="00E06317" w:rsidRPr="008D7536">
        <w:rPr>
          <w:rFonts w:ascii="Arial" w:hAnsi="Arial" w:cs="Arial"/>
          <w:sz w:val="20"/>
          <w:szCs w:val="20"/>
        </w:rPr>
        <w:t xml:space="preserve"> bucket with smooth cutting edge.  </w:t>
      </w:r>
      <w:r w:rsidR="000E3576" w:rsidRPr="008D7536">
        <w:rPr>
          <w:rFonts w:ascii="Arial" w:hAnsi="Arial" w:cs="Arial"/>
          <w:sz w:val="20"/>
          <w:szCs w:val="20"/>
        </w:rPr>
        <w:t>The bucket shall</w:t>
      </w:r>
      <w:r w:rsidR="00E06317" w:rsidRPr="008D7536">
        <w:rPr>
          <w:rFonts w:ascii="Arial" w:hAnsi="Arial" w:cs="Arial"/>
          <w:sz w:val="20"/>
          <w:szCs w:val="20"/>
        </w:rPr>
        <w:t xml:space="preserve"> have a .</w:t>
      </w:r>
      <w:r w:rsidR="009C04D7" w:rsidRPr="008D7536">
        <w:rPr>
          <w:rFonts w:ascii="Arial" w:hAnsi="Arial" w:cs="Arial"/>
          <w:sz w:val="20"/>
          <w:szCs w:val="20"/>
        </w:rPr>
        <w:t>7</w:t>
      </w:r>
      <w:r w:rsidR="00E06317" w:rsidRPr="008D7536">
        <w:rPr>
          <w:rFonts w:ascii="Arial" w:hAnsi="Arial" w:cs="Arial"/>
          <w:sz w:val="20"/>
          <w:szCs w:val="20"/>
        </w:rPr>
        <w:t xml:space="preserve">5 cubic </w:t>
      </w:r>
      <w:r w:rsidR="000E1B6D" w:rsidRPr="008D7536">
        <w:rPr>
          <w:rFonts w:ascii="Arial" w:hAnsi="Arial" w:cs="Arial"/>
          <w:sz w:val="20"/>
          <w:szCs w:val="20"/>
        </w:rPr>
        <w:t>yard</w:t>
      </w:r>
      <w:r w:rsidR="00E06317" w:rsidRPr="008D7536">
        <w:rPr>
          <w:rFonts w:ascii="Arial" w:hAnsi="Arial" w:cs="Arial"/>
          <w:sz w:val="20"/>
          <w:szCs w:val="20"/>
        </w:rPr>
        <w:t xml:space="preserve"> capacity. </w:t>
      </w:r>
    </w:p>
    <w:p w14:paraId="6C2E3052" w14:textId="77777777" w:rsidR="00EF1BCC" w:rsidRPr="000D1E1C" w:rsidRDefault="00EF1BCC" w:rsidP="00EF1BCC">
      <w:pPr>
        <w:spacing w:before="120" w:after="120" w:line="240" w:lineRule="exact"/>
        <w:ind w:left="700"/>
        <w:rPr>
          <w:rFonts w:ascii="Arial" w:hAnsi="Arial" w:cs="Arial"/>
          <w:sz w:val="20"/>
          <w:szCs w:val="20"/>
        </w:rPr>
      </w:pPr>
      <w:r w:rsidRPr="000D1E1C">
        <w:rPr>
          <w:rFonts w:ascii="Arial" w:hAnsi="Arial" w:cs="Arial"/>
          <w:sz w:val="20"/>
          <w:szCs w:val="20"/>
        </w:rPr>
        <w:t xml:space="preserve">Complies:  </w:t>
      </w:r>
      <w:r w:rsidR="002220D7"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002220D7"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w:t>
      </w:r>
    </w:p>
    <w:tbl>
      <w:tblPr>
        <w:tblW w:w="6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2340"/>
        <w:gridCol w:w="1170"/>
      </w:tblGrid>
      <w:tr w:rsidR="000D1E1C" w:rsidRPr="000D1E1C" w14:paraId="1C860EB5" w14:textId="77777777" w:rsidTr="00EF1BCC">
        <w:tc>
          <w:tcPr>
            <w:tcW w:w="2808" w:type="dxa"/>
            <w:tcBorders>
              <w:top w:val="nil"/>
              <w:left w:val="nil"/>
              <w:bottom w:val="nil"/>
              <w:right w:val="nil"/>
            </w:tcBorders>
          </w:tcPr>
          <w:p w14:paraId="4300B904" w14:textId="77777777" w:rsidR="00EF1BCC" w:rsidRPr="000D1E1C" w:rsidRDefault="00EF1BCC" w:rsidP="00370B2E">
            <w:pPr>
              <w:tabs>
                <w:tab w:val="left" w:pos="576"/>
              </w:tabs>
              <w:spacing w:line="240" w:lineRule="exact"/>
              <w:rPr>
                <w:rFonts w:ascii="Arial" w:hAnsi="Arial" w:cs="Arial"/>
                <w:sz w:val="20"/>
                <w:szCs w:val="20"/>
              </w:rPr>
            </w:pPr>
            <w:r w:rsidRPr="000D1E1C">
              <w:rPr>
                <w:rFonts w:ascii="Arial" w:hAnsi="Arial" w:cs="Arial"/>
                <w:sz w:val="20"/>
                <w:szCs w:val="20"/>
              </w:rPr>
              <w:t>Standard bucket capacity:</w:t>
            </w:r>
          </w:p>
        </w:tc>
        <w:tc>
          <w:tcPr>
            <w:tcW w:w="2340" w:type="dxa"/>
            <w:tcBorders>
              <w:top w:val="nil"/>
              <w:left w:val="nil"/>
              <w:bottom w:val="single" w:sz="4" w:space="0" w:color="auto"/>
              <w:right w:val="nil"/>
            </w:tcBorders>
          </w:tcPr>
          <w:p w14:paraId="0DC6B8C8" w14:textId="77777777" w:rsidR="00EF1BCC" w:rsidRPr="000D1E1C" w:rsidRDefault="002220D7" w:rsidP="00370B2E">
            <w:pPr>
              <w:tabs>
                <w:tab w:val="left" w:pos="576"/>
              </w:tabs>
              <w:spacing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EF1B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EF1BCC" w:rsidRPr="000D1E1C">
              <w:rPr>
                <w:rFonts w:ascii="Arial" w:hAnsi="Arial" w:cs="Arial"/>
                <w:noProof/>
                <w:sz w:val="20"/>
                <w:szCs w:val="20"/>
              </w:rPr>
              <w:t> </w:t>
            </w:r>
            <w:r w:rsidR="00EF1BCC" w:rsidRPr="000D1E1C">
              <w:rPr>
                <w:rFonts w:ascii="Arial" w:hAnsi="Arial" w:cs="Arial"/>
                <w:noProof/>
                <w:sz w:val="20"/>
                <w:szCs w:val="20"/>
              </w:rPr>
              <w:t> </w:t>
            </w:r>
            <w:r w:rsidR="00EF1BCC" w:rsidRPr="000D1E1C">
              <w:rPr>
                <w:rFonts w:ascii="Arial" w:hAnsi="Arial" w:cs="Arial"/>
                <w:noProof/>
                <w:sz w:val="20"/>
                <w:szCs w:val="20"/>
              </w:rPr>
              <w:t> </w:t>
            </w:r>
            <w:r w:rsidR="00EF1BCC" w:rsidRPr="000D1E1C">
              <w:rPr>
                <w:rFonts w:ascii="Arial" w:hAnsi="Arial" w:cs="Arial"/>
                <w:noProof/>
                <w:sz w:val="20"/>
                <w:szCs w:val="20"/>
              </w:rPr>
              <w:t> </w:t>
            </w:r>
            <w:r w:rsidR="00EF1BCC" w:rsidRPr="000D1E1C">
              <w:rPr>
                <w:rFonts w:ascii="Arial" w:hAnsi="Arial" w:cs="Arial"/>
                <w:noProof/>
                <w:sz w:val="20"/>
                <w:szCs w:val="20"/>
              </w:rPr>
              <w:t> </w:t>
            </w:r>
            <w:r w:rsidRPr="000D1E1C">
              <w:rPr>
                <w:rFonts w:ascii="Arial" w:hAnsi="Arial" w:cs="Arial"/>
                <w:sz w:val="20"/>
                <w:szCs w:val="20"/>
              </w:rPr>
              <w:fldChar w:fldCharType="end"/>
            </w:r>
          </w:p>
        </w:tc>
        <w:tc>
          <w:tcPr>
            <w:tcW w:w="1170" w:type="dxa"/>
            <w:tcBorders>
              <w:top w:val="nil"/>
              <w:left w:val="nil"/>
              <w:bottom w:val="nil"/>
              <w:right w:val="nil"/>
            </w:tcBorders>
          </w:tcPr>
          <w:p w14:paraId="1BAB7A78" w14:textId="77777777" w:rsidR="00EF1BCC" w:rsidRPr="000D1E1C" w:rsidRDefault="00EF1BCC" w:rsidP="00370B2E">
            <w:pPr>
              <w:tabs>
                <w:tab w:val="left" w:pos="576"/>
              </w:tabs>
              <w:spacing w:line="240" w:lineRule="exact"/>
              <w:rPr>
                <w:rFonts w:ascii="Arial" w:hAnsi="Arial" w:cs="Arial"/>
                <w:sz w:val="20"/>
                <w:szCs w:val="20"/>
              </w:rPr>
            </w:pPr>
            <w:r w:rsidRPr="000D1E1C">
              <w:rPr>
                <w:rFonts w:ascii="Arial" w:hAnsi="Arial" w:cs="Arial"/>
                <w:sz w:val="20"/>
                <w:szCs w:val="20"/>
              </w:rPr>
              <w:t>Qu. Yd.</w:t>
            </w:r>
          </w:p>
        </w:tc>
      </w:tr>
    </w:tbl>
    <w:p w14:paraId="5DEF09AC" w14:textId="77777777" w:rsidR="003D0C99" w:rsidRPr="000D1E1C" w:rsidRDefault="003D0C99" w:rsidP="003D0C99">
      <w:pPr>
        <w:rPr>
          <w:rFonts w:ascii="Arial" w:hAnsi="Arial" w:cs="Arial"/>
          <w:sz w:val="20"/>
          <w:szCs w:val="20"/>
        </w:rPr>
      </w:pPr>
      <w:r w:rsidRPr="000D1E1C">
        <w:rPr>
          <w:rFonts w:ascii="Arial" w:hAnsi="Arial" w:cs="Arial"/>
          <w:sz w:val="20"/>
          <w:szCs w:val="20"/>
        </w:rPr>
        <w:t>Component:</w:t>
      </w:r>
    </w:p>
    <w:tbl>
      <w:tblPr>
        <w:tblW w:w="7398" w:type="dxa"/>
        <w:tblLook w:val="0000" w:firstRow="0" w:lastRow="0" w:firstColumn="0" w:lastColumn="0" w:noHBand="0" w:noVBand="0"/>
      </w:tblPr>
      <w:tblGrid>
        <w:gridCol w:w="828"/>
        <w:gridCol w:w="90"/>
        <w:gridCol w:w="2430"/>
        <w:gridCol w:w="1980"/>
        <w:gridCol w:w="900"/>
        <w:gridCol w:w="1170"/>
      </w:tblGrid>
      <w:tr w:rsidR="000D1E1C" w:rsidRPr="000D1E1C" w14:paraId="65C2898C" w14:textId="77777777" w:rsidTr="00E96547">
        <w:trPr>
          <w:cantSplit/>
          <w:trHeight w:val="288"/>
        </w:trPr>
        <w:tc>
          <w:tcPr>
            <w:tcW w:w="828" w:type="dxa"/>
          </w:tcPr>
          <w:p w14:paraId="3652F61C" w14:textId="77777777" w:rsidR="003D0C99" w:rsidRPr="000D1E1C" w:rsidRDefault="003D0C99" w:rsidP="005D06E6">
            <w:pPr>
              <w:spacing w:before="120"/>
              <w:rPr>
                <w:rFonts w:ascii="Arial" w:hAnsi="Arial" w:cs="Arial"/>
                <w:sz w:val="20"/>
                <w:szCs w:val="20"/>
              </w:rPr>
            </w:pPr>
            <w:r w:rsidRPr="000D1E1C">
              <w:rPr>
                <w:rFonts w:ascii="Arial" w:hAnsi="Arial" w:cs="Arial"/>
                <w:sz w:val="20"/>
                <w:szCs w:val="20"/>
              </w:rPr>
              <w:t>Make:</w:t>
            </w:r>
          </w:p>
        </w:tc>
        <w:tc>
          <w:tcPr>
            <w:tcW w:w="6570" w:type="dxa"/>
            <w:gridSpan w:val="5"/>
            <w:tcBorders>
              <w:bottom w:val="single" w:sz="4" w:space="0" w:color="auto"/>
            </w:tcBorders>
          </w:tcPr>
          <w:p w14:paraId="27B855DB" w14:textId="77777777" w:rsidR="003D0C99" w:rsidRPr="000D1E1C" w:rsidRDefault="003D0C99" w:rsidP="005D06E6">
            <w:pPr>
              <w:spacing w:before="120"/>
              <w:ind w:right="816"/>
              <w:rPr>
                <w:rFonts w:ascii="Arial" w:hAnsi="Arial" w:cs="Arial"/>
                <w:sz w:val="20"/>
                <w:szCs w:val="20"/>
              </w:rPr>
            </w:pPr>
            <w:r w:rsidRPr="000D1E1C">
              <w:rPr>
                <w:rFonts w:ascii="Arial" w:hAnsi="Arial" w:cs="Arial"/>
                <w:sz w:val="20"/>
                <w:szCs w:val="20"/>
              </w:rPr>
              <w:fldChar w:fldCharType="begin">
                <w:ffData>
                  <w:name w:val="Text1"/>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5367C1F6" w14:textId="77777777" w:rsidTr="00E96547">
        <w:trPr>
          <w:cantSplit/>
          <w:trHeight w:val="288"/>
        </w:trPr>
        <w:tc>
          <w:tcPr>
            <w:tcW w:w="918" w:type="dxa"/>
            <w:gridSpan w:val="2"/>
          </w:tcPr>
          <w:p w14:paraId="7323BBA3" w14:textId="77777777" w:rsidR="003D0C99" w:rsidRPr="000D1E1C" w:rsidRDefault="003D0C99" w:rsidP="005D06E6">
            <w:pPr>
              <w:spacing w:before="120"/>
              <w:rPr>
                <w:rFonts w:ascii="Arial" w:hAnsi="Arial" w:cs="Arial"/>
                <w:sz w:val="20"/>
                <w:szCs w:val="20"/>
              </w:rPr>
            </w:pPr>
            <w:r w:rsidRPr="000D1E1C">
              <w:rPr>
                <w:rFonts w:ascii="Arial" w:hAnsi="Arial" w:cs="Arial"/>
                <w:sz w:val="20"/>
                <w:szCs w:val="20"/>
              </w:rPr>
              <w:t>Model:</w:t>
            </w:r>
          </w:p>
        </w:tc>
        <w:tc>
          <w:tcPr>
            <w:tcW w:w="6480" w:type="dxa"/>
            <w:gridSpan w:val="4"/>
            <w:tcBorders>
              <w:bottom w:val="single" w:sz="4" w:space="0" w:color="auto"/>
            </w:tcBorders>
          </w:tcPr>
          <w:p w14:paraId="3CE25F1D" w14:textId="77777777" w:rsidR="003D0C99" w:rsidRPr="000D1E1C" w:rsidRDefault="003D0C99" w:rsidP="005D06E6">
            <w:pPr>
              <w:spacing w:before="120"/>
              <w:ind w:right="816"/>
              <w:rPr>
                <w:rFonts w:ascii="Arial" w:hAnsi="Arial" w:cs="Arial"/>
                <w:sz w:val="20"/>
                <w:szCs w:val="20"/>
              </w:rPr>
            </w:pPr>
            <w:r w:rsidRPr="000D1E1C">
              <w:rPr>
                <w:rFonts w:ascii="Arial" w:hAnsi="Arial" w:cs="Arial"/>
                <w:sz w:val="20"/>
                <w:szCs w:val="20"/>
              </w:rPr>
              <w:fldChar w:fldCharType="begin">
                <w:ffData>
                  <w:name w:val="Text2"/>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27865811" w14:textId="77777777" w:rsidTr="00E965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70" w:type="dxa"/>
        </w:trPr>
        <w:tc>
          <w:tcPr>
            <w:tcW w:w="3348" w:type="dxa"/>
            <w:gridSpan w:val="3"/>
            <w:tcBorders>
              <w:top w:val="nil"/>
              <w:left w:val="nil"/>
              <w:bottom w:val="nil"/>
              <w:right w:val="nil"/>
            </w:tcBorders>
          </w:tcPr>
          <w:p w14:paraId="4E88DFD2" w14:textId="77777777" w:rsidR="00EF1BCC" w:rsidRPr="000D1E1C" w:rsidRDefault="00EF1BCC" w:rsidP="00D10C5E">
            <w:pPr>
              <w:tabs>
                <w:tab w:val="left" w:pos="576"/>
              </w:tabs>
              <w:spacing w:before="220" w:line="240" w:lineRule="exact"/>
              <w:rPr>
                <w:rFonts w:ascii="Arial" w:hAnsi="Arial" w:cs="Arial"/>
                <w:sz w:val="20"/>
                <w:szCs w:val="20"/>
              </w:rPr>
            </w:pPr>
            <w:r w:rsidRPr="000D1E1C">
              <w:rPr>
                <w:rFonts w:ascii="Arial" w:hAnsi="Arial" w:cs="Arial"/>
                <w:sz w:val="20"/>
                <w:szCs w:val="20"/>
              </w:rPr>
              <w:t>Ditch cleaning bucket capacity:</w:t>
            </w:r>
          </w:p>
        </w:tc>
        <w:tc>
          <w:tcPr>
            <w:tcW w:w="1980" w:type="dxa"/>
            <w:tcBorders>
              <w:top w:val="nil"/>
              <w:left w:val="nil"/>
              <w:bottom w:val="single" w:sz="4" w:space="0" w:color="auto"/>
              <w:right w:val="nil"/>
            </w:tcBorders>
            <w:vAlign w:val="bottom"/>
          </w:tcPr>
          <w:p w14:paraId="73FF52E1" w14:textId="77777777" w:rsidR="00EF1BCC" w:rsidRPr="000D1E1C" w:rsidRDefault="002220D7" w:rsidP="00E96547">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EF1B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EF1BCC" w:rsidRPr="000D1E1C">
              <w:rPr>
                <w:rFonts w:ascii="Arial" w:hAnsi="Arial" w:cs="Arial"/>
                <w:noProof/>
                <w:sz w:val="20"/>
                <w:szCs w:val="20"/>
              </w:rPr>
              <w:t> </w:t>
            </w:r>
            <w:r w:rsidR="00EF1BCC" w:rsidRPr="000D1E1C">
              <w:rPr>
                <w:rFonts w:ascii="Arial" w:hAnsi="Arial" w:cs="Arial"/>
                <w:noProof/>
                <w:sz w:val="20"/>
                <w:szCs w:val="20"/>
              </w:rPr>
              <w:t> </w:t>
            </w:r>
            <w:r w:rsidR="00EF1BCC" w:rsidRPr="000D1E1C">
              <w:rPr>
                <w:rFonts w:ascii="Arial" w:hAnsi="Arial" w:cs="Arial"/>
                <w:noProof/>
                <w:sz w:val="20"/>
                <w:szCs w:val="20"/>
              </w:rPr>
              <w:t> </w:t>
            </w:r>
            <w:r w:rsidR="00EF1BCC" w:rsidRPr="000D1E1C">
              <w:rPr>
                <w:rFonts w:ascii="Arial" w:hAnsi="Arial" w:cs="Arial"/>
                <w:noProof/>
                <w:sz w:val="20"/>
                <w:szCs w:val="20"/>
              </w:rPr>
              <w:t> </w:t>
            </w:r>
            <w:r w:rsidR="00EF1BCC" w:rsidRPr="000D1E1C">
              <w:rPr>
                <w:rFonts w:ascii="Arial" w:hAnsi="Arial" w:cs="Arial"/>
                <w:noProof/>
                <w:sz w:val="20"/>
                <w:szCs w:val="20"/>
              </w:rPr>
              <w:t> </w:t>
            </w:r>
            <w:r w:rsidRPr="000D1E1C">
              <w:rPr>
                <w:rFonts w:ascii="Arial" w:hAnsi="Arial" w:cs="Arial"/>
                <w:sz w:val="20"/>
                <w:szCs w:val="20"/>
              </w:rPr>
              <w:fldChar w:fldCharType="end"/>
            </w:r>
          </w:p>
        </w:tc>
        <w:tc>
          <w:tcPr>
            <w:tcW w:w="900" w:type="dxa"/>
            <w:tcBorders>
              <w:top w:val="nil"/>
              <w:left w:val="nil"/>
              <w:bottom w:val="nil"/>
              <w:right w:val="nil"/>
            </w:tcBorders>
          </w:tcPr>
          <w:p w14:paraId="251B688B" w14:textId="77777777" w:rsidR="00EF1BCC" w:rsidRPr="000D1E1C" w:rsidRDefault="00EF1BCC" w:rsidP="00D10C5E">
            <w:pPr>
              <w:tabs>
                <w:tab w:val="left" w:pos="576"/>
              </w:tabs>
              <w:spacing w:before="220" w:line="240" w:lineRule="exact"/>
              <w:rPr>
                <w:rFonts w:ascii="Arial" w:hAnsi="Arial" w:cs="Arial"/>
                <w:sz w:val="20"/>
                <w:szCs w:val="20"/>
              </w:rPr>
            </w:pPr>
            <w:r w:rsidRPr="000D1E1C">
              <w:rPr>
                <w:rFonts w:ascii="Arial" w:hAnsi="Arial" w:cs="Arial"/>
                <w:sz w:val="20"/>
                <w:szCs w:val="20"/>
              </w:rPr>
              <w:t>Lbs.</w:t>
            </w:r>
          </w:p>
        </w:tc>
      </w:tr>
    </w:tbl>
    <w:p w14:paraId="67ED4729" w14:textId="77777777" w:rsidR="00EF1BCC" w:rsidRPr="000D1E1C" w:rsidRDefault="00EF1BCC" w:rsidP="00E96547">
      <w:pPr>
        <w:spacing w:before="120"/>
        <w:rPr>
          <w:rFonts w:ascii="Arial" w:hAnsi="Arial" w:cs="Arial"/>
          <w:sz w:val="20"/>
          <w:szCs w:val="20"/>
        </w:rPr>
      </w:pPr>
      <w:r w:rsidRPr="000D1E1C">
        <w:rPr>
          <w:rFonts w:ascii="Arial" w:hAnsi="Arial" w:cs="Arial"/>
          <w:sz w:val="20"/>
          <w:szCs w:val="20"/>
        </w:rPr>
        <w:t>Component:</w:t>
      </w:r>
    </w:p>
    <w:tbl>
      <w:tblPr>
        <w:tblW w:w="7398" w:type="dxa"/>
        <w:tblLook w:val="0000" w:firstRow="0" w:lastRow="0" w:firstColumn="0" w:lastColumn="0" w:noHBand="0" w:noVBand="0"/>
      </w:tblPr>
      <w:tblGrid>
        <w:gridCol w:w="828"/>
        <w:gridCol w:w="90"/>
        <w:gridCol w:w="6480"/>
      </w:tblGrid>
      <w:tr w:rsidR="000D1E1C" w:rsidRPr="000D1E1C" w14:paraId="0EA3A3D6" w14:textId="77777777" w:rsidTr="00E96547">
        <w:trPr>
          <w:cantSplit/>
          <w:trHeight w:val="288"/>
        </w:trPr>
        <w:tc>
          <w:tcPr>
            <w:tcW w:w="828" w:type="dxa"/>
          </w:tcPr>
          <w:p w14:paraId="14CFD893" w14:textId="77777777" w:rsidR="00EF1BCC" w:rsidRPr="000D1E1C" w:rsidRDefault="00EF1BCC" w:rsidP="00584BE2">
            <w:pPr>
              <w:spacing w:before="120"/>
              <w:rPr>
                <w:rFonts w:ascii="Arial" w:hAnsi="Arial" w:cs="Arial"/>
                <w:sz w:val="20"/>
                <w:szCs w:val="20"/>
              </w:rPr>
            </w:pPr>
            <w:r w:rsidRPr="000D1E1C">
              <w:rPr>
                <w:rFonts w:ascii="Arial" w:hAnsi="Arial" w:cs="Arial"/>
                <w:sz w:val="20"/>
                <w:szCs w:val="20"/>
              </w:rPr>
              <w:t>Make:</w:t>
            </w:r>
          </w:p>
        </w:tc>
        <w:tc>
          <w:tcPr>
            <w:tcW w:w="6570" w:type="dxa"/>
            <w:gridSpan w:val="2"/>
            <w:tcBorders>
              <w:bottom w:val="single" w:sz="4" w:space="0" w:color="auto"/>
            </w:tcBorders>
          </w:tcPr>
          <w:p w14:paraId="04B4295E" w14:textId="77777777" w:rsidR="00EF1BCC" w:rsidRPr="000D1E1C" w:rsidRDefault="002220D7" w:rsidP="00584BE2">
            <w:pPr>
              <w:spacing w:before="120"/>
              <w:ind w:right="816"/>
              <w:rPr>
                <w:rFonts w:ascii="Arial" w:hAnsi="Arial" w:cs="Arial"/>
                <w:sz w:val="20"/>
                <w:szCs w:val="20"/>
              </w:rPr>
            </w:pPr>
            <w:r w:rsidRPr="000D1E1C">
              <w:rPr>
                <w:rFonts w:ascii="Arial" w:hAnsi="Arial" w:cs="Arial"/>
                <w:sz w:val="20"/>
                <w:szCs w:val="20"/>
              </w:rPr>
              <w:fldChar w:fldCharType="begin">
                <w:ffData>
                  <w:name w:val="Text1"/>
                  <w:enabled/>
                  <w:calcOnExit w:val="0"/>
                  <w:textInput/>
                </w:ffData>
              </w:fldChar>
            </w:r>
            <w:r w:rsidR="00EF1B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EF1BCC" w:rsidRPr="000D1E1C">
              <w:rPr>
                <w:rFonts w:ascii="Arial" w:hAnsi="Arial" w:cs="Arial"/>
                <w:noProof/>
                <w:sz w:val="20"/>
                <w:szCs w:val="20"/>
              </w:rPr>
              <w:t> </w:t>
            </w:r>
            <w:r w:rsidR="00EF1BCC" w:rsidRPr="000D1E1C">
              <w:rPr>
                <w:rFonts w:ascii="Arial" w:hAnsi="Arial" w:cs="Arial"/>
                <w:noProof/>
                <w:sz w:val="20"/>
                <w:szCs w:val="20"/>
              </w:rPr>
              <w:t> </w:t>
            </w:r>
            <w:r w:rsidR="00EF1BCC" w:rsidRPr="000D1E1C">
              <w:rPr>
                <w:rFonts w:ascii="Arial" w:hAnsi="Arial" w:cs="Arial"/>
                <w:noProof/>
                <w:sz w:val="20"/>
                <w:szCs w:val="20"/>
              </w:rPr>
              <w:t> </w:t>
            </w:r>
            <w:r w:rsidR="00EF1BCC" w:rsidRPr="000D1E1C">
              <w:rPr>
                <w:rFonts w:ascii="Arial" w:hAnsi="Arial" w:cs="Arial"/>
                <w:noProof/>
                <w:sz w:val="20"/>
                <w:szCs w:val="20"/>
              </w:rPr>
              <w:t> </w:t>
            </w:r>
            <w:r w:rsidR="00EF1BCC"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12BF8788" w14:textId="77777777" w:rsidTr="00E96547">
        <w:trPr>
          <w:cantSplit/>
          <w:trHeight w:val="288"/>
        </w:trPr>
        <w:tc>
          <w:tcPr>
            <w:tcW w:w="918" w:type="dxa"/>
            <w:gridSpan w:val="2"/>
          </w:tcPr>
          <w:p w14:paraId="36D1146C" w14:textId="77777777" w:rsidR="00EF1BCC" w:rsidRPr="000D1E1C" w:rsidRDefault="00EF1BCC" w:rsidP="00584BE2">
            <w:pPr>
              <w:spacing w:before="120"/>
              <w:rPr>
                <w:rFonts w:ascii="Arial" w:hAnsi="Arial" w:cs="Arial"/>
                <w:sz w:val="20"/>
                <w:szCs w:val="20"/>
              </w:rPr>
            </w:pPr>
            <w:r w:rsidRPr="000D1E1C">
              <w:rPr>
                <w:rFonts w:ascii="Arial" w:hAnsi="Arial" w:cs="Arial"/>
                <w:sz w:val="20"/>
                <w:szCs w:val="20"/>
              </w:rPr>
              <w:t>Model:</w:t>
            </w:r>
          </w:p>
        </w:tc>
        <w:tc>
          <w:tcPr>
            <w:tcW w:w="6480" w:type="dxa"/>
            <w:tcBorders>
              <w:bottom w:val="single" w:sz="4" w:space="0" w:color="auto"/>
            </w:tcBorders>
          </w:tcPr>
          <w:p w14:paraId="0E09383F" w14:textId="77777777" w:rsidR="00EF1BCC" w:rsidRPr="000D1E1C" w:rsidRDefault="002220D7" w:rsidP="00584BE2">
            <w:pPr>
              <w:spacing w:before="120"/>
              <w:ind w:right="816"/>
              <w:rPr>
                <w:rFonts w:ascii="Arial" w:hAnsi="Arial" w:cs="Arial"/>
                <w:sz w:val="20"/>
                <w:szCs w:val="20"/>
              </w:rPr>
            </w:pPr>
            <w:r w:rsidRPr="000D1E1C">
              <w:rPr>
                <w:rFonts w:ascii="Arial" w:hAnsi="Arial" w:cs="Arial"/>
                <w:sz w:val="20"/>
                <w:szCs w:val="20"/>
              </w:rPr>
              <w:fldChar w:fldCharType="begin">
                <w:ffData>
                  <w:name w:val="Text2"/>
                  <w:enabled/>
                  <w:calcOnExit w:val="0"/>
                  <w:textInput/>
                </w:ffData>
              </w:fldChar>
            </w:r>
            <w:r w:rsidR="00EF1B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EF1BCC" w:rsidRPr="000D1E1C">
              <w:rPr>
                <w:rFonts w:ascii="Arial" w:hAnsi="Arial" w:cs="Arial"/>
                <w:noProof/>
                <w:sz w:val="20"/>
                <w:szCs w:val="20"/>
              </w:rPr>
              <w:t> </w:t>
            </w:r>
            <w:r w:rsidR="00EF1BCC" w:rsidRPr="000D1E1C">
              <w:rPr>
                <w:rFonts w:ascii="Arial" w:hAnsi="Arial" w:cs="Arial"/>
                <w:noProof/>
                <w:sz w:val="20"/>
                <w:szCs w:val="20"/>
              </w:rPr>
              <w:t> </w:t>
            </w:r>
            <w:r w:rsidR="00EF1BCC" w:rsidRPr="000D1E1C">
              <w:rPr>
                <w:rFonts w:ascii="Arial" w:hAnsi="Arial" w:cs="Arial"/>
                <w:noProof/>
                <w:sz w:val="20"/>
                <w:szCs w:val="20"/>
              </w:rPr>
              <w:t> </w:t>
            </w:r>
            <w:r w:rsidR="00EF1BCC" w:rsidRPr="000D1E1C">
              <w:rPr>
                <w:rFonts w:ascii="Arial" w:hAnsi="Arial" w:cs="Arial"/>
                <w:noProof/>
                <w:sz w:val="20"/>
                <w:szCs w:val="20"/>
              </w:rPr>
              <w:t> </w:t>
            </w:r>
            <w:r w:rsidR="00EF1BCC" w:rsidRPr="000D1E1C">
              <w:rPr>
                <w:rFonts w:ascii="Arial" w:hAnsi="Arial" w:cs="Arial"/>
                <w:noProof/>
                <w:sz w:val="20"/>
                <w:szCs w:val="20"/>
              </w:rPr>
              <w:t> </w:t>
            </w:r>
            <w:r w:rsidRPr="000D1E1C">
              <w:rPr>
                <w:rFonts w:ascii="Arial" w:hAnsi="Arial" w:cs="Arial"/>
                <w:sz w:val="20"/>
                <w:szCs w:val="20"/>
              </w:rPr>
              <w:fldChar w:fldCharType="end"/>
            </w:r>
          </w:p>
        </w:tc>
      </w:tr>
    </w:tbl>
    <w:p w14:paraId="58BF1A30" w14:textId="77777777" w:rsidR="00C17375" w:rsidRPr="008D7536" w:rsidRDefault="00C17375" w:rsidP="00C17375">
      <w:pPr>
        <w:tabs>
          <w:tab w:val="left" w:pos="720"/>
          <w:tab w:val="left" w:pos="1800"/>
          <w:tab w:val="left" w:pos="2880"/>
        </w:tabs>
        <w:spacing w:before="120" w:after="120"/>
        <w:rPr>
          <w:rFonts w:ascii="Arial" w:hAnsi="Arial" w:cs="Arial"/>
          <w:b/>
          <w:sz w:val="20"/>
          <w:szCs w:val="20"/>
        </w:rPr>
      </w:pPr>
      <w:r w:rsidRPr="008D7536">
        <w:rPr>
          <w:rFonts w:ascii="Arial" w:hAnsi="Arial" w:cs="Arial"/>
          <w:b/>
          <w:sz w:val="20"/>
          <w:szCs w:val="20"/>
        </w:rPr>
        <w:lastRenderedPageBreak/>
        <w:t>Hydraulic “Thumb” Attachment:</w:t>
      </w:r>
    </w:p>
    <w:p w14:paraId="365C7C9A" w14:textId="77777777" w:rsidR="00C17375" w:rsidRPr="000D1E1C" w:rsidRDefault="00C17375" w:rsidP="00C17375">
      <w:pPr>
        <w:tabs>
          <w:tab w:val="left" w:pos="720"/>
          <w:tab w:val="left" w:pos="1800"/>
          <w:tab w:val="left" w:pos="2880"/>
        </w:tabs>
        <w:rPr>
          <w:rFonts w:ascii="Arial" w:hAnsi="Arial" w:cs="Arial"/>
          <w:sz w:val="20"/>
          <w:szCs w:val="20"/>
        </w:rPr>
      </w:pPr>
      <w:r w:rsidRPr="000D1E1C">
        <w:rPr>
          <w:rFonts w:ascii="Arial" w:hAnsi="Arial" w:cs="Arial"/>
          <w:sz w:val="20"/>
          <w:szCs w:val="20"/>
        </w:rPr>
        <w:t>The thumb type bucket attachment shall be rated for the capacity of the excavator, hydraulically operated and be fully controlled by the operator’s controls in the cab. All hydraulic hoses, connections, hardware, and brackets shall be included.</w:t>
      </w:r>
    </w:p>
    <w:p w14:paraId="1524FFA2" w14:textId="77777777" w:rsidR="00C17375" w:rsidRPr="000D1E1C" w:rsidRDefault="00C17375" w:rsidP="00C17375">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 </w:t>
      </w:r>
      <w:r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8784"/>
      </w:tblGrid>
      <w:tr w:rsidR="000D1E1C" w:rsidRPr="000D1E1C" w14:paraId="70F69457" w14:textId="77777777" w:rsidTr="005D06E6">
        <w:tc>
          <w:tcPr>
            <w:tcW w:w="1350" w:type="dxa"/>
            <w:tcBorders>
              <w:top w:val="nil"/>
              <w:left w:val="nil"/>
              <w:bottom w:val="nil"/>
              <w:right w:val="nil"/>
            </w:tcBorders>
            <w:vAlign w:val="bottom"/>
          </w:tcPr>
          <w:p w14:paraId="476F9B9B" w14:textId="77777777" w:rsidR="00C17375" w:rsidRPr="000D1E1C" w:rsidRDefault="00C17375" w:rsidP="008A59B7">
            <w:pPr>
              <w:tabs>
                <w:tab w:val="left" w:pos="2900"/>
              </w:tabs>
              <w:spacing w:before="120"/>
              <w:rPr>
                <w:rFonts w:ascii="Arial" w:hAnsi="Arial" w:cs="Arial"/>
                <w:sz w:val="20"/>
                <w:szCs w:val="20"/>
              </w:rPr>
            </w:pPr>
            <w:r w:rsidRPr="000D1E1C">
              <w:rPr>
                <w:rFonts w:ascii="Arial" w:hAnsi="Arial" w:cs="Arial"/>
                <w:sz w:val="20"/>
                <w:szCs w:val="20"/>
              </w:rPr>
              <w:t xml:space="preserve">Describe: </w:t>
            </w:r>
          </w:p>
        </w:tc>
        <w:tc>
          <w:tcPr>
            <w:tcW w:w="8784" w:type="dxa"/>
            <w:tcBorders>
              <w:top w:val="nil"/>
              <w:left w:val="nil"/>
              <w:bottom w:val="single" w:sz="4" w:space="0" w:color="auto"/>
              <w:right w:val="nil"/>
            </w:tcBorders>
            <w:vAlign w:val="bottom"/>
          </w:tcPr>
          <w:p w14:paraId="1FB1542A" w14:textId="77777777" w:rsidR="00C17375" w:rsidRPr="000D1E1C" w:rsidRDefault="00C17375" w:rsidP="008A59B7">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76CD32DC" w14:textId="77777777" w:rsidTr="005D06E6">
        <w:tc>
          <w:tcPr>
            <w:tcW w:w="10134" w:type="dxa"/>
            <w:gridSpan w:val="2"/>
            <w:tcBorders>
              <w:top w:val="nil"/>
              <w:left w:val="nil"/>
              <w:bottom w:val="single" w:sz="4" w:space="0" w:color="000000"/>
              <w:right w:val="nil"/>
            </w:tcBorders>
            <w:vAlign w:val="bottom"/>
          </w:tcPr>
          <w:p w14:paraId="3EA5B994" w14:textId="77777777" w:rsidR="00C17375" w:rsidRPr="000D1E1C" w:rsidRDefault="00C17375" w:rsidP="005D06E6">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0"/>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619ACBC9" w14:textId="77777777" w:rsidTr="005D06E6">
        <w:tc>
          <w:tcPr>
            <w:tcW w:w="10134" w:type="dxa"/>
            <w:gridSpan w:val="2"/>
            <w:tcBorders>
              <w:left w:val="nil"/>
              <w:bottom w:val="single" w:sz="4" w:space="0" w:color="000000"/>
              <w:right w:val="nil"/>
            </w:tcBorders>
            <w:vAlign w:val="bottom"/>
          </w:tcPr>
          <w:p w14:paraId="392528CB" w14:textId="77777777" w:rsidR="00C17375" w:rsidRPr="000D1E1C" w:rsidRDefault="00C17375" w:rsidP="005D06E6">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1"/>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bl>
    <w:p w14:paraId="0A88C845" w14:textId="77777777" w:rsidR="00C17375" w:rsidRPr="000D1E1C" w:rsidRDefault="00C17375" w:rsidP="00C17375">
      <w:pPr>
        <w:tabs>
          <w:tab w:val="left" w:pos="720"/>
          <w:tab w:val="left" w:pos="1800"/>
          <w:tab w:val="left" w:pos="2880"/>
        </w:tabs>
        <w:spacing w:before="120"/>
        <w:rPr>
          <w:rFonts w:ascii="Arial" w:hAnsi="Arial" w:cs="Arial"/>
          <w:sz w:val="20"/>
          <w:szCs w:val="20"/>
        </w:rPr>
      </w:pPr>
      <w:r w:rsidRPr="000D1E1C">
        <w:rPr>
          <w:rFonts w:ascii="Arial" w:hAnsi="Arial" w:cs="Arial"/>
          <w:sz w:val="20"/>
          <w:szCs w:val="20"/>
        </w:rPr>
        <w:t>The thumb shall fold and store on the dipper stick when not in use.</w:t>
      </w:r>
    </w:p>
    <w:p w14:paraId="3C77C846" w14:textId="77777777" w:rsidR="00C17375" w:rsidRPr="000D1E1C" w:rsidRDefault="00C17375" w:rsidP="00C17375">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 </w:t>
      </w:r>
      <w:r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p>
    <w:p w14:paraId="5A4AEAAA" w14:textId="77777777" w:rsidR="00C17375" w:rsidRPr="000D1E1C" w:rsidRDefault="00B4519D" w:rsidP="001E299A">
      <w:pPr>
        <w:tabs>
          <w:tab w:val="left" w:pos="720"/>
          <w:tab w:val="left" w:pos="1800"/>
          <w:tab w:val="left" w:pos="2880"/>
        </w:tabs>
        <w:ind w:right="-1080"/>
        <w:rPr>
          <w:rFonts w:ascii="Arial" w:hAnsi="Arial" w:cs="Arial"/>
          <w:sz w:val="20"/>
          <w:szCs w:val="20"/>
        </w:rPr>
      </w:pPr>
      <w:r w:rsidRPr="000D1E1C">
        <w:rPr>
          <w:rFonts w:ascii="Arial" w:hAnsi="Arial" w:cs="Arial"/>
          <w:sz w:val="20"/>
          <w:szCs w:val="20"/>
        </w:rPr>
        <w:t xml:space="preserve">The </w:t>
      </w:r>
      <w:r w:rsidR="00204628" w:rsidRPr="000D1E1C">
        <w:rPr>
          <w:rFonts w:ascii="Arial" w:hAnsi="Arial" w:cs="Arial"/>
          <w:sz w:val="20"/>
          <w:szCs w:val="20"/>
        </w:rPr>
        <w:t xml:space="preserve">hydraulic </w:t>
      </w:r>
      <w:r w:rsidRPr="000D1E1C">
        <w:rPr>
          <w:rFonts w:ascii="Arial" w:hAnsi="Arial" w:cs="Arial"/>
          <w:sz w:val="20"/>
          <w:szCs w:val="20"/>
        </w:rPr>
        <w:t xml:space="preserve">“thumb” shall be mounted after the specified coupler so they will function </w:t>
      </w:r>
      <w:r w:rsidR="00073690" w:rsidRPr="000D1E1C">
        <w:rPr>
          <w:rFonts w:ascii="Arial" w:hAnsi="Arial" w:cs="Arial"/>
          <w:sz w:val="20"/>
          <w:szCs w:val="20"/>
        </w:rPr>
        <w:t xml:space="preserve">independently, </w:t>
      </w:r>
      <w:r w:rsidRPr="000D1E1C">
        <w:rPr>
          <w:rFonts w:ascii="Arial" w:hAnsi="Arial" w:cs="Arial"/>
          <w:sz w:val="20"/>
          <w:szCs w:val="20"/>
        </w:rPr>
        <w:t>without interfering with the operations of each other.</w:t>
      </w:r>
    </w:p>
    <w:p w14:paraId="07194F4F" w14:textId="77777777" w:rsidR="00B4519D" w:rsidRPr="000D1E1C" w:rsidRDefault="00B4519D" w:rsidP="00B4519D">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 </w:t>
      </w:r>
      <w:r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p>
    <w:p w14:paraId="71042B1D" w14:textId="77777777" w:rsidR="00910A71" w:rsidRPr="000D1E1C" w:rsidRDefault="00910A71" w:rsidP="008F7C10">
      <w:pPr>
        <w:tabs>
          <w:tab w:val="left" w:pos="720"/>
          <w:tab w:val="left" w:pos="1800"/>
          <w:tab w:val="left" w:pos="2880"/>
        </w:tabs>
        <w:spacing w:before="120" w:after="120"/>
        <w:ind w:right="-1080"/>
        <w:rPr>
          <w:rFonts w:ascii="Arial" w:hAnsi="Arial" w:cs="Arial"/>
          <w:b/>
          <w:sz w:val="20"/>
          <w:szCs w:val="20"/>
        </w:rPr>
      </w:pPr>
      <w:r w:rsidRPr="000D1E1C">
        <w:rPr>
          <w:rFonts w:ascii="Arial" w:hAnsi="Arial" w:cs="Arial"/>
          <w:b/>
          <w:sz w:val="20"/>
          <w:szCs w:val="20"/>
        </w:rPr>
        <w:t>Diesel Engine:</w:t>
      </w:r>
    </w:p>
    <w:p w14:paraId="47F6F830" w14:textId="77777777" w:rsidR="00617E15" w:rsidRPr="000D1E1C" w:rsidRDefault="00617E15" w:rsidP="00617E15">
      <w:pPr>
        <w:spacing w:line="240" w:lineRule="exact"/>
        <w:rPr>
          <w:rFonts w:ascii="Arial" w:hAnsi="Arial" w:cs="Arial"/>
          <w:sz w:val="20"/>
          <w:szCs w:val="20"/>
        </w:rPr>
      </w:pPr>
      <w:r w:rsidRPr="000D1E1C">
        <w:rPr>
          <w:rFonts w:ascii="Arial" w:hAnsi="Arial" w:cs="Arial"/>
          <w:sz w:val="20"/>
          <w:szCs w:val="20"/>
        </w:rPr>
        <w:t>The loader shall be powered by a</w:t>
      </w:r>
      <w:r w:rsidR="00584BE2" w:rsidRPr="000D1E1C">
        <w:rPr>
          <w:rFonts w:ascii="Arial" w:hAnsi="Arial" w:cs="Arial"/>
          <w:sz w:val="20"/>
          <w:szCs w:val="20"/>
        </w:rPr>
        <w:t xml:space="preserve"> current production, liquid cooled,</w:t>
      </w:r>
      <w:r w:rsidRPr="000D1E1C">
        <w:rPr>
          <w:rFonts w:ascii="Arial" w:hAnsi="Arial" w:cs="Arial"/>
          <w:sz w:val="20"/>
          <w:szCs w:val="20"/>
        </w:rPr>
        <w:t xml:space="preserve"> turbo charged, </w:t>
      </w:r>
      <w:r w:rsidR="005D6515" w:rsidRPr="000D1E1C">
        <w:rPr>
          <w:rFonts w:ascii="Arial" w:hAnsi="Arial" w:cs="Arial"/>
          <w:sz w:val="20"/>
          <w:szCs w:val="20"/>
        </w:rPr>
        <w:t>6</w:t>
      </w:r>
      <w:r w:rsidRPr="000D1E1C">
        <w:rPr>
          <w:rFonts w:ascii="Arial" w:hAnsi="Arial" w:cs="Arial"/>
          <w:sz w:val="20"/>
          <w:szCs w:val="20"/>
        </w:rPr>
        <w:t>-cylinder, diesel engine with an SAE J13</w:t>
      </w:r>
      <w:r w:rsidR="000C639B" w:rsidRPr="000D1E1C">
        <w:rPr>
          <w:rFonts w:ascii="Arial" w:hAnsi="Arial" w:cs="Arial"/>
          <w:sz w:val="20"/>
          <w:szCs w:val="20"/>
        </w:rPr>
        <w:t xml:space="preserve">49 net horsepower minimum of </w:t>
      </w:r>
      <w:r w:rsidR="006937FE" w:rsidRPr="000D1E1C">
        <w:rPr>
          <w:rFonts w:ascii="Arial" w:hAnsi="Arial" w:cs="Arial"/>
          <w:sz w:val="20"/>
          <w:szCs w:val="20"/>
        </w:rPr>
        <w:t>1</w:t>
      </w:r>
      <w:r w:rsidR="000F6AAE" w:rsidRPr="000D1E1C">
        <w:rPr>
          <w:rFonts w:ascii="Arial" w:hAnsi="Arial" w:cs="Arial"/>
          <w:sz w:val="20"/>
          <w:szCs w:val="20"/>
        </w:rPr>
        <w:t>65</w:t>
      </w:r>
      <w:r w:rsidRPr="000D1E1C">
        <w:rPr>
          <w:rFonts w:ascii="Arial" w:hAnsi="Arial" w:cs="Arial"/>
          <w:sz w:val="20"/>
          <w:szCs w:val="20"/>
        </w:rPr>
        <w:t xml:space="preserve"> and minimum displacement of </w:t>
      </w:r>
      <w:r w:rsidR="006937FE" w:rsidRPr="000D1E1C">
        <w:rPr>
          <w:rFonts w:ascii="Arial" w:hAnsi="Arial" w:cs="Arial"/>
          <w:sz w:val="20"/>
          <w:szCs w:val="20"/>
        </w:rPr>
        <w:t>4</w:t>
      </w:r>
      <w:r w:rsidR="00EE5D7C" w:rsidRPr="000D1E1C">
        <w:rPr>
          <w:rFonts w:ascii="Arial" w:hAnsi="Arial" w:cs="Arial"/>
          <w:sz w:val="20"/>
          <w:szCs w:val="20"/>
        </w:rPr>
        <w:t>00</w:t>
      </w:r>
      <w:r w:rsidRPr="000D1E1C">
        <w:rPr>
          <w:rFonts w:ascii="Arial" w:hAnsi="Arial" w:cs="Arial"/>
          <w:sz w:val="20"/>
          <w:szCs w:val="20"/>
        </w:rPr>
        <w:t xml:space="preserve"> cu. in</w:t>
      </w:r>
      <w:r w:rsidR="009767E6" w:rsidRPr="000D1E1C">
        <w:rPr>
          <w:rFonts w:ascii="Arial" w:hAnsi="Arial" w:cs="Arial"/>
          <w:sz w:val="20"/>
          <w:szCs w:val="20"/>
        </w:rPr>
        <w:t>.</w:t>
      </w:r>
    </w:p>
    <w:p w14:paraId="689C1EA1" w14:textId="77777777" w:rsidR="00617E15" w:rsidRPr="000D1E1C" w:rsidRDefault="00617E15" w:rsidP="00617E15">
      <w:pPr>
        <w:tabs>
          <w:tab w:val="left" w:pos="600"/>
          <w:tab w:val="left" w:pos="960"/>
        </w:tabs>
        <w:spacing w:before="120"/>
        <w:rPr>
          <w:rFonts w:ascii="Arial" w:hAnsi="Arial" w:cs="Arial"/>
          <w:sz w:val="20"/>
          <w:szCs w:val="20"/>
        </w:rPr>
      </w:pPr>
      <w:r w:rsidRPr="000D1E1C">
        <w:rPr>
          <w:rFonts w:ascii="Arial" w:hAnsi="Arial" w:cs="Arial"/>
          <w:sz w:val="20"/>
          <w:szCs w:val="20"/>
        </w:rPr>
        <w:t>Component provided:</w:t>
      </w:r>
    </w:p>
    <w:tbl>
      <w:tblPr>
        <w:tblW w:w="825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90"/>
        <w:gridCol w:w="630"/>
        <w:gridCol w:w="450"/>
        <w:gridCol w:w="90"/>
        <w:gridCol w:w="540"/>
        <w:gridCol w:w="630"/>
        <w:gridCol w:w="540"/>
        <w:gridCol w:w="360"/>
        <w:gridCol w:w="180"/>
        <w:gridCol w:w="450"/>
        <w:gridCol w:w="630"/>
        <w:gridCol w:w="450"/>
        <w:gridCol w:w="315"/>
        <w:gridCol w:w="1125"/>
        <w:gridCol w:w="955"/>
      </w:tblGrid>
      <w:tr w:rsidR="000D1E1C" w:rsidRPr="000D1E1C" w14:paraId="77D2F76A" w14:textId="77777777" w:rsidTr="00ED21EF">
        <w:trPr>
          <w:gridAfter w:val="1"/>
          <w:wAfter w:w="955" w:type="dxa"/>
        </w:trPr>
        <w:tc>
          <w:tcPr>
            <w:tcW w:w="820" w:type="dxa"/>
            <w:tcBorders>
              <w:top w:val="nil"/>
              <w:left w:val="nil"/>
              <w:bottom w:val="nil"/>
              <w:right w:val="nil"/>
            </w:tcBorders>
          </w:tcPr>
          <w:p w14:paraId="484FF47C" w14:textId="77777777" w:rsidR="00617E15" w:rsidRPr="000D1E1C" w:rsidRDefault="00617E15" w:rsidP="00ED21EF">
            <w:pPr>
              <w:tabs>
                <w:tab w:val="left" w:pos="576"/>
              </w:tabs>
              <w:spacing w:before="120" w:line="240" w:lineRule="exact"/>
              <w:rPr>
                <w:rFonts w:ascii="Arial" w:hAnsi="Arial" w:cs="Arial"/>
                <w:sz w:val="20"/>
                <w:szCs w:val="20"/>
              </w:rPr>
            </w:pPr>
            <w:r w:rsidRPr="000D1E1C">
              <w:rPr>
                <w:rFonts w:ascii="Arial" w:hAnsi="Arial" w:cs="Arial"/>
                <w:sz w:val="20"/>
                <w:szCs w:val="20"/>
              </w:rPr>
              <w:t>Make:</w:t>
            </w:r>
          </w:p>
        </w:tc>
        <w:tc>
          <w:tcPr>
            <w:tcW w:w="6480" w:type="dxa"/>
            <w:gridSpan w:val="14"/>
            <w:tcBorders>
              <w:top w:val="nil"/>
              <w:left w:val="nil"/>
              <w:bottom w:val="single" w:sz="4" w:space="0" w:color="auto"/>
              <w:right w:val="nil"/>
            </w:tcBorders>
            <w:vAlign w:val="bottom"/>
          </w:tcPr>
          <w:p w14:paraId="3E630566" w14:textId="77777777" w:rsidR="00617E15" w:rsidRPr="000D1E1C" w:rsidRDefault="002220D7" w:rsidP="00ED21EF">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617E1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617E15" w:rsidRPr="000D1E1C">
              <w:rPr>
                <w:rFonts w:ascii="Arial" w:hAnsi="Arial" w:cs="Arial"/>
                <w:noProof/>
                <w:sz w:val="20"/>
                <w:szCs w:val="20"/>
              </w:rPr>
              <w:t> </w:t>
            </w:r>
            <w:r w:rsidR="00617E15" w:rsidRPr="000D1E1C">
              <w:rPr>
                <w:rFonts w:ascii="Arial" w:hAnsi="Arial" w:cs="Arial"/>
                <w:noProof/>
                <w:sz w:val="20"/>
                <w:szCs w:val="20"/>
              </w:rPr>
              <w:t> </w:t>
            </w:r>
            <w:r w:rsidR="00617E15" w:rsidRPr="000D1E1C">
              <w:rPr>
                <w:rFonts w:ascii="Arial" w:hAnsi="Arial" w:cs="Arial"/>
                <w:noProof/>
                <w:sz w:val="20"/>
                <w:szCs w:val="20"/>
              </w:rPr>
              <w:t> </w:t>
            </w:r>
            <w:r w:rsidR="00617E15" w:rsidRPr="000D1E1C">
              <w:rPr>
                <w:rFonts w:ascii="Arial" w:hAnsi="Arial" w:cs="Arial"/>
                <w:noProof/>
                <w:sz w:val="20"/>
                <w:szCs w:val="20"/>
              </w:rPr>
              <w:t> </w:t>
            </w:r>
            <w:r w:rsidR="00617E15"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589B808C" w14:textId="77777777" w:rsidTr="00ED21EF">
        <w:trPr>
          <w:gridAfter w:val="1"/>
          <w:wAfter w:w="955" w:type="dxa"/>
        </w:trPr>
        <w:tc>
          <w:tcPr>
            <w:tcW w:w="910" w:type="dxa"/>
            <w:gridSpan w:val="2"/>
            <w:tcBorders>
              <w:top w:val="nil"/>
              <w:left w:val="nil"/>
              <w:bottom w:val="nil"/>
              <w:right w:val="nil"/>
            </w:tcBorders>
          </w:tcPr>
          <w:p w14:paraId="736A83C8" w14:textId="77777777" w:rsidR="00617E15" w:rsidRPr="000D1E1C" w:rsidRDefault="00617E15" w:rsidP="00ED21EF">
            <w:pPr>
              <w:tabs>
                <w:tab w:val="left" w:pos="576"/>
              </w:tabs>
              <w:spacing w:before="120" w:line="240" w:lineRule="exact"/>
              <w:rPr>
                <w:rFonts w:ascii="Arial" w:hAnsi="Arial" w:cs="Arial"/>
                <w:sz w:val="20"/>
                <w:szCs w:val="20"/>
              </w:rPr>
            </w:pPr>
            <w:r w:rsidRPr="000D1E1C">
              <w:rPr>
                <w:rFonts w:ascii="Arial" w:hAnsi="Arial" w:cs="Arial"/>
                <w:sz w:val="20"/>
                <w:szCs w:val="20"/>
              </w:rPr>
              <w:t>Model:</w:t>
            </w:r>
          </w:p>
        </w:tc>
        <w:tc>
          <w:tcPr>
            <w:tcW w:w="6390" w:type="dxa"/>
            <w:gridSpan w:val="13"/>
            <w:tcBorders>
              <w:top w:val="single" w:sz="4" w:space="0" w:color="auto"/>
              <w:left w:val="nil"/>
              <w:bottom w:val="single" w:sz="4" w:space="0" w:color="auto"/>
              <w:right w:val="nil"/>
            </w:tcBorders>
            <w:vAlign w:val="bottom"/>
          </w:tcPr>
          <w:p w14:paraId="584E8D9C" w14:textId="77777777" w:rsidR="00617E15" w:rsidRPr="000D1E1C" w:rsidRDefault="002220D7" w:rsidP="00ED21EF">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31"/>
                  <w:enabled/>
                  <w:calcOnExit w:val="0"/>
                  <w:textInput/>
                </w:ffData>
              </w:fldChar>
            </w:r>
            <w:r w:rsidR="00617E1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617E15" w:rsidRPr="000D1E1C">
              <w:rPr>
                <w:rFonts w:ascii="Arial" w:hAnsi="Arial" w:cs="Arial"/>
                <w:noProof/>
                <w:sz w:val="20"/>
                <w:szCs w:val="20"/>
              </w:rPr>
              <w:t> </w:t>
            </w:r>
            <w:r w:rsidR="00617E15" w:rsidRPr="000D1E1C">
              <w:rPr>
                <w:rFonts w:ascii="Arial" w:hAnsi="Arial" w:cs="Arial"/>
                <w:noProof/>
                <w:sz w:val="20"/>
                <w:szCs w:val="20"/>
              </w:rPr>
              <w:t> </w:t>
            </w:r>
            <w:r w:rsidR="00617E15" w:rsidRPr="000D1E1C">
              <w:rPr>
                <w:rFonts w:ascii="Arial" w:hAnsi="Arial" w:cs="Arial"/>
                <w:noProof/>
                <w:sz w:val="20"/>
                <w:szCs w:val="20"/>
              </w:rPr>
              <w:t> </w:t>
            </w:r>
            <w:r w:rsidR="00617E15" w:rsidRPr="000D1E1C">
              <w:rPr>
                <w:rFonts w:ascii="Arial" w:hAnsi="Arial" w:cs="Arial"/>
                <w:noProof/>
                <w:sz w:val="20"/>
                <w:szCs w:val="20"/>
              </w:rPr>
              <w:t> </w:t>
            </w:r>
            <w:r w:rsidR="00617E15"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65F422A2" w14:textId="77777777" w:rsidTr="00ED21EF">
        <w:trPr>
          <w:gridAfter w:val="2"/>
          <w:wAfter w:w="2080" w:type="dxa"/>
        </w:trPr>
        <w:tc>
          <w:tcPr>
            <w:tcW w:w="6175" w:type="dxa"/>
            <w:gridSpan w:val="14"/>
            <w:tcBorders>
              <w:top w:val="nil"/>
              <w:left w:val="nil"/>
              <w:bottom w:val="nil"/>
              <w:right w:val="nil"/>
            </w:tcBorders>
          </w:tcPr>
          <w:tbl>
            <w:tblPr>
              <w:tblW w:w="5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2"/>
              <w:gridCol w:w="1828"/>
              <w:gridCol w:w="512"/>
              <w:gridCol w:w="1288"/>
              <w:gridCol w:w="1080"/>
            </w:tblGrid>
            <w:tr w:rsidR="000D1E1C" w:rsidRPr="000D1E1C" w14:paraId="30055AEA" w14:textId="77777777" w:rsidTr="00ED21EF">
              <w:tc>
                <w:tcPr>
                  <w:tcW w:w="1142" w:type="dxa"/>
                  <w:tcBorders>
                    <w:top w:val="nil"/>
                    <w:left w:val="nil"/>
                    <w:bottom w:val="nil"/>
                    <w:right w:val="nil"/>
                  </w:tcBorders>
                  <w:vAlign w:val="bottom"/>
                </w:tcPr>
                <w:p w14:paraId="609F63C2" w14:textId="77777777" w:rsidR="00ED21EF" w:rsidRPr="000D1E1C" w:rsidRDefault="00ED21EF" w:rsidP="00ED21EF">
                  <w:pPr>
                    <w:tabs>
                      <w:tab w:val="left" w:pos="2900"/>
                    </w:tabs>
                    <w:spacing w:before="120"/>
                    <w:rPr>
                      <w:rFonts w:ascii="Arial" w:hAnsi="Arial" w:cs="Arial"/>
                      <w:sz w:val="20"/>
                      <w:szCs w:val="20"/>
                    </w:rPr>
                  </w:pPr>
                  <w:r w:rsidRPr="000D1E1C">
                    <w:rPr>
                      <w:rFonts w:ascii="Arial" w:hAnsi="Arial" w:cs="Arial"/>
                      <w:sz w:val="20"/>
                      <w:szCs w:val="20"/>
                    </w:rPr>
                    <w:t xml:space="preserve">Net H.P.: </w:t>
                  </w:r>
                </w:p>
              </w:tc>
              <w:tc>
                <w:tcPr>
                  <w:tcW w:w="1828" w:type="dxa"/>
                  <w:tcBorders>
                    <w:top w:val="nil"/>
                    <w:left w:val="nil"/>
                    <w:bottom w:val="single" w:sz="4" w:space="0" w:color="000000"/>
                    <w:right w:val="nil"/>
                  </w:tcBorders>
                  <w:vAlign w:val="bottom"/>
                </w:tcPr>
                <w:p w14:paraId="5DC2EEB4" w14:textId="77777777" w:rsidR="00ED21EF" w:rsidRPr="000D1E1C" w:rsidRDefault="00ED21EF" w:rsidP="00ED21EF">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c>
                <w:tcPr>
                  <w:tcW w:w="512" w:type="dxa"/>
                  <w:tcBorders>
                    <w:top w:val="nil"/>
                    <w:left w:val="nil"/>
                    <w:bottom w:val="nil"/>
                    <w:right w:val="nil"/>
                  </w:tcBorders>
                </w:tcPr>
                <w:p w14:paraId="1A4C5871" w14:textId="77777777" w:rsidR="00ED21EF" w:rsidRPr="000D1E1C" w:rsidRDefault="00ED21EF" w:rsidP="00ED21EF">
                  <w:pPr>
                    <w:tabs>
                      <w:tab w:val="left" w:pos="2900"/>
                    </w:tabs>
                    <w:spacing w:before="120"/>
                    <w:rPr>
                      <w:rFonts w:ascii="Arial" w:hAnsi="Arial" w:cs="Arial"/>
                      <w:sz w:val="20"/>
                      <w:szCs w:val="20"/>
                    </w:rPr>
                  </w:pPr>
                  <w:r w:rsidRPr="000D1E1C">
                    <w:rPr>
                      <w:rFonts w:ascii="Arial" w:hAnsi="Arial" w:cs="Arial"/>
                      <w:sz w:val="20"/>
                      <w:szCs w:val="20"/>
                    </w:rPr>
                    <w:t>@</w:t>
                  </w:r>
                </w:p>
              </w:tc>
              <w:tc>
                <w:tcPr>
                  <w:tcW w:w="1288" w:type="dxa"/>
                  <w:tcBorders>
                    <w:top w:val="nil"/>
                    <w:left w:val="nil"/>
                    <w:bottom w:val="single" w:sz="4" w:space="0" w:color="auto"/>
                    <w:right w:val="nil"/>
                  </w:tcBorders>
                </w:tcPr>
                <w:p w14:paraId="7DE9B3D9" w14:textId="77777777" w:rsidR="00ED21EF" w:rsidRPr="000D1E1C" w:rsidRDefault="00ED21EF" w:rsidP="00ED21EF">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5"/>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c>
                <w:tcPr>
                  <w:tcW w:w="1080" w:type="dxa"/>
                  <w:tcBorders>
                    <w:top w:val="nil"/>
                    <w:left w:val="nil"/>
                    <w:bottom w:val="nil"/>
                    <w:right w:val="nil"/>
                  </w:tcBorders>
                </w:tcPr>
                <w:p w14:paraId="09A59302" w14:textId="77777777" w:rsidR="00ED21EF" w:rsidRPr="000D1E1C" w:rsidRDefault="00ED21EF" w:rsidP="00ED21EF">
                  <w:pPr>
                    <w:tabs>
                      <w:tab w:val="left" w:pos="2900"/>
                    </w:tabs>
                    <w:spacing w:before="120"/>
                    <w:rPr>
                      <w:rFonts w:ascii="Arial" w:hAnsi="Arial" w:cs="Arial"/>
                      <w:sz w:val="20"/>
                      <w:szCs w:val="20"/>
                    </w:rPr>
                  </w:pPr>
                  <w:r w:rsidRPr="000D1E1C">
                    <w:rPr>
                      <w:rFonts w:ascii="Arial" w:hAnsi="Arial" w:cs="Arial"/>
                      <w:sz w:val="20"/>
                      <w:szCs w:val="20"/>
                    </w:rPr>
                    <w:t>RPM</w:t>
                  </w:r>
                </w:p>
              </w:tc>
            </w:tr>
          </w:tbl>
          <w:p w14:paraId="587D9CC5" w14:textId="77777777" w:rsidR="00ED21EF" w:rsidRPr="000D1E1C" w:rsidRDefault="00ED21EF" w:rsidP="00D10C5E">
            <w:pPr>
              <w:tabs>
                <w:tab w:val="left" w:pos="576"/>
              </w:tabs>
              <w:spacing w:before="220" w:line="240" w:lineRule="exact"/>
              <w:rPr>
                <w:rFonts w:ascii="Arial" w:hAnsi="Arial" w:cs="Arial"/>
                <w:sz w:val="20"/>
                <w:szCs w:val="20"/>
              </w:rPr>
            </w:pPr>
          </w:p>
        </w:tc>
      </w:tr>
      <w:tr w:rsidR="000D1E1C" w:rsidRPr="000D1E1C" w14:paraId="41FBD37D" w14:textId="77777777" w:rsidTr="00ED21EF">
        <w:trPr>
          <w:gridAfter w:val="7"/>
          <w:wAfter w:w="4105" w:type="dxa"/>
        </w:trPr>
        <w:tc>
          <w:tcPr>
            <w:tcW w:w="2080" w:type="dxa"/>
            <w:gridSpan w:val="5"/>
            <w:tcBorders>
              <w:top w:val="nil"/>
              <w:left w:val="nil"/>
              <w:bottom w:val="nil"/>
              <w:right w:val="nil"/>
            </w:tcBorders>
          </w:tcPr>
          <w:p w14:paraId="61E17E5C" w14:textId="77777777" w:rsidR="00617E15" w:rsidRPr="000D1E1C" w:rsidRDefault="00617E15" w:rsidP="00D10C5E">
            <w:pPr>
              <w:tabs>
                <w:tab w:val="left" w:pos="576"/>
              </w:tabs>
              <w:spacing w:before="220" w:line="240" w:lineRule="exact"/>
              <w:rPr>
                <w:rFonts w:ascii="Arial" w:hAnsi="Arial" w:cs="Arial"/>
                <w:sz w:val="20"/>
                <w:szCs w:val="20"/>
              </w:rPr>
            </w:pPr>
            <w:r w:rsidRPr="000D1E1C">
              <w:rPr>
                <w:rFonts w:ascii="Arial" w:hAnsi="Arial" w:cs="Arial"/>
                <w:sz w:val="20"/>
                <w:szCs w:val="20"/>
              </w:rPr>
              <w:t>Number of cylinders:</w:t>
            </w:r>
          </w:p>
        </w:tc>
        <w:tc>
          <w:tcPr>
            <w:tcW w:w="2070" w:type="dxa"/>
            <w:gridSpan w:val="4"/>
            <w:tcBorders>
              <w:top w:val="nil"/>
              <w:left w:val="nil"/>
              <w:bottom w:val="single" w:sz="4" w:space="0" w:color="auto"/>
              <w:right w:val="nil"/>
            </w:tcBorders>
            <w:vAlign w:val="bottom"/>
          </w:tcPr>
          <w:p w14:paraId="22B983A3" w14:textId="77777777" w:rsidR="00617E15" w:rsidRPr="000D1E1C" w:rsidRDefault="002220D7" w:rsidP="00ED21EF">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29"/>
                  <w:enabled/>
                  <w:calcOnExit w:val="0"/>
                  <w:textInput/>
                </w:ffData>
              </w:fldChar>
            </w:r>
            <w:r w:rsidR="00617E1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617E15" w:rsidRPr="000D1E1C">
              <w:rPr>
                <w:rFonts w:ascii="Arial" w:hAnsi="Arial" w:cs="Arial"/>
                <w:noProof/>
                <w:sz w:val="20"/>
                <w:szCs w:val="20"/>
              </w:rPr>
              <w:t> </w:t>
            </w:r>
            <w:r w:rsidR="00617E15" w:rsidRPr="000D1E1C">
              <w:rPr>
                <w:rFonts w:ascii="Arial" w:hAnsi="Arial" w:cs="Arial"/>
                <w:noProof/>
                <w:sz w:val="20"/>
                <w:szCs w:val="20"/>
              </w:rPr>
              <w:t> </w:t>
            </w:r>
            <w:r w:rsidR="00617E15" w:rsidRPr="000D1E1C">
              <w:rPr>
                <w:rFonts w:ascii="Arial" w:hAnsi="Arial" w:cs="Arial"/>
                <w:noProof/>
                <w:sz w:val="20"/>
                <w:szCs w:val="20"/>
              </w:rPr>
              <w:t> </w:t>
            </w:r>
            <w:r w:rsidR="00617E15" w:rsidRPr="000D1E1C">
              <w:rPr>
                <w:rFonts w:ascii="Arial" w:hAnsi="Arial" w:cs="Arial"/>
                <w:noProof/>
                <w:sz w:val="20"/>
                <w:szCs w:val="20"/>
              </w:rPr>
              <w:t> </w:t>
            </w:r>
            <w:r w:rsidR="00617E15"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47759B19" w14:textId="77777777" w:rsidTr="00ED21EF">
        <w:trPr>
          <w:gridAfter w:val="4"/>
          <w:wAfter w:w="2845" w:type="dxa"/>
        </w:trPr>
        <w:tc>
          <w:tcPr>
            <w:tcW w:w="1540" w:type="dxa"/>
            <w:gridSpan w:val="3"/>
            <w:tcBorders>
              <w:top w:val="nil"/>
              <w:left w:val="nil"/>
              <w:bottom w:val="nil"/>
              <w:right w:val="nil"/>
            </w:tcBorders>
          </w:tcPr>
          <w:p w14:paraId="74ED42FD" w14:textId="77777777" w:rsidR="00ED21EF" w:rsidRPr="000D1E1C" w:rsidRDefault="00ED21EF" w:rsidP="00ED21EF">
            <w:pPr>
              <w:tabs>
                <w:tab w:val="left" w:pos="576"/>
              </w:tabs>
              <w:spacing w:before="220" w:line="240" w:lineRule="exact"/>
              <w:rPr>
                <w:rFonts w:ascii="Arial" w:hAnsi="Arial" w:cs="Arial"/>
                <w:sz w:val="20"/>
                <w:szCs w:val="20"/>
              </w:rPr>
            </w:pPr>
            <w:r w:rsidRPr="000D1E1C">
              <w:rPr>
                <w:rFonts w:ascii="Arial" w:hAnsi="Arial" w:cs="Arial"/>
                <w:sz w:val="20"/>
                <w:szCs w:val="20"/>
              </w:rPr>
              <w:t>Displacement:</w:t>
            </w:r>
          </w:p>
        </w:tc>
        <w:tc>
          <w:tcPr>
            <w:tcW w:w="2790" w:type="dxa"/>
            <w:gridSpan w:val="7"/>
            <w:tcBorders>
              <w:top w:val="nil"/>
              <w:left w:val="nil"/>
              <w:bottom w:val="single" w:sz="4" w:space="0" w:color="auto"/>
              <w:right w:val="nil"/>
            </w:tcBorders>
            <w:vAlign w:val="bottom"/>
          </w:tcPr>
          <w:p w14:paraId="4D2FE948" w14:textId="77777777" w:rsidR="00ED21EF" w:rsidRPr="000D1E1C" w:rsidRDefault="00ED21EF" w:rsidP="00ED21EF">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29"/>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c>
          <w:tcPr>
            <w:tcW w:w="1080" w:type="dxa"/>
            <w:gridSpan w:val="2"/>
            <w:tcBorders>
              <w:top w:val="nil"/>
              <w:left w:val="nil"/>
              <w:bottom w:val="nil"/>
              <w:right w:val="nil"/>
            </w:tcBorders>
            <w:vAlign w:val="bottom"/>
          </w:tcPr>
          <w:p w14:paraId="42155549" w14:textId="77777777" w:rsidR="00ED21EF" w:rsidRPr="000D1E1C" w:rsidRDefault="00ED21EF" w:rsidP="00ED21EF">
            <w:pPr>
              <w:tabs>
                <w:tab w:val="left" w:pos="2900"/>
              </w:tabs>
              <w:spacing w:before="120"/>
              <w:rPr>
                <w:rFonts w:ascii="Arial" w:hAnsi="Arial" w:cs="Arial"/>
                <w:sz w:val="20"/>
                <w:szCs w:val="20"/>
              </w:rPr>
            </w:pPr>
            <w:r w:rsidRPr="000D1E1C">
              <w:rPr>
                <w:rFonts w:ascii="Arial" w:hAnsi="Arial" w:cs="Arial"/>
                <w:sz w:val="20"/>
                <w:szCs w:val="20"/>
              </w:rPr>
              <w:t>Cu. In.</w:t>
            </w:r>
          </w:p>
        </w:tc>
      </w:tr>
      <w:tr w:rsidR="000D1E1C" w:rsidRPr="000D1E1C" w14:paraId="6A80A9CF" w14:textId="77777777" w:rsidTr="00ED21EF">
        <w:trPr>
          <w:gridAfter w:val="3"/>
          <w:wAfter w:w="2395" w:type="dxa"/>
        </w:trPr>
        <w:tc>
          <w:tcPr>
            <w:tcW w:w="1990" w:type="dxa"/>
            <w:gridSpan w:val="4"/>
            <w:tcBorders>
              <w:top w:val="nil"/>
              <w:left w:val="nil"/>
              <w:bottom w:val="nil"/>
              <w:right w:val="nil"/>
            </w:tcBorders>
          </w:tcPr>
          <w:p w14:paraId="05CBF629" w14:textId="77777777" w:rsidR="00ED21EF" w:rsidRPr="000D1E1C" w:rsidRDefault="00ED21EF" w:rsidP="00ED21EF">
            <w:pPr>
              <w:tabs>
                <w:tab w:val="left" w:pos="576"/>
              </w:tabs>
              <w:spacing w:before="220" w:line="240" w:lineRule="exact"/>
              <w:rPr>
                <w:rFonts w:ascii="Arial" w:hAnsi="Arial" w:cs="Arial"/>
                <w:sz w:val="20"/>
                <w:szCs w:val="20"/>
              </w:rPr>
            </w:pPr>
            <w:r w:rsidRPr="000D1E1C">
              <w:rPr>
                <w:rFonts w:ascii="Arial" w:hAnsi="Arial" w:cs="Arial"/>
                <w:sz w:val="20"/>
                <w:szCs w:val="20"/>
              </w:rPr>
              <w:t>Rated H.P. (Gross)</w:t>
            </w:r>
          </w:p>
        </w:tc>
        <w:tc>
          <w:tcPr>
            <w:tcW w:w="2790" w:type="dxa"/>
            <w:gridSpan w:val="7"/>
            <w:tcBorders>
              <w:top w:val="nil"/>
              <w:left w:val="nil"/>
              <w:bottom w:val="single" w:sz="4" w:space="0" w:color="auto"/>
              <w:right w:val="nil"/>
            </w:tcBorders>
            <w:vAlign w:val="bottom"/>
          </w:tcPr>
          <w:p w14:paraId="7CAF41D5" w14:textId="77777777" w:rsidR="00ED21EF" w:rsidRPr="000D1E1C" w:rsidRDefault="00ED21EF" w:rsidP="00ED21EF">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36"/>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c>
          <w:tcPr>
            <w:tcW w:w="1080" w:type="dxa"/>
            <w:gridSpan w:val="2"/>
            <w:tcBorders>
              <w:top w:val="nil"/>
              <w:left w:val="nil"/>
              <w:bottom w:val="nil"/>
              <w:right w:val="nil"/>
            </w:tcBorders>
            <w:vAlign w:val="bottom"/>
          </w:tcPr>
          <w:p w14:paraId="6A7D7865" w14:textId="77777777" w:rsidR="00ED21EF" w:rsidRPr="000D1E1C" w:rsidRDefault="00ED21EF" w:rsidP="00ED21EF">
            <w:pPr>
              <w:tabs>
                <w:tab w:val="left" w:pos="2900"/>
              </w:tabs>
              <w:spacing w:before="120"/>
              <w:rPr>
                <w:rFonts w:ascii="Arial" w:hAnsi="Arial" w:cs="Arial"/>
                <w:sz w:val="20"/>
                <w:szCs w:val="20"/>
              </w:rPr>
            </w:pPr>
            <w:r w:rsidRPr="000D1E1C">
              <w:rPr>
                <w:rFonts w:ascii="Arial" w:hAnsi="Arial" w:cs="Arial"/>
                <w:sz w:val="20"/>
                <w:szCs w:val="20"/>
              </w:rPr>
              <w:t>H.P.</w:t>
            </w:r>
          </w:p>
        </w:tc>
      </w:tr>
      <w:tr w:rsidR="000D1E1C" w:rsidRPr="000D1E1C" w14:paraId="20BD3565" w14:textId="77777777" w:rsidTr="00ED21EF">
        <w:tc>
          <w:tcPr>
            <w:tcW w:w="2080" w:type="dxa"/>
            <w:gridSpan w:val="5"/>
            <w:tcBorders>
              <w:top w:val="nil"/>
              <w:left w:val="nil"/>
              <w:bottom w:val="nil"/>
              <w:right w:val="nil"/>
            </w:tcBorders>
          </w:tcPr>
          <w:p w14:paraId="64FF5259" w14:textId="77777777" w:rsidR="00ED21EF" w:rsidRPr="000D1E1C" w:rsidRDefault="00ED21EF" w:rsidP="00ED21EF">
            <w:pPr>
              <w:tabs>
                <w:tab w:val="left" w:pos="576"/>
              </w:tabs>
              <w:spacing w:before="220" w:line="240" w:lineRule="exact"/>
              <w:rPr>
                <w:rFonts w:ascii="Arial" w:hAnsi="Arial" w:cs="Arial"/>
                <w:sz w:val="20"/>
                <w:szCs w:val="20"/>
              </w:rPr>
            </w:pPr>
            <w:r w:rsidRPr="000D1E1C">
              <w:rPr>
                <w:rFonts w:ascii="Arial" w:hAnsi="Arial" w:cs="Arial"/>
                <w:sz w:val="20"/>
                <w:szCs w:val="20"/>
              </w:rPr>
              <w:t>Turbo Charged: Yes</w:t>
            </w:r>
          </w:p>
        </w:tc>
        <w:tc>
          <w:tcPr>
            <w:tcW w:w="540" w:type="dxa"/>
            <w:tcBorders>
              <w:top w:val="nil"/>
              <w:left w:val="nil"/>
              <w:bottom w:val="nil"/>
              <w:right w:val="nil"/>
            </w:tcBorders>
          </w:tcPr>
          <w:p w14:paraId="32070C9B" w14:textId="77777777" w:rsidR="00ED21EF" w:rsidRPr="000D1E1C" w:rsidRDefault="00ED21EF" w:rsidP="00ED21EF">
            <w:pPr>
              <w:tabs>
                <w:tab w:val="left" w:pos="576"/>
              </w:tabs>
              <w:spacing w:before="220" w:line="240" w:lineRule="exact"/>
              <w:rPr>
                <w:rFonts w:ascii="Arial" w:hAnsi="Arial" w:cs="Arial"/>
                <w:sz w:val="20"/>
                <w:szCs w:val="20"/>
              </w:rPr>
            </w:pPr>
            <w:r w:rsidRPr="000D1E1C">
              <w:rPr>
                <w:rFonts w:ascii="Arial" w:hAnsi="Arial" w:cs="Arial"/>
                <w:sz w:val="20"/>
                <w:szCs w:val="20"/>
              </w:rPr>
              <w:fldChar w:fldCharType="begin">
                <w:ffData>
                  <w:name w:val="Check5"/>
                  <w:enabled/>
                  <w:calcOnExit w:val="0"/>
                  <w:checkBox>
                    <w:sizeAuto/>
                    <w:default w:val="0"/>
                  </w:checkBox>
                </w:ffData>
              </w:fldChar>
            </w:r>
            <w:bookmarkStart w:id="6" w:name="Check5"/>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bookmarkEnd w:id="6"/>
          </w:p>
        </w:tc>
        <w:tc>
          <w:tcPr>
            <w:tcW w:w="630" w:type="dxa"/>
            <w:tcBorders>
              <w:top w:val="nil"/>
              <w:left w:val="nil"/>
              <w:bottom w:val="nil"/>
              <w:right w:val="nil"/>
            </w:tcBorders>
          </w:tcPr>
          <w:p w14:paraId="537B5BD7" w14:textId="77777777" w:rsidR="00ED21EF" w:rsidRPr="000D1E1C" w:rsidRDefault="00ED21EF" w:rsidP="00ED21EF">
            <w:pPr>
              <w:tabs>
                <w:tab w:val="left" w:pos="576"/>
              </w:tabs>
              <w:spacing w:before="220" w:line="240" w:lineRule="exact"/>
              <w:rPr>
                <w:rFonts w:ascii="Arial" w:hAnsi="Arial" w:cs="Arial"/>
                <w:sz w:val="20"/>
                <w:szCs w:val="20"/>
              </w:rPr>
            </w:pPr>
            <w:r w:rsidRPr="000D1E1C">
              <w:rPr>
                <w:rFonts w:ascii="Arial" w:hAnsi="Arial" w:cs="Arial"/>
                <w:sz w:val="20"/>
                <w:szCs w:val="20"/>
              </w:rPr>
              <w:t xml:space="preserve"> No </w:t>
            </w:r>
          </w:p>
        </w:tc>
        <w:tc>
          <w:tcPr>
            <w:tcW w:w="540" w:type="dxa"/>
            <w:tcBorders>
              <w:top w:val="nil"/>
              <w:left w:val="nil"/>
              <w:bottom w:val="nil"/>
              <w:right w:val="nil"/>
            </w:tcBorders>
          </w:tcPr>
          <w:p w14:paraId="3E7F3686" w14:textId="77777777" w:rsidR="00ED21EF" w:rsidRPr="000D1E1C" w:rsidRDefault="00ED21EF" w:rsidP="00ED21EF">
            <w:pPr>
              <w:tabs>
                <w:tab w:val="left" w:pos="576"/>
              </w:tabs>
              <w:spacing w:before="220" w:line="240" w:lineRule="exact"/>
              <w:rPr>
                <w:rFonts w:ascii="Arial" w:hAnsi="Arial" w:cs="Arial"/>
                <w:sz w:val="20"/>
                <w:szCs w:val="20"/>
              </w:rPr>
            </w:pPr>
            <w:r w:rsidRPr="000D1E1C">
              <w:rPr>
                <w:rFonts w:ascii="Arial" w:hAnsi="Arial" w:cs="Arial"/>
                <w:sz w:val="20"/>
                <w:szCs w:val="20"/>
              </w:rPr>
              <w:fldChar w:fldCharType="begin">
                <w:ffData>
                  <w:name w:val="Check6"/>
                  <w:enabled/>
                  <w:calcOnExit w:val="0"/>
                  <w:checkBox>
                    <w:sizeAuto/>
                    <w:default w:val="0"/>
                  </w:checkBox>
                </w:ffData>
              </w:fldChar>
            </w:r>
            <w:bookmarkStart w:id="7" w:name="Check6"/>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bookmarkEnd w:id="7"/>
          </w:p>
        </w:tc>
        <w:tc>
          <w:tcPr>
            <w:tcW w:w="4465" w:type="dxa"/>
            <w:gridSpan w:val="8"/>
            <w:tcBorders>
              <w:top w:val="nil"/>
              <w:left w:val="nil"/>
              <w:bottom w:val="nil"/>
              <w:right w:val="nil"/>
            </w:tcBorders>
          </w:tcPr>
          <w:p w14:paraId="315B9057" w14:textId="77777777" w:rsidR="00ED21EF" w:rsidRPr="000D1E1C" w:rsidRDefault="00ED21EF" w:rsidP="00ED21EF">
            <w:pPr>
              <w:tabs>
                <w:tab w:val="left" w:pos="576"/>
              </w:tabs>
              <w:spacing w:before="220" w:line="240" w:lineRule="exact"/>
              <w:rPr>
                <w:rFonts w:ascii="Arial" w:hAnsi="Arial" w:cs="Arial"/>
                <w:sz w:val="20"/>
                <w:szCs w:val="20"/>
              </w:rPr>
            </w:pPr>
          </w:p>
        </w:tc>
      </w:tr>
    </w:tbl>
    <w:p w14:paraId="15B62ABA" w14:textId="77777777" w:rsidR="00617E15" w:rsidRPr="000D1E1C" w:rsidRDefault="00617E15" w:rsidP="00E96547">
      <w:pPr>
        <w:tabs>
          <w:tab w:val="left" w:pos="720"/>
          <w:tab w:val="left" w:pos="1800"/>
          <w:tab w:val="left" w:pos="2880"/>
        </w:tabs>
        <w:spacing w:before="120"/>
        <w:rPr>
          <w:rFonts w:ascii="Arial" w:hAnsi="Arial" w:cs="Arial"/>
          <w:sz w:val="20"/>
          <w:szCs w:val="20"/>
        </w:rPr>
      </w:pPr>
      <w:r w:rsidRPr="000D1E1C">
        <w:rPr>
          <w:rFonts w:ascii="Arial" w:hAnsi="Arial" w:cs="Arial"/>
          <w:sz w:val="20"/>
          <w:szCs w:val="20"/>
        </w:rPr>
        <w:t>The engine shall be compliant with al</w:t>
      </w:r>
      <w:r w:rsidR="00597924" w:rsidRPr="000D1E1C">
        <w:rPr>
          <w:rFonts w:ascii="Arial" w:hAnsi="Arial" w:cs="Arial"/>
          <w:sz w:val="20"/>
          <w:szCs w:val="20"/>
        </w:rPr>
        <w:t>l present clean air regulations and include all Tier 4 emission standards.</w:t>
      </w:r>
    </w:p>
    <w:p w14:paraId="0891DC8B" w14:textId="77777777" w:rsidR="00617E15" w:rsidRPr="000D1E1C" w:rsidRDefault="00617E15" w:rsidP="00617E15">
      <w:pPr>
        <w:spacing w:before="120" w:after="120" w:line="240" w:lineRule="exact"/>
        <w:ind w:left="700"/>
        <w:rPr>
          <w:rFonts w:ascii="Arial" w:hAnsi="Arial" w:cs="Arial"/>
          <w:sz w:val="20"/>
          <w:szCs w:val="20"/>
        </w:rPr>
      </w:pPr>
      <w:r w:rsidRPr="000D1E1C">
        <w:rPr>
          <w:rFonts w:ascii="Arial" w:hAnsi="Arial" w:cs="Arial"/>
          <w:sz w:val="20"/>
          <w:szCs w:val="20"/>
        </w:rPr>
        <w:t xml:space="preserve">Complies:  </w:t>
      </w:r>
      <w:r w:rsidR="002220D7"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002220D7"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w:t>
      </w:r>
    </w:p>
    <w:p w14:paraId="5EC67219" w14:textId="77777777" w:rsidR="00F56CCA" w:rsidRPr="000D1E1C" w:rsidRDefault="00F56CCA" w:rsidP="00E96547">
      <w:pPr>
        <w:spacing w:before="120" w:after="120" w:line="240" w:lineRule="exact"/>
        <w:rPr>
          <w:rFonts w:ascii="Arial" w:hAnsi="Arial" w:cs="Arial"/>
          <w:sz w:val="20"/>
          <w:szCs w:val="20"/>
        </w:rPr>
      </w:pPr>
      <w:r w:rsidRPr="000D1E1C">
        <w:rPr>
          <w:rFonts w:ascii="Arial" w:hAnsi="Arial" w:cs="Arial"/>
          <w:sz w:val="20"/>
          <w:szCs w:val="20"/>
        </w:rPr>
        <w:t>Additional equipment and accessories shall include:</w:t>
      </w:r>
    </w:p>
    <w:p w14:paraId="7E140C5C" w14:textId="77777777" w:rsidR="00F56CCA" w:rsidRPr="000D1E1C" w:rsidRDefault="00F56CCA" w:rsidP="00F56CCA">
      <w:pPr>
        <w:numPr>
          <w:ilvl w:val="0"/>
          <w:numId w:val="7"/>
        </w:numPr>
        <w:spacing w:line="240" w:lineRule="exact"/>
        <w:rPr>
          <w:rFonts w:ascii="Arial" w:hAnsi="Arial" w:cs="Arial"/>
          <w:sz w:val="20"/>
          <w:szCs w:val="20"/>
        </w:rPr>
      </w:pPr>
      <w:r w:rsidRPr="000D1E1C">
        <w:rPr>
          <w:rFonts w:ascii="Arial" w:hAnsi="Arial" w:cs="Arial"/>
          <w:sz w:val="20"/>
          <w:szCs w:val="20"/>
        </w:rPr>
        <w:t>Cold weather starting aid.</w:t>
      </w:r>
    </w:p>
    <w:p w14:paraId="622B191C" w14:textId="77777777" w:rsidR="00F56CCA" w:rsidRPr="000D1E1C" w:rsidRDefault="00F56CCA" w:rsidP="00F56CCA">
      <w:pPr>
        <w:numPr>
          <w:ilvl w:val="0"/>
          <w:numId w:val="7"/>
        </w:numPr>
        <w:spacing w:line="240" w:lineRule="exact"/>
        <w:rPr>
          <w:rFonts w:ascii="Arial" w:hAnsi="Arial" w:cs="Arial"/>
          <w:sz w:val="20"/>
          <w:szCs w:val="20"/>
        </w:rPr>
      </w:pPr>
      <w:r w:rsidRPr="000D1E1C">
        <w:rPr>
          <w:rFonts w:ascii="Arial" w:hAnsi="Arial" w:cs="Arial"/>
          <w:sz w:val="20"/>
          <w:szCs w:val="20"/>
        </w:rPr>
        <w:t>Dry type primary air cleaning element equipped with safety element and restriction indicator.</w:t>
      </w:r>
    </w:p>
    <w:p w14:paraId="2A6F3265" w14:textId="77777777" w:rsidR="00F56CCA" w:rsidRPr="000D1E1C" w:rsidRDefault="00F56CCA" w:rsidP="00F56CCA">
      <w:pPr>
        <w:numPr>
          <w:ilvl w:val="0"/>
          <w:numId w:val="7"/>
        </w:numPr>
        <w:spacing w:line="240" w:lineRule="exact"/>
        <w:rPr>
          <w:rFonts w:ascii="Arial" w:hAnsi="Arial" w:cs="Arial"/>
          <w:sz w:val="20"/>
          <w:szCs w:val="20"/>
        </w:rPr>
      </w:pPr>
      <w:r w:rsidRPr="000D1E1C">
        <w:rPr>
          <w:rFonts w:ascii="Arial" w:hAnsi="Arial" w:cs="Arial"/>
          <w:sz w:val="20"/>
          <w:szCs w:val="20"/>
        </w:rPr>
        <w:t>Muffler as required to meet emissions.</w:t>
      </w:r>
    </w:p>
    <w:p w14:paraId="06ED23C3" w14:textId="77777777" w:rsidR="00F56CCA" w:rsidRPr="000D1E1C" w:rsidRDefault="00F56CCA" w:rsidP="00F56CCA">
      <w:pPr>
        <w:numPr>
          <w:ilvl w:val="0"/>
          <w:numId w:val="7"/>
        </w:numPr>
        <w:spacing w:line="240" w:lineRule="exact"/>
        <w:rPr>
          <w:rFonts w:ascii="Arial" w:hAnsi="Arial" w:cs="Arial"/>
          <w:sz w:val="20"/>
          <w:szCs w:val="20"/>
        </w:rPr>
      </w:pPr>
      <w:r w:rsidRPr="000D1E1C">
        <w:rPr>
          <w:rFonts w:ascii="Arial" w:hAnsi="Arial" w:cs="Arial"/>
          <w:sz w:val="20"/>
          <w:szCs w:val="20"/>
        </w:rPr>
        <w:t>Engine side shields or hood with locks.</w:t>
      </w:r>
    </w:p>
    <w:p w14:paraId="5281A5DD" w14:textId="77777777" w:rsidR="00F56CCA" w:rsidRPr="000D1E1C" w:rsidRDefault="00F56CCA" w:rsidP="00F56CCA">
      <w:pPr>
        <w:numPr>
          <w:ilvl w:val="0"/>
          <w:numId w:val="7"/>
        </w:numPr>
        <w:spacing w:line="240" w:lineRule="exact"/>
        <w:rPr>
          <w:rFonts w:ascii="Arial" w:hAnsi="Arial" w:cs="Arial"/>
          <w:sz w:val="20"/>
          <w:szCs w:val="20"/>
        </w:rPr>
      </w:pPr>
      <w:r w:rsidRPr="000D1E1C">
        <w:rPr>
          <w:rFonts w:ascii="Arial" w:hAnsi="Arial" w:cs="Arial"/>
          <w:sz w:val="20"/>
          <w:szCs w:val="20"/>
        </w:rPr>
        <w:t>Engine fuel filter/water separator.</w:t>
      </w:r>
    </w:p>
    <w:p w14:paraId="52C4E7B3" w14:textId="77777777" w:rsidR="00F56CCA" w:rsidRPr="000D1E1C" w:rsidRDefault="00F56CCA" w:rsidP="00F56CCA">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 </w:t>
      </w:r>
      <w:r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p>
    <w:p w14:paraId="66F9A4C1" w14:textId="77777777" w:rsidR="00C01E16" w:rsidRPr="000D1E1C" w:rsidRDefault="006E79B2" w:rsidP="00C01E16">
      <w:pPr>
        <w:spacing w:line="240" w:lineRule="exact"/>
        <w:rPr>
          <w:rFonts w:ascii="Arial" w:hAnsi="Arial" w:cs="Arial"/>
          <w:sz w:val="20"/>
          <w:szCs w:val="20"/>
        </w:rPr>
      </w:pPr>
      <w:r w:rsidRPr="000D1E1C">
        <w:rPr>
          <w:rFonts w:ascii="Arial" w:hAnsi="Arial" w:cs="Arial"/>
          <w:sz w:val="20"/>
          <w:szCs w:val="20"/>
        </w:rPr>
        <w:t xml:space="preserve">The machine shall require entry of an electronic </w:t>
      </w:r>
      <w:r w:rsidR="008A59B7" w:rsidRPr="000D1E1C">
        <w:rPr>
          <w:rFonts w:ascii="Arial" w:hAnsi="Arial" w:cs="Arial"/>
          <w:sz w:val="20"/>
          <w:szCs w:val="20"/>
        </w:rPr>
        <w:t>“PIN” code to start the engine and run the features of the excavator.</w:t>
      </w:r>
    </w:p>
    <w:p w14:paraId="12325B14" w14:textId="77777777" w:rsidR="008A59B7" w:rsidRPr="000D1E1C" w:rsidRDefault="008A59B7" w:rsidP="008A59B7">
      <w:pPr>
        <w:spacing w:before="120" w:line="240" w:lineRule="exact"/>
        <w:ind w:left="700"/>
        <w:rPr>
          <w:rFonts w:ascii="Arial" w:hAnsi="Arial" w:cs="Arial"/>
          <w:sz w:val="20"/>
          <w:szCs w:val="20"/>
        </w:rPr>
      </w:pPr>
      <w:r w:rsidRPr="000D1E1C">
        <w:rPr>
          <w:rFonts w:ascii="Arial" w:hAnsi="Arial" w:cs="Arial"/>
          <w:sz w:val="20"/>
          <w:szCs w:val="20"/>
        </w:rPr>
        <w:t xml:space="preserve">Complies:  </w:t>
      </w:r>
      <w:r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w:t>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8784"/>
      </w:tblGrid>
      <w:tr w:rsidR="000D1E1C" w:rsidRPr="000D1E1C" w14:paraId="4D045068" w14:textId="77777777" w:rsidTr="004625D3">
        <w:tc>
          <w:tcPr>
            <w:tcW w:w="1350" w:type="dxa"/>
            <w:tcBorders>
              <w:top w:val="nil"/>
              <w:left w:val="nil"/>
              <w:bottom w:val="nil"/>
              <w:right w:val="nil"/>
            </w:tcBorders>
            <w:vAlign w:val="bottom"/>
          </w:tcPr>
          <w:p w14:paraId="30DCD560" w14:textId="77777777" w:rsidR="008A59B7" w:rsidRPr="000D1E1C" w:rsidRDefault="008A59B7" w:rsidP="004625D3">
            <w:pPr>
              <w:tabs>
                <w:tab w:val="left" w:pos="2900"/>
              </w:tabs>
              <w:spacing w:before="120"/>
              <w:rPr>
                <w:rFonts w:ascii="Arial" w:hAnsi="Arial" w:cs="Arial"/>
                <w:sz w:val="20"/>
                <w:szCs w:val="20"/>
              </w:rPr>
            </w:pPr>
            <w:r w:rsidRPr="000D1E1C">
              <w:rPr>
                <w:rFonts w:ascii="Arial" w:hAnsi="Arial" w:cs="Arial"/>
                <w:sz w:val="20"/>
                <w:szCs w:val="20"/>
              </w:rPr>
              <w:t xml:space="preserve">Describe: </w:t>
            </w:r>
          </w:p>
        </w:tc>
        <w:tc>
          <w:tcPr>
            <w:tcW w:w="8784" w:type="dxa"/>
            <w:tcBorders>
              <w:top w:val="nil"/>
              <w:left w:val="nil"/>
              <w:bottom w:val="single" w:sz="4" w:space="0" w:color="auto"/>
              <w:right w:val="nil"/>
            </w:tcBorders>
            <w:vAlign w:val="bottom"/>
          </w:tcPr>
          <w:p w14:paraId="22F285D0" w14:textId="77777777" w:rsidR="008A59B7" w:rsidRPr="000D1E1C" w:rsidRDefault="008A59B7" w:rsidP="004625D3">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05DE577F" w14:textId="77777777" w:rsidTr="004625D3">
        <w:tc>
          <w:tcPr>
            <w:tcW w:w="10134" w:type="dxa"/>
            <w:gridSpan w:val="2"/>
            <w:tcBorders>
              <w:top w:val="nil"/>
              <w:left w:val="nil"/>
              <w:bottom w:val="single" w:sz="4" w:space="0" w:color="000000"/>
              <w:right w:val="nil"/>
            </w:tcBorders>
            <w:vAlign w:val="bottom"/>
          </w:tcPr>
          <w:p w14:paraId="398D8970" w14:textId="77777777" w:rsidR="008A59B7" w:rsidRPr="000D1E1C" w:rsidRDefault="008A59B7" w:rsidP="004625D3">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0"/>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bl>
    <w:p w14:paraId="3DCF5364" w14:textId="77777777" w:rsidR="003A0719" w:rsidRPr="000D1E1C" w:rsidRDefault="003A0719" w:rsidP="003A0719">
      <w:pPr>
        <w:spacing w:before="120" w:after="120" w:line="240" w:lineRule="exact"/>
        <w:rPr>
          <w:rFonts w:ascii="Arial" w:hAnsi="Arial" w:cs="Arial"/>
          <w:b/>
          <w:sz w:val="20"/>
          <w:szCs w:val="20"/>
        </w:rPr>
      </w:pPr>
      <w:r w:rsidRPr="000D1E1C">
        <w:rPr>
          <w:rFonts w:ascii="Arial" w:hAnsi="Arial" w:cs="Arial"/>
          <w:b/>
          <w:sz w:val="20"/>
          <w:szCs w:val="20"/>
        </w:rPr>
        <w:lastRenderedPageBreak/>
        <w:t>Cooling System:</w:t>
      </w:r>
    </w:p>
    <w:p w14:paraId="55BEFC44" w14:textId="77777777" w:rsidR="003A0719" w:rsidRPr="000D1E1C" w:rsidRDefault="003A0719" w:rsidP="003A0719">
      <w:pPr>
        <w:spacing w:line="240" w:lineRule="exact"/>
        <w:rPr>
          <w:rFonts w:ascii="Arial" w:hAnsi="Arial" w:cs="Arial"/>
          <w:sz w:val="20"/>
          <w:szCs w:val="20"/>
        </w:rPr>
      </w:pPr>
      <w:r w:rsidRPr="000D1E1C">
        <w:rPr>
          <w:rFonts w:ascii="Arial" w:hAnsi="Arial" w:cs="Arial"/>
          <w:sz w:val="20"/>
          <w:szCs w:val="20"/>
        </w:rPr>
        <w:t>Pressurized liquid cooling system</w:t>
      </w:r>
      <w:r w:rsidR="00CA7164" w:rsidRPr="000D1E1C">
        <w:rPr>
          <w:rFonts w:ascii="Arial" w:hAnsi="Arial" w:cs="Arial"/>
          <w:sz w:val="20"/>
          <w:szCs w:val="20"/>
        </w:rPr>
        <w:t xml:space="preserve"> equipped </w:t>
      </w:r>
      <w:r w:rsidRPr="000D1E1C">
        <w:rPr>
          <w:rFonts w:ascii="Arial" w:hAnsi="Arial" w:cs="Arial"/>
          <w:sz w:val="20"/>
          <w:szCs w:val="20"/>
        </w:rPr>
        <w:t>with</w:t>
      </w:r>
      <w:r w:rsidR="00CA7164" w:rsidRPr="000D1E1C">
        <w:rPr>
          <w:rFonts w:ascii="Arial" w:hAnsi="Arial" w:cs="Arial"/>
          <w:sz w:val="20"/>
          <w:szCs w:val="20"/>
        </w:rPr>
        <w:t xml:space="preserve"> a</w:t>
      </w:r>
      <w:r w:rsidRPr="000D1E1C">
        <w:rPr>
          <w:rFonts w:ascii="Arial" w:hAnsi="Arial" w:cs="Arial"/>
          <w:sz w:val="20"/>
          <w:szCs w:val="20"/>
        </w:rPr>
        <w:t xml:space="preserve"> thermostat. System shall be filled with manufacturer’s approved extended life antifreeze.</w:t>
      </w:r>
    </w:p>
    <w:p w14:paraId="1AE0ADD9" w14:textId="77777777" w:rsidR="003A0719" w:rsidRPr="000D1E1C" w:rsidRDefault="003A0719" w:rsidP="003A0719">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 </w:t>
      </w:r>
      <w:r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p>
    <w:p w14:paraId="387A1BF3" w14:textId="77777777" w:rsidR="00D66F1D" w:rsidRPr="000D1E1C" w:rsidRDefault="00D66F1D" w:rsidP="003A0719">
      <w:pPr>
        <w:tabs>
          <w:tab w:val="left" w:pos="720"/>
          <w:tab w:val="left" w:pos="1800"/>
          <w:tab w:val="left" w:pos="2880"/>
        </w:tabs>
        <w:spacing w:after="120"/>
        <w:rPr>
          <w:rFonts w:ascii="Arial" w:hAnsi="Arial" w:cs="Arial"/>
          <w:b/>
          <w:sz w:val="20"/>
          <w:szCs w:val="20"/>
        </w:rPr>
      </w:pPr>
      <w:r w:rsidRPr="000D1E1C">
        <w:rPr>
          <w:rFonts w:ascii="Arial" w:hAnsi="Arial" w:cs="Arial"/>
          <w:b/>
          <w:sz w:val="20"/>
          <w:szCs w:val="20"/>
        </w:rPr>
        <w:t>Transmission:</w:t>
      </w:r>
    </w:p>
    <w:p w14:paraId="3F8F0302" w14:textId="77777777" w:rsidR="00D66F1D" w:rsidRPr="000D1E1C" w:rsidRDefault="00AF78D8" w:rsidP="001E299A">
      <w:pPr>
        <w:tabs>
          <w:tab w:val="left" w:pos="720"/>
          <w:tab w:val="left" w:pos="1800"/>
          <w:tab w:val="left" w:pos="2880"/>
        </w:tabs>
        <w:rPr>
          <w:rFonts w:ascii="Arial" w:hAnsi="Arial" w:cs="Arial"/>
          <w:sz w:val="20"/>
          <w:szCs w:val="20"/>
        </w:rPr>
      </w:pPr>
      <w:r w:rsidRPr="000D1E1C">
        <w:rPr>
          <w:rFonts w:ascii="Arial" w:hAnsi="Arial" w:cs="Arial"/>
          <w:sz w:val="20"/>
          <w:szCs w:val="20"/>
        </w:rPr>
        <w:t>H</w:t>
      </w:r>
      <w:r w:rsidR="00D66F1D" w:rsidRPr="000D1E1C">
        <w:rPr>
          <w:rFonts w:ascii="Arial" w:hAnsi="Arial" w:cs="Arial"/>
          <w:sz w:val="20"/>
          <w:szCs w:val="20"/>
        </w:rPr>
        <w:t>ydr</w:t>
      </w:r>
      <w:r w:rsidRPr="000D1E1C">
        <w:rPr>
          <w:rFonts w:ascii="Arial" w:hAnsi="Arial" w:cs="Arial"/>
          <w:sz w:val="20"/>
          <w:szCs w:val="20"/>
        </w:rPr>
        <w:t>ostati</w:t>
      </w:r>
      <w:r w:rsidR="00D66F1D" w:rsidRPr="000D1E1C">
        <w:rPr>
          <w:rFonts w:ascii="Arial" w:hAnsi="Arial" w:cs="Arial"/>
          <w:sz w:val="20"/>
          <w:szCs w:val="20"/>
        </w:rPr>
        <w:t xml:space="preserve">c drive to each </w:t>
      </w:r>
      <w:r w:rsidRPr="000D1E1C">
        <w:rPr>
          <w:rFonts w:ascii="Arial" w:hAnsi="Arial" w:cs="Arial"/>
          <w:sz w:val="20"/>
          <w:szCs w:val="20"/>
        </w:rPr>
        <w:t>wheel</w:t>
      </w:r>
      <w:r w:rsidR="00516B61" w:rsidRPr="000D1E1C">
        <w:rPr>
          <w:rFonts w:ascii="Arial" w:hAnsi="Arial" w:cs="Arial"/>
          <w:sz w:val="20"/>
          <w:szCs w:val="20"/>
        </w:rPr>
        <w:t xml:space="preserve"> shall be provided by</w:t>
      </w:r>
      <w:r w:rsidR="00617E15" w:rsidRPr="000D1E1C">
        <w:rPr>
          <w:rFonts w:ascii="Arial" w:hAnsi="Arial" w:cs="Arial"/>
          <w:sz w:val="20"/>
          <w:szCs w:val="20"/>
        </w:rPr>
        <w:t xml:space="preserve"> </w:t>
      </w:r>
      <w:r w:rsidRPr="000D1E1C">
        <w:rPr>
          <w:rFonts w:ascii="Arial" w:hAnsi="Arial" w:cs="Arial"/>
          <w:sz w:val="20"/>
          <w:szCs w:val="20"/>
        </w:rPr>
        <w:t>the transmission mounted directly on the rear axle for protection and increased ground clearance.</w:t>
      </w:r>
      <w:r w:rsidR="00D66F1D" w:rsidRPr="000D1E1C">
        <w:rPr>
          <w:rFonts w:ascii="Arial" w:hAnsi="Arial" w:cs="Arial"/>
          <w:sz w:val="20"/>
          <w:szCs w:val="20"/>
        </w:rPr>
        <w:t xml:space="preserve">  </w:t>
      </w:r>
      <w:r w:rsidR="00DA123C" w:rsidRPr="000D1E1C">
        <w:rPr>
          <w:rFonts w:ascii="Arial" w:hAnsi="Arial" w:cs="Arial"/>
          <w:sz w:val="20"/>
          <w:szCs w:val="20"/>
        </w:rPr>
        <w:t>T</w:t>
      </w:r>
      <w:r w:rsidR="00D1681E" w:rsidRPr="000D1E1C">
        <w:rPr>
          <w:rFonts w:ascii="Arial" w:hAnsi="Arial" w:cs="Arial"/>
          <w:sz w:val="20"/>
          <w:szCs w:val="20"/>
        </w:rPr>
        <w:t>ravel</w:t>
      </w:r>
      <w:r w:rsidR="00DA123C" w:rsidRPr="000D1E1C">
        <w:rPr>
          <w:rFonts w:ascii="Arial" w:hAnsi="Arial" w:cs="Arial"/>
          <w:sz w:val="20"/>
          <w:szCs w:val="20"/>
        </w:rPr>
        <w:t xml:space="preserve"> speeds shall be controlled by an auto-shift feature for high/low utilizing an auto or </w:t>
      </w:r>
      <w:r w:rsidR="000023A3" w:rsidRPr="000D1E1C">
        <w:rPr>
          <w:rFonts w:ascii="Arial" w:hAnsi="Arial" w:cs="Arial"/>
          <w:sz w:val="20"/>
          <w:szCs w:val="20"/>
        </w:rPr>
        <w:t xml:space="preserve">“intelligent” </w:t>
      </w:r>
      <w:r w:rsidR="00DA123C" w:rsidRPr="000D1E1C">
        <w:rPr>
          <w:rFonts w:ascii="Arial" w:hAnsi="Arial" w:cs="Arial"/>
          <w:sz w:val="20"/>
          <w:szCs w:val="20"/>
        </w:rPr>
        <w:t>shift feature</w:t>
      </w:r>
      <w:r w:rsidR="004277F0" w:rsidRPr="000D1E1C">
        <w:rPr>
          <w:rFonts w:ascii="Arial" w:hAnsi="Arial" w:cs="Arial"/>
          <w:sz w:val="20"/>
          <w:szCs w:val="20"/>
        </w:rPr>
        <w:t>.  These functions shall include both</w:t>
      </w:r>
      <w:r w:rsidR="00D1681E" w:rsidRPr="000D1E1C">
        <w:rPr>
          <w:rFonts w:ascii="Arial" w:hAnsi="Arial" w:cs="Arial"/>
          <w:sz w:val="20"/>
          <w:szCs w:val="20"/>
        </w:rPr>
        <w:t xml:space="preserve"> forward and reverse</w:t>
      </w:r>
      <w:r w:rsidR="00D66F1D" w:rsidRPr="000D1E1C">
        <w:rPr>
          <w:rFonts w:ascii="Arial" w:hAnsi="Arial" w:cs="Arial"/>
          <w:sz w:val="20"/>
          <w:szCs w:val="20"/>
        </w:rPr>
        <w:t xml:space="preserve"> </w:t>
      </w:r>
      <w:r w:rsidR="004277F0" w:rsidRPr="000D1E1C">
        <w:rPr>
          <w:rFonts w:ascii="Arial" w:hAnsi="Arial" w:cs="Arial"/>
          <w:sz w:val="20"/>
          <w:szCs w:val="20"/>
        </w:rPr>
        <w:t>directions and from</w:t>
      </w:r>
      <w:r w:rsidR="00D66F1D" w:rsidRPr="000D1E1C">
        <w:rPr>
          <w:rFonts w:ascii="Arial" w:hAnsi="Arial" w:cs="Arial"/>
          <w:sz w:val="20"/>
          <w:szCs w:val="20"/>
        </w:rPr>
        <w:t xml:space="preserve"> 0 to approximately </w:t>
      </w:r>
      <w:r w:rsidR="000023A3" w:rsidRPr="000D1E1C">
        <w:rPr>
          <w:rFonts w:ascii="Arial" w:hAnsi="Arial" w:cs="Arial"/>
          <w:sz w:val="20"/>
          <w:szCs w:val="20"/>
        </w:rPr>
        <w:t>22.</w:t>
      </w:r>
      <w:r w:rsidR="00D66F1D" w:rsidRPr="000D1E1C">
        <w:rPr>
          <w:rFonts w:ascii="Arial" w:hAnsi="Arial" w:cs="Arial"/>
          <w:sz w:val="20"/>
          <w:szCs w:val="20"/>
        </w:rPr>
        <w:t>0 MPH.</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270"/>
        <w:gridCol w:w="3210"/>
        <w:gridCol w:w="1830"/>
        <w:gridCol w:w="2874"/>
      </w:tblGrid>
      <w:tr w:rsidR="000D1E1C" w:rsidRPr="000D1E1C" w14:paraId="4684DB99" w14:textId="77777777" w:rsidTr="00ED21EF">
        <w:trPr>
          <w:gridAfter w:val="1"/>
          <w:wAfter w:w="2874" w:type="dxa"/>
        </w:trPr>
        <w:tc>
          <w:tcPr>
            <w:tcW w:w="2160" w:type="dxa"/>
            <w:tcBorders>
              <w:top w:val="nil"/>
              <w:left w:val="nil"/>
              <w:bottom w:val="nil"/>
              <w:right w:val="nil"/>
            </w:tcBorders>
            <w:vAlign w:val="bottom"/>
          </w:tcPr>
          <w:p w14:paraId="6C73335F" w14:textId="77777777" w:rsidR="00974855" w:rsidRPr="000D1E1C" w:rsidRDefault="00974855" w:rsidP="00ED21EF">
            <w:pPr>
              <w:tabs>
                <w:tab w:val="left" w:pos="576"/>
              </w:tabs>
              <w:spacing w:before="120" w:line="240" w:lineRule="exact"/>
              <w:rPr>
                <w:rFonts w:ascii="Arial" w:hAnsi="Arial" w:cs="Arial"/>
                <w:sz w:val="20"/>
                <w:szCs w:val="20"/>
              </w:rPr>
            </w:pPr>
            <w:r w:rsidRPr="000D1E1C">
              <w:rPr>
                <w:rFonts w:ascii="Arial" w:hAnsi="Arial" w:cs="Arial"/>
                <w:sz w:val="20"/>
                <w:szCs w:val="20"/>
              </w:rPr>
              <w:t>Travel speed range:</w:t>
            </w:r>
          </w:p>
        </w:tc>
        <w:tc>
          <w:tcPr>
            <w:tcW w:w="3480" w:type="dxa"/>
            <w:gridSpan w:val="2"/>
            <w:tcBorders>
              <w:top w:val="nil"/>
              <w:left w:val="nil"/>
              <w:bottom w:val="single" w:sz="4" w:space="0" w:color="auto"/>
              <w:right w:val="nil"/>
            </w:tcBorders>
            <w:vAlign w:val="bottom"/>
          </w:tcPr>
          <w:p w14:paraId="1A86C6F0" w14:textId="77777777" w:rsidR="00974855" w:rsidRPr="000D1E1C" w:rsidRDefault="002220D7" w:rsidP="00ED21EF">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97485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Pr="000D1E1C">
              <w:rPr>
                <w:rFonts w:ascii="Arial" w:hAnsi="Arial" w:cs="Arial"/>
                <w:sz w:val="20"/>
                <w:szCs w:val="20"/>
              </w:rPr>
              <w:fldChar w:fldCharType="end"/>
            </w:r>
          </w:p>
        </w:tc>
        <w:tc>
          <w:tcPr>
            <w:tcW w:w="1830" w:type="dxa"/>
            <w:tcBorders>
              <w:top w:val="nil"/>
              <w:left w:val="nil"/>
              <w:bottom w:val="nil"/>
              <w:right w:val="nil"/>
            </w:tcBorders>
            <w:vAlign w:val="bottom"/>
          </w:tcPr>
          <w:p w14:paraId="3F8AAFBE" w14:textId="77777777" w:rsidR="00974855" w:rsidRPr="000D1E1C" w:rsidRDefault="00974855" w:rsidP="00ED21EF">
            <w:pPr>
              <w:tabs>
                <w:tab w:val="left" w:pos="576"/>
              </w:tabs>
              <w:spacing w:before="120" w:line="240" w:lineRule="exact"/>
              <w:rPr>
                <w:rFonts w:ascii="Arial" w:hAnsi="Arial" w:cs="Arial"/>
                <w:sz w:val="20"/>
                <w:szCs w:val="20"/>
              </w:rPr>
            </w:pPr>
            <w:r w:rsidRPr="000D1E1C">
              <w:rPr>
                <w:rFonts w:ascii="Arial" w:hAnsi="Arial" w:cs="Arial"/>
                <w:sz w:val="20"/>
                <w:szCs w:val="20"/>
              </w:rPr>
              <w:t>MPH</w:t>
            </w:r>
          </w:p>
        </w:tc>
      </w:tr>
      <w:tr w:rsidR="000D1E1C" w:rsidRPr="000D1E1C" w14:paraId="17AA7524" w14:textId="77777777" w:rsidTr="00E96547">
        <w:tc>
          <w:tcPr>
            <w:tcW w:w="2430" w:type="dxa"/>
            <w:gridSpan w:val="2"/>
            <w:tcBorders>
              <w:top w:val="nil"/>
              <w:left w:val="nil"/>
              <w:bottom w:val="nil"/>
              <w:right w:val="nil"/>
            </w:tcBorders>
            <w:vAlign w:val="bottom"/>
          </w:tcPr>
          <w:p w14:paraId="71E952AC" w14:textId="77777777" w:rsidR="00671A58" w:rsidRPr="000D1E1C" w:rsidRDefault="00671A58" w:rsidP="00E96547">
            <w:pPr>
              <w:tabs>
                <w:tab w:val="left" w:pos="2900"/>
              </w:tabs>
              <w:spacing w:before="120"/>
              <w:rPr>
                <w:rFonts w:ascii="Arial" w:hAnsi="Arial" w:cs="Arial"/>
                <w:sz w:val="20"/>
                <w:szCs w:val="20"/>
              </w:rPr>
            </w:pPr>
            <w:r w:rsidRPr="000D1E1C">
              <w:rPr>
                <w:rFonts w:ascii="Arial" w:hAnsi="Arial" w:cs="Arial"/>
                <w:sz w:val="20"/>
                <w:szCs w:val="20"/>
              </w:rPr>
              <w:t xml:space="preserve">Describe travel feature: </w:t>
            </w:r>
          </w:p>
        </w:tc>
        <w:tc>
          <w:tcPr>
            <w:tcW w:w="7914" w:type="dxa"/>
            <w:gridSpan w:val="3"/>
            <w:tcBorders>
              <w:top w:val="nil"/>
              <w:left w:val="nil"/>
              <w:bottom w:val="single" w:sz="4" w:space="0" w:color="000000"/>
              <w:right w:val="nil"/>
            </w:tcBorders>
            <w:vAlign w:val="bottom"/>
          </w:tcPr>
          <w:p w14:paraId="1F158560" w14:textId="77777777" w:rsidR="00671A58" w:rsidRPr="000D1E1C" w:rsidRDefault="002220D7" w:rsidP="00ED21EF">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671A58"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671A58" w:rsidRPr="000D1E1C">
              <w:rPr>
                <w:rFonts w:ascii="Arial" w:hAnsi="Arial" w:cs="Arial"/>
                <w:noProof/>
                <w:sz w:val="20"/>
                <w:szCs w:val="20"/>
              </w:rPr>
              <w:t> </w:t>
            </w:r>
            <w:r w:rsidR="00671A58" w:rsidRPr="000D1E1C">
              <w:rPr>
                <w:rFonts w:ascii="Arial" w:hAnsi="Arial" w:cs="Arial"/>
                <w:noProof/>
                <w:sz w:val="20"/>
                <w:szCs w:val="20"/>
              </w:rPr>
              <w:t> </w:t>
            </w:r>
            <w:r w:rsidR="00671A58" w:rsidRPr="000D1E1C">
              <w:rPr>
                <w:rFonts w:ascii="Arial" w:hAnsi="Arial" w:cs="Arial"/>
                <w:noProof/>
                <w:sz w:val="20"/>
                <w:szCs w:val="20"/>
              </w:rPr>
              <w:t> </w:t>
            </w:r>
            <w:r w:rsidR="00671A58" w:rsidRPr="000D1E1C">
              <w:rPr>
                <w:rFonts w:ascii="Arial" w:hAnsi="Arial" w:cs="Arial"/>
                <w:noProof/>
                <w:sz w:val="20"/>
                <w:szCs w:val="20"/>
              </w:rPr>
              <w:t> </w:t>
            </w:r>
            <w:r w:rsidR="00671A58"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59AF406B" w14:textId="77777777" w:rsidTr="00E96547">
        <w:tc>
          <w:tcPr>
            <w:tcW w:w="10344" w:type="dxa"/>
            <w:gridSpan w:val="5"/>
            <w:tcBorders>
              <w:top w:val="nil"/>
              <w:left w:val="nil"/>
              <w:bottom w:val="single" w:sz="4" w:space="0" w:color="000000"/>
              <w:right w:val="nil"/>
            </w:tcBorders>
            <w:vAlign w:val="bottom"/>
          </w:tcPr>
          <w:p w14:paraId="015CA193" w14:textId="77777777" w:rsidR="00671A58" w:rsidRPr="000D1E1C" w:rsidRDefault="002220D7" w:rsidP="009D6F8B">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0"/>
                  <w:enabled/>
                  <w:calcOnExit w:val="0"/>
                  <w:textInput/>
                </w:ffData>
              </w:fldChar>
            </w:r>
            <w:r w:rsidR="00671A58"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671A58" w:rsidRPr="000D1E1C">
              <w:rPr>
                <w:rFonts w:ascii="Arial" w:hAnsi="Arial" w:cs="Arial"/>
                <w:noProof/>
                <w:sz w:val="20"/>
                <w:szCs w:val="20"/>
              </w:rPr>
              <w:t> </w:t>
            </w:r>
            <w:r w:rsidR="00671A58" w:rsidRPr="000D1E1C">
              <w:rPr>
                <w:rFonts w:ascii="Arial" w:hAnsi="Arial" w:cs="Arial"/>
                <w:noProof/>
                <w:sz w:val="20"/>
                <w:szCs w:val="20"/>
              </w:rPr>
              <w:t> </w:t>
            </w:r>
            <w:r w:rsidR="00671A58" w:rsidRPr="000D1E1C">
              <w:rPr>
                <w:rFonts w:ascii="Arial" w:hAnsi="Arial" w:cs="Arial"/>
                <w:noProof/>
                <w:sz w:val="20"/>
                <w:szCs w:val="20"/>
              </w:rPr>
              <w:t> </w:t>
            </w:r>
            <w:r w:rsidR="00671A58" w:rsidRPr="000D1E1C">
              <w:rPr>
                <w:rFonts w:ascii="Arial" w:hAnsi="Arial" w:cs="Arial"/>
                <w:noProof/>
                <w:sz w:val="20"/>
                <w:szCs w:val="20"/>
              </w:rPr>
              <w:t> </w:t>
            </w:r>
            <w:r w:rsidR="00671A58"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4DE2BC88" w14:textId="77777777" w:rsidTr="00E96547">
        <w:tc>
          <w:tcPr>
            <w:tcW w:w="10344" w:type="dxa"/>
            <w:gridSpan w:val="5"/>
            <w:tcBorders>
              <w:left w:val="nil"/>
              <w:bottom w:val="single" w:sz="4" w:space="0" w:color="000000"/>
              <w:right w:val="nil"/>
            </w:tcBorders>
            <w:vAlign w:val="bottom"/>
          </w:tcPr>
          <w:p w14:paraId="334735AB" w14:textId="77777777" w:rsidR="00671A58" w:rsidRPr="000D1E1C" w:rsidRDefault="002220D7" w:rsidP="009D6F8B">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1"/>
                  <w:enabled/>
                  <w:calcOnExit w:val="0"/>
                  <w:textInput/>
                </w:ffData>
              </w:fldChar>
            </w:r>
            <w:r w:rsidR="00671A58"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671A58" w:rsidRPr="000D1E1C">
              <w:rPr>
                <w:rFonts w:ascii="Arial" w:hAnsi="Arial" w:cs="Arial"/>
                <w:noProof/>
                <w:sz w:val="20"/>
                <w:szCs w:val="20"/>
              </w:rPr>
              <w:t> </w:t>
            </w:r>
            <w:r w:rsidR="00671A58" w:rsidRPr="000D1E1C">
              <w:rPr>
                <w:rFonts w:ascii="Arial" w:hAnsi="Arial" w:cs="Arial"/>
                <w:noProof/>
                <w:sz w:val="20"/>
                <w:szCs w:val="20"/>
              </w:rPr>
              <w:t> </w:t>
            </w:r>
            <w:r w:rsidR="00671A58" w:rsidRPr="000D1E1C">
              <w:rPr>
                <w:rFonts w:ascii="Arial" w:hAnsi="Arial" w:cs="Arial"/>
                <w:noProof/>
                <w:sz w:val="20"/>
                <w:szCs w:val="20"/>
              </w:rPr>
              <w:t> </w:t>
            </w:r>
            <w:r w:rsidR="00671A58" w:rsidRPr="000D1E1C">
              <w:rPr>
                <w:rFonts w:ascii="Arial" w:hAnsi="Arial" w:cs="Arial"/>
                <w:noProof/>
                <w:sz w:val="20"/>
                <w:szCs w:val="20"/>
              </w:rPr>
              <w:t> </w:t>
            </w:r>
            <w:r w:rsidR="00671A58" w:rsidRPr="000D1E1C">
              <w:rPr>
                <w:rFonts w:ascii="Arial" w:hAnsi="Arial" w:cs="Arial"/>
                <w:noProof/>
                <w:sz w:val="20"/>
                <w:szCs w:val="20"/>
              </w:rPr>
              <w:t> </w:t>
            </w:r>
            <w:r w:rsidRPr="000D1E1C">
              <w:rPr>
                <w:rFonts w:ascii="Arial" w:hAnsi="Arial" w:cs="Arial"/>
                <w:sz w:val="20"/>
                <w:szCs w:val="20"/>
              </w:rPr>
              <w:fldChar w:fldCharType="end"/>
            </w:r>
          </w:p>
        </w:tc>
      </w:tr>
    </w:tbl>
    <w:p w14:paraId="0E679E54" w14:textId="77777777" w:rsidR="00D66F1D" w:rsidRPr="000D1E1C" w:rsidRDefault="00974855" w:rsidP="00E96547">
      <w:pPr>
        <w:tabs>
          <w:tab w:val="left" w:pos="720"/>
          <w:tab w:val="left" w:pos="1800"/>
          <w:tab w:val="left" w:pos="2880"/>
        </w:tabs>
        <w:spacing w:before="120"/>
        <w:rPr>
          <w:rFonts w:ascii="Arial" w:hAnsi="Arial" w:cs="Arial"/>
          <w:sz w:val="20"/>
          <w:szCs w:val="20"/>
        </w:rPr>
      </w:pPr>
      <w:r w:rsidRPr="000D1E1C">
        <w:rPr>
          <w:rFonts w:ascii="Arial" w:hAnsi="Arial" w:cs="Arial"/>
          <w:sz w:val="20"/>
          <w:szCs w:val="20"/>
        </w:rPr>
        <w:t xml:space="preserve">The excavator shall include a </w:t>
      </w:r>
      <w:r w:rsidR="000023A3" w:rsidRPr="000D1E1C">
        <w:rPr>
          <w:rFonts w:ascii="Arial" w:hAnsi="Arial" w:cs="Arial"/>
          <w:sz w:val="20"/>
          <w:szCs w:val="20"/>
        </w:rPr>
        <w:t xml:space="preserve">cruise control </w:t>
      </w:r>
      <w:r w:rsidRPr="000D1E1C">
        <w:rPr>
          <w:rFonts w:ascii="Arial" w:hAnsi="Arial" w:cs="Arial"/>
          <w:sz w:val="20"/>
          <w:szCs w:val="20"/>
        </w:rPr>
        <w:t xml:space="preserve">switch </w:t>
      </w:r>
      <w:r w:rsidR="000023A3" w:rsidRPr="000D1E1C">
        <w:rPr>
          <w:rFonts w:ascii="Arial" w:hAnsi="Arial" w:cs="Arial"/>
          <w:sz w:val="20"/>
          <w:szCs w:val="20"/>
        </w:rPr>
        <w:t>that allows the operator to select the travel speed.</w:t>
      </w:r>
    </w:p>
    <w:p w14:paraId="3831A5BA" w14:textId="77777777" w:rsidR="00974855" w:rsidRPr="000D1E1C" w:rsidRDefault="00974855" w:rsidP="00974855">
      <w:pPr>
        <w:spacing w:before="120" w:after="120" w:line="240" w:lineRule="exact"/>
        <w:ind w:left="700"/>
        <w:rPr>
          <w:rFonts w:ascii="Arial" w:hAnsi="Arial" w:cs="Arial"/>
          <w:sz w:val="20"/>
          <w:szCs w:val="20"/>
        </w:rPr>
      </w:pPr>
      <w:r w:rsidRPr="000D1E1C">
        <w:rPr>
          <w:rFonts w:ascii="Arial" w:hAnsi="Arial" w:cs="Arial"/>
          <w:sz w:val="20"/>
          <w:szCs w:val="20"/>
        </w:rPr>
        <w:t xml:space="preserve">Complies:  </w:t>
      </w:r>
      <w:r w:rsidR="002220D7"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002220D7"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w:t>
      </w:r>
    </w:p>
    <w:p w14:paraId="63AFA6A9" w14:textId="77777777" w:rsidR="006305D5" w:rsidRPr="000D1E1C" w:rsidRDefault="000023A3" w:rsidP="001E299A">
      <w:pPr>
        <w:tabs>
          <w:tab w:val="left" w:pos="720"/>
          <w:tab w:val="left" w:pos="1800"/>
          <w:tab w:val="left" w:pos="2880"/>
        </w:tabs>
        <w:rPr>
          <w:rFonts w:ascii="Arial" w:hAnsi="Arial" w:cs="Arial"/>
          <w:sz w:val="20"/>
          <w:szCs w:val="20"/>
        </w:rPr>
      </w:pPr>
      <w:r w:rsidRPr="000D1E1C">
        <w:rPr>
          <w:rFonts w:ascii="Arial" w:hAnsi="Arial" w:cs="Arial"/>
          <w:sz w:val="20"/>
          <w:szCs w:val="20"/>
        </w:rPr>
        <w:t>The excavator shall include a “ride-control” feature to promote smoother rides on rough terrain or highways.  This feature shall be operator controlled.</w:t>
      </w:r>
    </w:p>
    <w:p w14:paraId="64999648" w14:textId="77777777" w:rsidR="006305D5" w:rsidRPr="000D1E1C" w:rsidRDefault="006305D5" w:rsidP="006305D5">
      <w:pPr>
        <w:spacing w:before="120" w:after="120" w:line="240" w:lineRule="exact"/>
        <w:ind w:left="700"/>
        <w:rPr>
          <w:rFonts w:ascii="Arial" w:hAnsi="Arial" w:cs="Arial"/>
          <w:sz w:val="20"/>
          <w:szCs w:val="20"/>
        </w:rPr>
      </w:pPr>
      <w:r w:rsidRPr="000D1E1C">
        <w:rPr>
          <w:rFonts w:ascii="Arial" w:hAnsi="Arial" w:cs="Arial"/>
          <w:sz w:val="20"/>
          <w:szCs w:val="20"/>
        </w:rPr>
        <w:t xml:space="preserve">Complies:  </w:t>
      </w:r>
      <w:r w:rsidR="002220D7"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002220D7"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w:t>
      </w:r>
    </w:p>
    <w:p w14:paraId="73272FC7" w14:textId="77777777" w:rsidR="007871DB" w:rsidRPr="000D1E1C" w:rsidRDefault="00D14B7B" w:rsidP="000D5311">
      <w:pPr>
        <w:tabs>
          <w:tab w:val="left" w:pos="720"/>
          <w:tab w:val="left" w:pos="1800"/>
          <w:tab w:val="left" w:pos="2880"/>
        </w:tabs>
        <w:spacing w:before="120" w:after="120"/>
        <w:rPr>
          <w:rFonts w:ascii="Arial" w:hAnsi="Arial" w:cs="Arial"/>
          <w:sz w:val="20"/>
          <w:szCs w:val="20"/>
        </w:rPr>
      </w:pPr>
      <w:r w:rsidRPr="000D1E1C">
        <w:rPr>
          <w:rFonts w:ascii="Arial" w:hAnsi="Arial" w:cs="Arial"/>
          <w:b/>
          <w:sz w:val="20"/>
          <w:szCs w:val="20"/>
        </w:rPr>
        <w:t>Steering</w:t>
      </w:r>
      <w:r w:rsidR="007871DB" w:rsidRPr="000D1E1C">
        <w:rPr>
          <w:rFonts w:ascii="Arial" w:hAnsi="Arial" w:cs="Arial"/>
          <w:b/>
          <w:sz w:val="20"/>
          <w:szCs w:val="20"/>
        </w:rPr>
        <w:t>:</w:t>
      </w:r>
    </w:p>
    <w:p w14:paraId="4160ED83" w14:textId="77777777" w:rsidR="007871DB" w:rsidRPr="000D1E1C" w:rsidRDefault="000023A3" w:rsidP="001E299A">
      <w:pPr>
        <w:tabs>
          <w:tab w:val="left" w:pos="720"/>
          <w:tab w:val="left" w:pos="1800"/>
          <w:tab w:val="left" w:pos="2880"/>
        </w:tabs>
        <w:rPr>
          <w:rFonts w:ascii="Arial" w:hAnsi="Arial" w:cs="Arial"/>
          <w:sz w:val="20"/>
          <w:szCs w:val="20"/>
        </w:rPr>
      </w:pPr>
      <w:r w:rsidRPr="000D1E1C">
        <w:rPr>
          <w:rFonts w:ascii="Arial" w:hAnsi="Arial" w:cs="Arial"/>
          <w:sz w:val="20"/>
          <w:szCs w:val="20"/>
        </w:rPr>
        <w:t>The operator will have a steering wheel for the placement of the wheeled excavator.  All boom functions shall be controlled by joy stick controls.</w:t>
      </w:r>
      <w:r w:rsidR="00796A69" w:rsidRPr="000D1E1C">
        <w:rPr>
          <w:rFonts w:ascii="Arial" w:hAnsi="Arial" w:cs="Arial"/>
          <w:sz w:val="20"/>
          <w:szCs w:val="20"/>
        </w:rPr>
        <w:t xml:space="preserve">  Repositioning the machine while digging or operating is accomplished using a “slider switch” on one of the joy sticks. </w:t>
      </w:r>
    </w:p>
    <w:p w14:paraId="3E849D1F" w14:textId="77777777" w:rsidR="00974855" w:rsidRPr="000D1E1C" w:rsidRDefault="00974855" w:rsidP="00F1031D">
      <w:pPr>
        <w:spacing w:before="120" w:line="240" w:lineRule="exact"/>
        <w:ind w:left="700"/>
        <w:rPr>
          <w:rFonts w:ascii="Arial" w:hAnsi="Arial" w:cs="Arial"/>
          <w:sz w:val="20"/>
          <w:szCs w:val="20"/>
        </w:rPr>
      </w:pPr>
      <w:r w:rsidRPr="000D1E1C">
        <w:rPr>
          <w:rFonts w:ascii="Arial" w:hAnsi="Arial" w:cs="Arial"/>
          <w:sz w:val="20"/>
          <w:szCs w:val="20"/>
        </w:rPr>
        <w:t xml:space="preserve">Complies:  </w:t>
      </w:r>
      <w:r w:rsidR="002220D7"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002220D7"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9084"/>
      </w:tblGrid>
      <w:tr w:rsidR="000D1E1C" w:rsidRPr="000D1E1C" w14:paraId="1FF86946" w14:textId="77777777" w:rsidTr="00E96547">
        <w:tc>
          <w:tcPr>
            <w:tcW w:w="1260" w:type="dxa"/>
            <w:tcBorders>
              <w:top w:val="nil"/>
              <w:left w:val="nil"/>
              <w:bottom w:val="nil"/>
              <w:right w:val="nil"/>
            </w:tcBorders>
            <w:vAlign w:val="bottom"/>
          </w:tcPr>
          <w:p w14:paraId="008C82A3" w14:textId="77777777" w:rsidR="00974855" w:rsidRPr="000D1E1C" w:rsidRDefault="00974855" w:rsidP="00015249">
            <w:pPr>
              <w:tabs>
                <w:tab w:val="left" w:pos="2900"/>
              </w:tabs>
              <w:rPr>
                <w:rFonts w:ascii="Arial" w:hAnsi="Arial" w:cs="Arial"/>
                <w:sz w:val="20"/>
                <w:szCs w:val="20"/>
              </w:rPr>
            </w:pPr>
            <w:r w:rsidRPr="000D1E1C">
              <w:rPr>
                <w:rFonts w:ascii="Arial" w:hAnsi="Arial" w:cs="Arial"/>
                <w:sz w:val="20"/>
                <w:szCs w:val="20"/>
              </w:rPr>
              <w:t xml:space="preserve">Describe: </w:t>
            </w:r>
          </w:p>
        </w:tc>
        <w:tc>
          <w:tcPr>
            <w:tcW w:w="9084" w:type="dxa"/>
            <w:tcBorders>
              <w:top w:val="nil"/>
              <w:left w:val="nil"/>
              <w:bottom w:val="single" w:sz="4" w:space="0" w:color="000000"/>
              <w:right w:val="nil"/>
            </w:tcBorders>
            <w:vAlign w:val="bottom"/>
          </w:tcPr>
          <w:p w14:paraId="297C488F" w14:textId="77777777" w:rsidR="00974855" w:rsidRPr="000D1E1C" w:rsidRDefault="002220D7" w:rsidP="00E96547">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97485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3BEDB423" w14:textId="77777777" w:rsidTr="00D10C5E">
        <w:tc>
          <w:tcPr>
            <w:tcW w:w="10344" w:type="dxa"/>
            <w:gridSpan w:val="2"/>
            <w:tcBorders>
              <w:top w:val="nil"/>
              <w:left w:val="nil"/>
              <w:bottom w:val="single" w:sz="4" w:space="0" w:color="000000"/>
              <w:right w:val="nil"/>
            </w:tcBorders>
            <w:vAlign w:val="bottom"/>
          </w:tcPr>
          <w:p w14:paraId="17EB60CF" w14:textId="77777777" w:rsidR="00974855" w:rsidRPr="000D1E1C" w:rsidRDefault="002220D7" w:rsidP="007D5E1F">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0"/>
                  <w:enabled/>
                  <w:calcOnExit w:val="0"/>
                  <w:textInput/>
                </w:ffData>
              </w:fldChar>
            </w:r>
            <w:r w:rsidR="0097485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76FABEAB" w14:textId="77777777" w:rsidTr="00D10C5E">
        <w:tc>
          <w:tcPr>
            <w:tcW w:w="10344" w:type="dxa"/>
            <w:gridSpan w:val="2"/>
            <w:tcBorders>
              <w:left w:val="nil"/>
              <w:bottom w:val="single" w:sz="4" w:space="0" w:color="000000"/>
              <w:right w:val="nil"/>
            </w:tcBorders>
            <w:vAlign w:val="bottom"/>
          </w:tcPr>
          <w:p w14:paraId="29247720" w14:textId="77777777" w:rsidR="00974855" w:rsidRPr="000D1E1C" w:rsidRDefault="002220D7" w:rsidP="007D5E1F">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1"/>
                  <w:enabled/>
                  <w:calcOnExit w:val="0"/>
                  <w:textInput/>
                </w:ffData>
              </w:fldChar>
            </w:r>
            <w:r w:rsidR="0097485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Pr="000D1E1C">
              <w:rPr>
                <w:rFonts w:ascii="Arial" w:hAnsi="Arial" w:cs="Arial"/>
                <w:sz w:val="20"/>
                <w:szCs w:val="20"/>
              </w:rPr>
              <w:fldChar w:fldCharType="end"/>
            </w:r>
          </w:p>
        </w:tc>
      </w:tr>
    </w:tbl>
    <w:p w14:paraId="0C71A13B" w14:textId="77777777" w:rsidR="006E0AB4" w:rsidRPr="000D1E1C" w:rsidRDefault="006E0AB4" w:rsidP="000D5311">
      <w:pPr>
        <w:tabs>
          <w:tab w:val="left" w:pos="720"/>
          <w:tab w:val="left" w:pos="1800"/>
          <w:tab w:val="left" w:pos="2880"/>
        </w:tabs>
        <w:spacing w:before="120" w:after="120"/>
        <w:rPr>
          <w:rFonts w:ascii="Arial" w:hAnsi="Arial" w:cs="Arial"/>
          <w:b/>
          <w:sz w:val="20"/>
          <w:szCs w:val="20"/>
        </w:rPr>
      </w:pPr>
      <w:r w:rsidRPr="000D1E1C">
        <w:rPr>
          <w:rFonts w:ascii="Arial" w:hAnsi="Arial" w:cs="Arial"/>
          <w:b/>
          <w:sz w:val="20"/>
          <w:szCs w:val="20"/>
        </w:rPr>
        <w:t>Brakes:</w:t>
      </w:r>
    </w:p>
    <w:p w14:paraId="7E4318B1" w14:textId="77777777" w:rsidR="006E0AB4" w:rsidRPr="000D1E1C" w:rsidRDefault="00796A69" w:rsidP="001E299A">
      <w:pPr>
        <w:tabs>
          <w:tab w:val="left" w:pos="720"/>
          <w:tab w:val="left" w:pos="1800"/>
          <w:tab w:val="left" w:pos="2880"/>
        </w:tabs>
        <w:rPr>
          <w:rFonts w:ascii="Arial" w:hAnsi="Arial" w:cs="Arial"/>
          <w:sz w:val="20"/>
          <w:szCs w:val="20"/>
        </w:rPr>
      </w:pPr>
      <w:r w:rsidRPr="000D1E1C">
        <w:rPr>
          <w:rFonts w:ascii="Arial" w:hAnsi="Arial" w:cs="Arial"/>
          <w:sz w:val="20"/>
          <w:szCs w:val="20"/>
        </w:rPr>
        <w:t>The excavator shall be equipped with a disc brake system acting directly on the hub to prevent planetary gear backlash.</w:t>
      </w:r>
    </w:p>
    <w:p w14:paraId="6F172A58" w14:textId="77777777" w:rsidR="00974855" w:rsidRPr="000D1E1C" w:rsidRDefault="00974855" w:rsidP="00F1031D">
      <w:pPr>
        <w:spacing w:before="120" w:line="240" w:lineRule="exact"/>
        <w:ind w:left="700"/>
        <w:rPr>
          <w:rFonts w:ascii="Arial" w:hAnsi="Arial" w:cs="Arial"/>
          <w:sz w:val="20"/>
          <w:szCs w:val="20"/>
        </w:rPr>
      </w:pPr>
      <w:r w:rsidRPr="000D1E1C">
        <w:rPr>
          <w:rFonts w:ascii="Arial" w:hAnsi="Arial" w:cs="Arial"/>
          <w:sz w:val="20"/>
          <w:szCs w:val="20"/>
        </w:rPr>
        <w:t xml:space="preserve">Complies:  </w:t>
      </w:r>
      <w:r w:rsidR="002220D7"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002220D7"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8634"/>
      </w:tblGrid>
      <w:tr w:rsidR="000D1E1C" w:rsidRPr="000D1E1C" w14:paraId="2028A93B" w14:textId="77777777" w:rsidTr="00974855">
        <w:tc>
          <w:tcPr>
            <w:tcW w:w="1710" w:type="dxa"/>
            <w:tcBorders>
              <w:top w:val="nil"/>
              <w:left w:val="nil"/>
              <w:bottom w:val="nil"/>
              <w:right w:val="nil"/>
            </w:tcBorders>
            <w:vAlign w:val="bottom"/>
          </w:tcPr>
          <w:p w14:paraId="66C06F79" w14:textId="77777777" w:rsidR="00974855" w:rsidRPr="000D1E1C" w:rsidRDefault="00974855" w:rsidP="00E96547">
            <w:pPr>
              <w:tabs>
                <w:tab w:val="left" w:pos="2900"/>
              </w:tabs>
              <w:spacing w:before="120"/>
              <w:rPr>
                <w:rFonts w:ascii="Arial" w:hAnsi="Arial" w:cs="Arial"/>
                <w:sz w:val="20"/>
                <w:szCs w:val="20"/>
              </w:rPr>
            </w:pPr>
            <w:r w:rsidRPr="000D1E1C">
              <w:rPr>
                <w:rFonts w:ascii="Arial" w:hAnsi="Arial" w:cs="Arial"/>
                <w:sz w:val="20"/>
                <w:szCs w:val="20"/>
              </w:rPr>
              <w:t xml:space="preserve">If No describe: </w:t>
            </w:r>
          </w:p>
        </w:tc>
        <w:tc>
          <w:tcPr>
            <w:tcW w:w="8634" w:type="dxa"/>
            <w:tcBorders>
              <w:top w:val="nil"/>
              <w:left w:val="nil"/>
              <w:bottom w:val="single" w:sz="4" w:space="0" w:color="000000"/>
              <w:right w:val="nil"/>
            </w:tcBorders>
            <w:vAlign w:val="bottom"/>
          </w:tcPr>
          <w:p w14:paraId="7F815862" w14:textId="77777777" w:rsidR="00974855" w:rsidRPr="000D1E1C" w:rsidRDefault="002220D7" w:rsidP="00E96547">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97485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0194FF49" w14:textId="77777777" w:rsidTr="00D10C5E">
        <w:tc>
          <w:tcPr>
            <w:tcW w:w="10344" w:type="dxa"/>
            <w:gridSpan w:val="2"/>
            <w:tcBorders>
              <w:top w:val="nil"/>
              <w:left w:val="nil"/>
              <w:bottom w:val="single" w:sz="4" w:space="0" w:color="000000"/>
              <w:right w:val="nil"/>
            </w:tcBorders>
            <w:vAlign w:val="bottom"/>
          </w:tcPr>
          <w:p w14:paraId="52F0F933" w14:textId="77777777" w:rsidR="00974855" w:rsidRPr="000D1E1C" w:rsidRDefault="002220D7" w:rsidP="009A1A69">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0"/>
                  <w:enabled/>
                  <w:calcOnExit w:val="0"/>
                  <w:textInput/>
                </w:ffData>
              </w:fldChar>
            </w:r>
            <w:r w:rsidR="0097485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00974855" w:rsidRPr="000D1E1C">
              <w:rPr>
                <w:rFonts w:ascii="Arial" w:hAnsi="Arial" w:cs="Arial"/>
                <w:noProof/>
                <w:sz w:val="20"/>
                <w:szCs w:val="20"/>
              </w:rPr>
              <w:t> </w:t>
            </w:r>
            <w:r w:rsidRPr="000D1E1C">
              <w:rPr>
                <w:rFonts w:ascii="Arial" w:hAnsi="Arial" w:cs="Arial"/>
                <w:sz w:val="20"/>
                <w:szCs w:val="20"/>
              </w:rPr>
              <w:fldChar w:fldCharType="end"/>
            </w:r>
          </w:p>
        </w:tc>
      </w:tr>
    </w:tbl>
    <w:p w14:paraId="4C123A42" w14:textId="77777777" w:rsidR="006E0AB4" w:rsidRPr="000D1E1C" w:rsidRDefault="006E0AB4" w:rsidP="000D5311">
      <w:pPr>
        <w:tabs>
          <w:tab w:val="left" w:pos="720"/>
          <w:tab w:val="left" w:pos="1800"/>
          <w:tab w:val="left" w:pos="2880"/>
        </w:tabs>
        <w:spacing w:before="120" w:after="120"/>
        <w:rPr>
          <w:rFonts w:ascii="Arial" w:hAnsi="Arial" w:cs="Arial"/>
          <w:b/>
          <w:sz w:val="20"/>
          <w:szCs w:val="20"/>
        </w:rPr>
      </w:pPr>
      <w:r w:rsidRPr="000D1E1C">
        <w:rPr>
          <w:rFonts w:ascii="Arial" w:hAnsi="Arial" w:cs="Arial"/>
          <w:b/>
          <w:sz w:val="20"/>
          <w:szCs w:val="20"/>
        </w:rPr>
        <w:t>Undercarriage:</w:t>
      </w:r>
    </w:p>
    <w:p w14:paraId="7251CC4B" w14:textId="77777777" w:rsidR="00BC0C95" w:rsidRPr="000D1E1C" w:rsidRDefault="002255FE" w:rsidP="001E299A">
      <w:pPr>
        <w:tabs>
          <w:tab w:val="left" w:pos="720"/>
          <w:tab w:val="left" w:pos="1800"/>
          <w:tab w:val="left" w:pos="2880"/>
        </w:tabs>
        <w:rPr>
          <w:rFonts w:ascii="Arial" w:hAnsi="Arial" w:cs="Arial"/>
          <w:sz w:val="20"/>
          <w:szCs w:val="20"/>
        </w:rPr>
      </w:pPr>
      <w:r w:rsidRPr="000D1E1C">
        <w:rPr>
          <w:rFonts w:ascii="Arial" w:hAnsi="Arial" w:cs="Arial"/>
          <w:sz w:val="20"/>
          <w:szCs w:val="20"/>
        </w:rPr>
        <w:t xml:space="preserve">The undercarriage </w:t>
      </w:r>
      <w:r w:rsidR="00796A69" w:rsidRPr="000D1E1C">
        <w:rPr>
          <w:rFonts w:ascii="Arial" w:hAnsi="Arial" w:cs="Arial"/>
          <w:sz w:val="20"/>
          <w:szCs w:val="20"/>
        </w:rPr>
        <w:t>shall be constructed of welded structural steel</w:t>
      </w:r>
      <w:r w:rsidR="00BC0C95" w:rsidRPr="000D1E1C">
        <w:rPr>
          <w:rFonts w:ascii="Arial" w:hAnsi="Arial" w:cs="Arial"/>
          <w:sz w:val="20"/>
          <w:szCs w:val="20"/>
        </w:rPr>
        <w:t>.</w:t>
      </w:r>
      <w:r w:rsidR="00356E0F" w:rsidRPr="000D1E1C">
        <w:rPr>
          <w:rFonts w:ascii="Arial" w:hAnsi="Arial" w:cs="Arial"/>
          <w:sz w:val="20"/>
          <w:szCs w:val="20"/>
        </w:rPr>
        <w:t xml:space="preserve">  The four (4) outriggers shall be an integral part of the undercarriage</w:t>
      </w:r>
      <w:r w:rsidR="008A59B7" w:rsidRPr="000D1E1C">
        <w:rPr>
          <w:rFonts w:ascii="Arial" w:hAnsi="Arial" w:cs="Arial"/>
          <w:sz w:val="20"/>
          <w:szCs w:val="20"/>
        </w:rPr>
        <w:t xml:space="preserve"> and be located at each corner.</w:t>
      </w:r>
    </w:p>
    <w:p w14:paraId="47174824" w14:textId="77777777" w:rsidR="00BC0C95" w:rsidRPr="000D1E1C" w:rsidRDefault="00BC0C95" w:rsidP="00BC0C95">
      <w:pPr>
        <w:spacing w:before="120" w:after="120" w:line="240" w:lineRule="exact"/>
        <w:ind w:left="700"/>
        <w:rPr>
          <w:rFonts w:ascii="Arial" w:hAnsi="Arial" w:cs="Arial"/>
          <w:sz w:val="20"/>
          <w:szCs w:val="20"/>
        </w:rPr>
      </w:pPr>
      <w:r w:rsidRPr="000D1E1C">
        <w:rPr>
          <w:rFonts w:ascii="Arial" w:hAnsi="Arial" w:cs="Arial"/>
          <w:sz w:val="20"/>
          <w:szCs w:val="20"/>
        </w:rPr>
        <w:t xml:space="preserve">Complies:  </w:t>
      </w:r>
      <w:r w:rsidR="002220D7"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002220D7"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w:t>
      </w:r>
    </w:p>
    <w:p w14:paraId="63376052" w14:textId="4D2123D1" w:rsidR="006E0AB4" w:rsidRPr="000D1E1C" w:rsidRDefault="00796A69" w:rsidP="002255FE">
      <w:pPr>
        <w:tabs>
          <w:tab w:val="left" w:pos="720"/>
          <w:tab w:val="left" w:pos="1800"/>
          <w:tab w:val="left" w:pos="2880"/>
        </w:tabs>
        <w:spacing w:before="240"/>
        <w:rPr>
          <w:rFonts w:ascii="Arial" w:hAnsi="Arial" w:cs="Arial"/>
          <w:sz w:val="20"/>
          <w:szCs w:val="20"/>
        </w:rPr>
      </w:pPr>
      <w:r w:rsidRPr="000D1E1C">
        <w:rPr>
          <w:rFonts w:ascii="Arial" w:hAnsi="Arial" w:cs="Arial"/>
          <w:sz w:val="20"/>
          <w:szCs w:val="20"/>
        </w:rPr>
        <w:t>Whee</w:t>
      </w:r>
      <w:r w:rsidR="00C15BBB">
        <w:rPr>
          <w:rFonts w:ascii="Arial" w:hAnsi="Arial" w:cs="Arial"/>
          <w:sz w:val="20"/>
          <w:szCs w:val="20"/>
        </w:rPr>
        <w:t>l</w:t>
      </w:r>
      <w:r w:rsidRPr="000D1E1C">
        <w:rPr>
          <w:rFonts w:ascii="Arial" w:hAnsi="Arial" w:cs="Arial"/>
          <w:sz w:val="20"/>
          <w:szCs w:val="20"/>
        </w:rPr>
        <w:t>base</w:t>
      </w:r>
      <w:r w:rsidR="00BC0C95" w:rsidRPr="000D1E1C">
        <w:rPr>
          <w:rFonts w:ascii="Arial" w:hAnsi="Arial" w:cs="Arial"/>
          <w:sz w:val="20"/>
          <w:szCs w:val="20"/>
        </w:rPr>
        <w:t xml:space="preserve"> length shall be </w:t>
      </w:r>
      <w:r w:rsidRPr="000D1E1C">
        <w:rPr>
          <w:rFonts w:ascii="Arial" w:hAnsi="Arial" w:cs="Arial"/>
          <w:sz w:val="20"/>
          <w:szCs w:val="20"/>
        </w:rPr>
        <w:t>approximately 8</w:t>
      </w:r>
      <w:r w:rsidR="00BC0C95" w:rsidRPr="000D1E1C">
        <w:rPr>
          <w:rFonts w:ascii="Arial" w:hAnsi="Arial" w:cs="Arial"/>
          <w:sz w:val="20"/>
          <w:szCs w:val="20"/>
        </w:rPr>
        <w:t>’-</w:t>
      </w:r>
      <w:r w:rsidRPr="000D1E1C">
        <w:rPr>
          <w:rFonts w:ascii="Arial" w:hAnsi="Arial" w:cs="Arial"/>
          <w:sz w:val="20"/>
          <w:szCs w:val="20"/>
        </w:rPr>
        <w:t>6”.</w:t>
      </w:r>
    </w:p>
    <w:tbl>
      <w:tblPr>
        <w:tblW w:w="5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260"/>
        <w:gridCol w:w="720"/>
        <w:gridCol w:w="1080"/>
        <w:gridCol w:w="1080"/>
      </w:tblGrid>
      <w:tr w:rsidR="000D1E1C" w:rsidRPr="000D1E1C" w14:paraId="4CCFF7C1" w14:textId="77777777" w:rsidTr="00BC0C95">
        <w:tc>
          <w:tcPr>
            <w:tcW w:w="1710" w:type="dxa"/>
            <w:tcBorders>
              <w:top w:val="nil"/>
              <w:left w:val="nil"/>
              <w:bottom w:val="nil"/>
              <w:right w:val="nil"/>
            </w:tcBorders>
            <w:vAlign w:val="bottom"/>
          </w:tcPr>
          <w:p w14:paraId="5E77226C" w14:textId="77777777" w:rsidR="00BC0C95" w:rsidRPr="000D1E1C" w:rsidRDefault="00BC0C95" w:rsidP="002255FE">
            <w:pPr>
              <w:tabs>
                <w:tab w:val="left" w:pos="2900"/>
              </w:tabs>
              <w:spacing w:before="120"/>
              <w:rPr>
                <w:rFonts w:ascii="Arial" w:hAnsi="Arial" w:cs="Arial"/>
                <w:sz w:val="20"/>
                <w:szCs w:val="20"/>
              </w:rPr>
            </w:pPr>
            <w:r w:rsidRPr="000D1E1C">
              <w:rPr>
                <w:rFonts w:ascii="Arial" w:hAnsi="Arial" w:cs="Arial"/>
                <w:sz w:val="20"/>
                <w:szCs w:val="20"/>
              </w:rPr>
              <w:t xml:space="preserve">Track length: </w:t>
            </w:r>
          </w:p>
        </w:tc>
        <w:tc>
          <w:tcPr>
            <w:tcW w:w="1260" w:type="dxa"/>
            <w:tcBorders>
              <w:top w:val="nil"/>
              <w:left w:val="nil"/>
              <w:bottom w:val="single" w:sz="4" w:space="0" w:color="000000"/>
              <w:right w:val="nil"/>
            </w:tcBorders>
            <w:vAlign w:val="bottom"/>
          </w:tcPr>
          <w:p w14:paraId="1B707402" w14:textId="77777777" w:rsidR="00BC0C95" w:rsidRPr="000D1E1C" w:rsidRDefault="002220D7" w:rsidP="002255FE">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BC0C9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BC0C95" w:rsidRPr="000D1E1C">
              <w:rPr>
                <w:rFonts w:ascii="Arial" w:hAnsi="Arial" w:cs="Arial"/>
                <w:noProof/>
                <w:sz w:val="20"/>
                <w:szCs w:val="20"/>
              </w:rPr>
              <w:t> </w:t>
            </w:r>
            <w:r w:rsidR="00BC0C95" w:rsidRPr="000D1E1C">
              <w:rPr>
                <w:rFonts w:ascii="Arial" w:hAnsi="Arial" w:cs="Arial"/>
                <w:noProof/>
                <w:sz w:val="20"/>
                <w:szCs w:val="20"/>
              </w:rPr>
              <w:t> </w:t>
            </w:r>
            <w:r w:rsidR="00BC0C95" w:rsidRPr="000D1E1C">
              <w:rPr>
                <w:rFonts w:ascii="Arial" w:hAnsi="Arial" w:cs="Arial"/>
                <w:noProof/>
                <w:sz w:val="20"/>
                <w:szCs w:val="20"/>
              </w:rPr>
              <w:t> </w:t>
            </w:r>
            <w:r w:rsidR="00BC0C95" w:rsidRPr="000D1E1C">
              <w:rPr>
                <w:rFonts w:ascii="Arial" w:hAnsi="Arial" w:cs="Arial"/>
                <w:noProof/>
                <w:sz w:val="20"/>
                <w:szCs w:val="20"/>
              </w:rPr>
              <w:t> </w:t>
            </w:r>
            <w:r w:rsidR="00BC0C95" w:rsidRPr="000D1E1C">
              <w:rPr>
                <w:rFonts w:ascii="Arial" w:hAnsi="Arial" w:cs="Arial"/>
                <w:noProof/>
                <w:sz w:val="20"/>
                <w:szCs w:val="20"/>
              </w:rPr>
              <w:t> </w:t>
            </w:r>
            <w:r w:rsidRPr="000D1E1C">
              <w:rPr>
                <w:rFonts w:ascii="Arial" w:hAnsi="Arial" w:cs="Arial"/>
                <w:sz w:val="20"/>
                <w:szCs w:val="20"/>
              </w:rPr>
              <w:fldChar w:fldCharType="end"/>
            </w:r>
          </w:p>
        </w:tc>
        <w:tc>
          <w:tcPr>
            <w:tcW w:w="720" w:type="dxa"/>
            <w:tcBorders>
              <w:top w:val="nil"/>
              <w:left w:val="nil"/>
              <w:bottom w:val="nil"/>
              <w:right w:val="nil"/>
            </w:tcBorders>
          </w:tcPr>
          <w:p w14:paraId="441F4459" w14:textId="77777777" w:rsidR="00BC0C95" w:rsidRPr="000D1E1C" w:rsidRDefault="00BC0C95" w:rsidP="002255FE">
            <w:pPr>
              <w:tabs>
                <w:tab w:val="left" w:pos="2900"/>
              </w:tabs>
              <w:spacing w:before="120"/>
              <w:rPr>
                <w:rFonts w:ascii="Arial" w:hAnsi="Arial" w:cs="Arial"/>
                <w:sz w:val="20"/>
                <w:szCs w:val="20"/>
              </w:rPr>
            </w:pPr>
            <w:r w:rsidRPr="000D1E1C">
              <w:rPr>
                <w:rFonts w:ascii="Arial" w:hAnsi="Arial" w:cs="Arial"/>
                <w:sz w:val="20"/>
                <w:szCs w:val="20"/>
              </w:rPr>
              <w:t>Feet</w:t>
            </w:r>
          </w:p>
        </w:tc>
        <w:tc>
          <w:tcPr>
            <w:tcW w:w="1080" w:type="dxa"/>
            <w:tcBorders>
              <w:top w:val="nil"/>
              <w:left w:val="nil"/>
              <w:bottom w:val="single" w:sz="4" w:space="0" w:color="auto"/>
              <w:right w:val="nil"/>
            </w:tcBorders>
          </w:tcPr>
          <w:p w14:paraId="7E8DD914" w14:textId="77777777" w:rsidR="00BC0C95" w:rsidRPr="000D1E1C" w:rsidRDefault="002220D7" w:rsidP="002255FE">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5"/>
                  <w:enabled/>
                  <w:calcOnExit w:val="0"/>
                  <w:textInput/>
                </w:ffData>
              </w:fldChar>
            </w:r>
            <w:r w:rsidR="00BC0C9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BC0C95" w:rsidRPr="000D1E1C">
              <w:rPr>
                <w:rFonts w:ascii="Arial" w:hAnsi="Arial" w:cs="Arial"/>
                <w:noProof/>
                <w:sz w:val="20"/>
                <w:szCs w:val="20"/>
              </w:rPr>
              <w:t> </w:t>
            </w:r>
            <w:r w:rsidR="00BC0C95" w:rsidRPr="000D1E1C">
              <w:rPr>
                <w:rFonts w:ascii="Arial" w:hAnsi="Arial" w:cs="Arial"/>
                <w:noProof/>
                <w:sz w:val="20"/>
                <w:szCs w:val="20"/>
              </w:rPr>
              <w:t> </w:t>
            </w:r>
            <w:r w:rsidR="00BC0C95" w:rsidRPr="000D1E1C">
              <w:rPr>
                <w:rFonts w:ascii="Arial" w:hAnsi="Arial" w:cs="Arial"/>
                <w:noProof/>
                <w:sz w:val="20"/>
                <w:szCs w:val="20"/>
              </w:rPr>
              <w:t> </w:t>
            </w:r>
            <w:r w:rsidR="00BC0C95" w:rsidRPr="000D1E1C">
              <w:rPr>
                <w:rFonts w:ascii="Arial" w:hAnsi="Arial" w:cs="Arial"/>
                <w:noProof/>
                <w:sz w:val="20"/>
                <w:szCs w:val="20"/>
              </w:rPr>
              <w:t> </w:t>
            </w:r>
            <w:r w:rsidR="00BC0C95" w:rsidRPr="000D1E1C">
              <w:rPr>
                <w:rFonts w:ascii="Arial" w:hAnsi="Arial" w:cs="Arial"/>
                <w:noProof/>
                <w:sz w:val="20"/>
                <w:szCs w:val="20"/>
              </w:rPr>
              <w:t> </w:t>
            </w:r>
            <w:r w:rsidRPr="000D1E1C">
              <w:rPr>
                <w:rFonts w:ascii="Arial" w:hAnsi="Arial" w:cs="Arial"/>
                <w:sz w:val="20"/>
                <w:szCs w:val="20"/>
              </w:rPr>
              <w:fldChar w:fldCharType="end"/>
            </w:r>
          </w:p>
        </w:tc>
        <w:tc>
          <w:tcPr>
            <w:tcW w:w="1080" w:type="dxa"/>
            <w:tcBorders>
              <w:top w:val="nil"/>
              <w:left w:val="nil"/>
              <w:bottom w:val="nil"/>
              <w:right w:val="nil"/>
            </w:tcBorders>
          </w:tcPr>
          <w:p w14:paraId="22CDD0CC" w14:textId="77777777" w:rsidR="00BC0C95" w:rsidRPr="000D1E1C" w:rsidRDefault="00BC0C95" w:rsidP="002255FE">
            <w:pPr>
              <w:tabs>
                <w:tab w:val="left" w:pos="2900"/>
              </w:tabs>
              <w:spacing w:before="120"/>
              <w:rPr>
                <w:rFonts w:ascii="Arial" w:hAnsi="Arial" w:cs="Arial"/>
                <w:sz w:val="20"/>
                <w:szCs w:val="20"/>
              </w:rPr>
            </w:pPr>
            <w:r w:rsidRPr="000D1E1C">
              <w:rPr>
                <w:rFonts w:ascii="Arial" w:hAnsi="Arial" w:cs="Arial"/>
                <w:sz w:val="20"/>
                <w:szCs w:val="20"/>
              </w:rPr>
              <w:t>Inches</w:t>
            </w:r>
          </w:p>
        </w:tc>
      </w:tr>
    </w:tbl>
    <w:p w14:paraId="61607231" w14:textId="77777777" w:rsidR="00B43CD9" w:rsidRPr="000D1E1C" w:rsidRDefault="00B43CD9" w:rsidP="00F1031D">
      <w:pPr>
        <w:spacing w:before="120" w:line="240" w:lineRule="exact"/>
        <w:ind w:left="700"/>
        <w:rPr>
          <w:rFonts w:ascii="Arial" w:hAnsi="Arial" w:cs="Arial"/>
          <w:sz w:val="20"/>
          <w:szCs w:val="20"/>
        </w:rPr>
      </w:pPr>
      <w:r w:rsidRPr="000D1E1C">
        <w:rPr>
          <w:rFonts w:ascii="Arial" w:hAnsi="Arial" w:cs="Arial"/>
          <w:sz w:val="20"/>
          <w:szCs w:val="20"/>
        </w:rPr>
        <w:t xml:space="preserve">Complies:  </w:t>
      </w:r>
      <w:r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w:t>
      </w:r>
    </w:p>
    <w:p w14:paraId="27AA73FE" w14:textId="77777777" w:rsidR="006E0AB4" w:rsidRPr="000D1E1C" w:rsidRDefault="00796A69" w:rsidP="00B43CD9">
      <w:pPr>
        <w:tabs>
          <w:tab w:val="left" w:pos="720"/>
          <w:tab w:val="left" w:pos="1800"/>
          <w:tab w:val="left" w:pos="2880"/>
        </w:tabs>
        <w:spacing w:before="240"/>
        <w:rPr>
          <w:rFonts w:ascii="Arial" w:hAnsi="Arial" w:cs="Arial"/>
          <w:sz w:val="20"/>
          <w:szCs w:val="20"/>
        </w:rPr>
      </w:pPr>
      <w:r w:rsidRPr="000D1E1C">
        <w:rPr>
          <w:rFonts w:ascii="Arial" w:hAnsi="Arial" w:cs="Arial"/>
          <w:sz w:val="20"/>
          <w:szCs w:val="20"/>
        </w:rPr>
        <w:lastRenderedPageBreak/>
        <w:t xml:space="preserve">The excavator shall be equipped with </w:t>
      </w:r>
      <w:r w:rsidR="00356E0F" w:rsidRPr="000D1E1C">
        <w:rPr>
          <w:rFonts w:ascii="Arial" w:hAnsi="Arial" w:cs="Arial"/>
          <w:sz w:val="20"/>
          <w:szCs w:val="20"/>
        </w:rPr>
        <w:t xml:space="preserve">tandem (2) tires and wheels at each corner.  They shall be 11.00-20 duals PR16 ply with tapered lugs to promote self-cleaning and to enhance traction in heavy dirt and mud.  </w:t>
      </w:r>
      <w:r w:rsidR="00356E0F" w:rsidRPr="000D1E1C">
        <w:rPr>
          <w:rFonts w:ascii="Arial" w:hAnsi="Arial" w:cs="Arial"/>
          <w:b/>
          <w:i/>
          <w:sz w:val="20"/>
          <w:szCs w:val="20"/>
        </w:rPr>
        <w:t>Note:</w:t>
      </w:r>
      <w:r w:rsidR="00356E0F" w:rsidRPr="000D1E1C">
        <w:rPr>
          <w:rFonts w:ascii="Arial" w:hAnsi="Arial" w:cs="Arial"/>
          <w:sz w:val="20"/>
          <w:szCs w:val="20"/>
        </w:rPr>
        <w:t xml:space="preserve">  Spacer rings must be included.</w:t>
      </w:r>
      <w:r w:rsidR="00DD3A95" w:rsidRPr="000D1E1C">
        <w:rPr>
          <w:rFonts w:ascii="Arial" w:hAnsi="Arial" w:cs="Arial"/>
          <w:sz w:val="20"/>
          <w:szCs w:val="20"/>
        </w:rPr>
        <w:t xml:space="preserve"> </w:t>
      </w:r>
      <w:r w:rsidR="007E35D2" w:rsidRPr="000D1E1C">
        <w:rPr>
          <w:rFonts w:ascii="Arial" w:hAnsi="Arial" w:cs="Arial"/>
          <w:sz w:val="20"/>
          <w:szCs w:val="20"/>
        </w:rPr>
        <w:t xml:space="preserve">Please describe </w:t>
      </w:r>
      <w:r w:rsidR="00DD3A95" w:rsidRPr="000D1E1C">
        <w:rPr>
          <w:rFonts w:ascii="Arial" w:hAnsi="Arial" w:cs="Arial"/>
          <w:sz w:val="20"/>
          <w:szCs w:val="20"/>
        </w:rPr>
        <w:t>Tire sizes other than specified.</w:t>
      </w:r>
    </w:p>
    <w:tbl>
      <w:tblPr>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990"/>
        <w:gridCol w:w="90"/>
        <w:gridCol w:w="5760"/>
        <w:gridCol w:w="990"/>
        <w:gridCol w:w="2514"/>
      </w:tblGrid>
      <w:tr w:rsidR="000D1E1C" w:rsidRPr="000D1E1C" w14:paraId="4ED201A5" w14:textId="77777777" w:rsidTr="00356E0F">
        <w:trPr>
          <w:gridAfter w:val="1"/>
          <w:wAfter w:w="2514" w:type="dxa"/>
        </w:trPr>
        <w:tc>
          <w:tcPr>
            <w:tcW w:w="1098" w:type="dxa"/>
            <w:gridSpan w:val="2"/>
            <w:tcBorders>
              <w:top w:val="nil"/>
              <w:left w:val="nil"/>
              <w:bottom w:val="nil"/>
              <w:right w:val="nil"/>
            </w:tcBorders>
          </w:tcPr>
          <w:p w14:paraId="5130A86C" w14:textId="77777777" w:rsidR="00A4707E" w:rsidRPr="000D1E1C" w:rsidRDefault="00356E0F" w:rsidP="00A4707E">
            <w:pPr>
              <w:tabs>
                <w:tab w:val="left" w:pos="576"/>
              </w:tabs>
              <w:spacing w:before="220" w:line="240" w:lineRule="exact"/>
              <w:rPr>
                <w:rFonts w:ascii="Arial" w:hAnsi="Arial" w:cs="Arial"/>
                <w:sz w:val="20"/>
                <w:szCs w:val="20"/>
              </w:rPr>
            </w:pPr>
            <w:r w:rsidRPr="000D1E1C">
              <w:rPr>
                <w:rFonts w:ascii="Arial" w:hAnsi="Arial" w:cs="Arial"/>
                <w:sz w:val="20"/>
                <w:szCs w:val="20"/>
              </w:rPr>
              <w:t>Tire size:</w:t>
            </w:r>
          </w:p>
        </w:tc>
        <w:tc>
          <w:tcPr>
            <w:tcW w:w="5850" w:type="dxa"/>
            <w:gridSpan w:val="2"/>
            <w:tcBorders>
              <w:top w:val="nil"/>
              <w:left w:val="nil"/>
              <w:bottom w:val="single" w:sz="4" w:space="0" w:color="auto"/>
              <w:right w:val="nil"/>
            </w:tcBorders>
            <w:vAlign w:val="bottom"/>
          </w:tcPr>
          <w:p w14:paraId="52BA0635" w14:textId="77777777" w:rsidR="00A4707E" w:rsidRPr="000D1E1C" w:rsidRDefault="002220D7" w:rsidP="00356E0F">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A4707E"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A4707E" w:rsidRPr="000D1E1C">
              <w:rPr>
                <w:rFonts w:ascii="Arial" w:hAnsi="Arial" w:cs="Arial"/>
                <w:noProof/>
                <w:sz w:val="20"/>
                <w:szCs w:val="20"/>
              </w:rPr>
              <w:t> </w:t>
            </w:r>
            <w:r w:rsidR="00A4707E" w:rsidRPr="000D1E1C">
              <w:rPr>
                <w:rFonts w:ascii="Arial" w:hAnsi="Arial" w:cs="Arial"/>
                <w:noProof/>
                <w:sz w:val="20"/>
                <w:szCs w:val="20"/>
              </w:rPr>
              <w:t> </w:t>
            </w:r>
            <w:r w:rsidR="00A4707E" w:rsidRPr="000D1E1C">
              <w:rPr>
                <w:rFonts w:ascii="Arial" w:hAnsi="Arial" w:cs="Arial"/>
                <w:noProof/>
                <w:sz w:val="20"/>
                <w:szCs w:val="20"/>
              </w:rPr>
              <w:t> </w:t>
            </w:r>
            <w:r w:rsidR="00A4707E" w:rsidRPr="000D1E1C">
              <w:rPr>
                <w:rFonts w:ascii="Arial" w:hAnsi="Arial" w:cs="Arial"/>
                <w:noProof/>
                <w:sz w:val="20"/>
                <w:szCs w:val="20"/>
              </w:rPr>
              <w:t> </w:t>
            </w:r>
            <w:r w:rsidR="00A4707E" w:rsidRPr="000D1E1C">
              <w:rPr>
                <w:rFonts w:ascii="Arial" w:hAnsi="Arial" w:cs="Arial"/>
                <w:noProof/>
                <w:sz w:val="20"/>
                <w:szCs w:val="20"/>
              </w:rPr>
              <w:t> </w:t>
            </w:r>
            <w:r w:rsidRPr="000D1E1C">
              <w:rPr>
                <w:rFonts w:ascii="Arial" w:hAnsi="Arial" w:cs="Arial"/>
                <w:sz w:val="20"/>
                <w:szCs w:val="20"/>
              </w:rPr>
              <w:fldChar w:fldCharType="end"/>
            </w:r>
          </w:p>
        </w:tc>
        <w:tc>
          <w:tcPr>
            <w:tcW w:w="990" w:type="dxa"/>
            <w:tcBorders>
              <w:top w:val="nil"/>
              <w:left w:val="nil"/>
              <w:bottom w:val="nil"/>
              <w:right w:val="nil"/>
            </w:tcBorders>
          </w:tcPr>
          <w:p w14:paraId="458D0A54" w14:textId="77777777" w:rsidR="00A4707E" w:rsidRPr="000D1E1C" w:rsidRDefault="00A4707E" w:rsidP="00D10C5E">
            <w:pPr>
              <w:tabs>
                <w:tab w:val="left" w:pos="576"/>
              </w:tabs>
              <w:spacing w:before="220" w:line="240" w:lineRule="exact"/>
              <w:rPr>
                <w:rFonts w:ascii="Arial" w:hAnsi="Arial" w:cs="Arial"/>
                <w:sz w:val="20"/>
                <w:szCs w:val="20"/>
              </w:rPr>
            </w:pPr>
          </w:p>
        </w:tc>
      </w:tr>
      <w:tr w:rsidR="000D1E1C" w:rsidRPr="000D1E1C" w14:paraId="0425D22A" w14:textId="77777777" w:rsidTr="00356E0F">
        <w:trPr>
          <w:gridBefore w:val="1"/>
          <w:wBefore w:w="108" w:type="dxa"/>
        </w:trPr>
        <w:tc>
          <w:tcPr>
            <w:tcW w:w="1080" w:type="dxa"/>
            <w:gridSpan w:val="2"/>
            <w:tcBorders>
              <w:top w:val="nil"/>
              <w:left w:val="nil"/>
              <w:bottom w:val="nil"/>
              <w:right w:val="nil"/>
            </w:tcBorders>
            <w:vAlign w:val="bottom"/>
          </w:tcPr>
          <w:p w14:paraId="6995FB91" w14:textId="77777777" w:rsidR="00356E0F" w:rsidRPr="000D1E1C" w:rsidRDefault="00356E0F" w:rsidP="00001A92">
            <w:pPr>
              <w:tabs>
                <w:tab w:val="left" w:pos="2900"/>
              </w:tabs>
              <w:spacing w:before="120"/>
              <w:rPr>
                <w:rFonts w:ascii="Arial" w:hAnsi="Arial" w:cs="Arial"/>
                <w:sz w:val="20"/>
                <w:szCs w:val="20"/>
              </w:rPr>
            </w:pPr>
            <w:r w:rsidRPr="000D1E1C">
              <w:rPr>
                <w:rFonts w:ascii="Arial" w:hAnsi="Arial" w:cs="Arial"/>
                <w:sz w:val="20"/>
                <w:szCs w:val="20"/>
              </w:rPr>
              <w:t>Describe:</w:t>
            </w:r>
          </w:p>
        </w:tc>
        <w:tc>
          <w:tcPr>
            <w:tcW w:w="9264" w:type="dxa"/>
            <w:gridSpan w:val="3"/>
            <w:tcBorders>
              <w:top w:val="nil"/>
              <w:left w:val="nil"/>
              <w:bottom w:val="single" w:sz="4" w:space="0" w:color="000000"/>
              <w:right w:val="nil"/>
            </w:tcBorders>
            <w:vAlign w:val="bottom"/>
          </w:tcPr>
          <w:p w14:paraId="39E0E7B5" w14:textId="77777777" w:rsidR="00356E0F" w:rsidRPr="000D1E1C" w:rsidRDefault="00356E0F" w:rsidP="00001A92">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1F177F1E" w14:textId="77777777" w:rsidTr="00356E0F">
        <w:trPr>
          <w:gridBefore w:val="1"/>
          <w:wBefore w:w="108" w:type="dxa"/>
        </w:trPr>
        <w:tc>
          <w:tcPr>
            <w:tcW w:w="10344" w:type="dxa"/>
            <w:gridSpan w:val="5"/>
            <w:tcBorders>
              <w:top w:val="nil"/>
              <w:left w:val="nil"/>
              <w:bottom w:val="single" w:sz="4" w:space="0" w:color="000000"/>
              <w:right w:val="nil"/>
            </w:tcBorders>
            <w:vAlign w:val="bottom"/>
          </w:tcPr>
          <w:p w14:paraId="39FC4CB5" w14:textId="77777777" w:rsidR="00356E0F" w:rsidRPr="000D1E1C" w:rsidRDefault="00356E0F" w:rsidP="00001A92">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0"/>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bl>
    <w:p w14:paraId="637460B0" w14:textId="77777777" w:rsidR="001E58BC" w:rsidRPr="000D1E1C" w:rsidRDefault="001E58BC" w:rsidP="001E58BC">
      <w:pPr>
        <w:tabs>
          <w:tab w:val="left" w:pos="720"/>
          <w:tab w:val="left" w:pos="1800"/>
          <w:tab w:val="left" w:pos="2880"/>
        </w:tabs>
        <w:spacing w:before="120"/>
        <w:rPr>
          <w:rFonts w:ascii="Arial" w:hAnsi="Arial" w:cs="Arial"/>
          <w:sz w:val="20"/>
          <w:szCs w:val="20"/>
        </w:rPr>
      </w:pPr>
      <w:r w:rsidRPr="000D1E1C">
        <w:rPr>
          <w:rFonts w:ascii="Arial" w:hAnsi="Arial" w:cs="Arial"/>
          <w:sz w:val="20"/>
          <w:szCs w:val="20"/>
        </w:rPr>
        <w:t>Fenders shall be provided to keep mud, rocks, etc. from being thrown on to the machine.</w:t>
      </w:r>
    </w:p>
    <w:p w14:paraId="02AE2206" w14:textId="77777777" w:rsidR="001E58BC" w:rsidRPr="000D1E1C" w:rsidRDefault="001E58BC" w:rsidP="001E58BC">
      <w:pPr>
        <w:spacing w:before="120" w:line="240" w:lineRule="exact"/>
        <w:ind w:left="720"/>
        <w:rPr>
          <w:rFonts w:ascii="Arial" w:hAnsi="Arial" w:cs="Arial"/>
          <w:sz w:val="20"/>
          <w:szCs w:val="20"/>
        </w:rPr>
      </w:pPr>
      <w:r w:rsidRPr="000D1E1C">
        <w:rPr>
          <w:rFonts w:ascii="Arial" w:hAnsi="Arial" w:cs="Arial"/>
          <w:sz w:val="20"/>
          <w:szCs w:val="20"/>
        </w:rPr>
        <w:t xml:space="preserve">Complies:  Yes </w:t>
      </w:r>
      <w:r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 </w:t>
      </w:r>
      <w:r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p>
    <w:p w14:paraId="6D5BEABD" w14:textId="77777777" w:rsidR="006E0AB4" w:rsidRPr="000D1E1C" w:rsidRDefault="006E0AB4" w:rsidP="001E58BC">
      <w:pPr>
        <w:tabs>
          <w:tab w:val="left" w:pos="720"/>
          <w:tab w:val="left" w:pos="1800"/>
          <w:tab w:val="left" w:pos="2880"/>
        </w:tabs>
        <w:spacing w:before="120" w:after="120"/>
        <w:rPr>
          <w:rFonts w:ascii="Arial" w:hAnsi="Arial" w:cs="Arial"/>
          <w:b/>
          <w:sz w:val="20"/>
          <w:szCs w:val="20"/>
        </w:rPr>
      </w:pPr>
      <w:r w:rsidRPr="000D1E1C">
        <w:rPr>
          <w:rFonts w:ascii="Arial" w:hAnsi="Arial" w:cs="Arial"/>
          <w:b/>
          <w:sz w:val="20"/>
          <w:szCs w:val="20"/>
        </w:rPr>
        <w:t>Electrical:</w:t>
      </w:r>
    </w:p>
    <w:p w14:paraId="7A493518" w14:textId="77777777" w:rsidR="005F2AA0" w:rsidRPr="000D1E1C" w:rsidRDefault="005F2AA0" w:rsidP="005F2AA0">
      <w:pPr>
        <w:spacing w:line="240" w:lineRule="exact"/>
        <w:rPr>
          <w:rFonts w:ascii="Arial" w:hAnsi="Arial" w:cs="Arial"/>
          <w:sz w:val="20"/>
          <w:szCs w:val="20"/>
        </w:rPr>
      </w:pPr>
      <w:r w:rsidRPr="000D1E1C">
        <w:rPr>
          <w:rFonts w:ascii="Arial" w:hAnsi="Arial" w:cs="Arial"/>
          <w:sz w:val="20"/>
          <w:szCs w:val="20"/>
        </w:rPr>
        <w:t>The excava</w:t>
      </w:r>
      <w:r w:rsidR="00A0048E" w:rsidRPr="000D1E1C">
        <w:rPr>
          <w:rFonts w:ascii="Arial" w:hAnsi="Arial" w:cs="Arial"/>
          <w:sz w:val="20"/>
          <w:szCs w:val="20"/>
        </w:rPr>
        <w:t xml:space="preserve">tor </w:t>
      </w:r>
      <w:r w:rsidR="00E444C5" w:rsidRPr="000D1E1C">
        <w:rPr>
          <w:rFonts w:ascii="Arial" w:hAnsi="Arial" w:cs="Arial"/>
          <w:sz w:val="20"/>
          <w:szCs w:val="20"/>
        </w:rPr>
        <w:t xml:space="preserve">may </w:t>
      </w:r>
      <w:r w:rsidR="00A0048E" w:rsidRPr="000D1E1C">
        <w:rPr>
          <w:rFonts w:ascii="Arial" w:hAnsi="Arial" w:cs="Arial"/>
          <w:sz w:val="20"/>
          <w:szCs w:val="20"/>
        </w:rPr>
        <w:t xml:space="preserve">be equipped with a </w:t>
      </w:r>
      <w:r w:rsidR="00E444C5" w:rsidRPr="000D1E1C">
        <w:rPr>
          <w:rFonts w:ascii="Arial" w:hAnsi="Arial" w:cs="Arial"/>
          <w:sz w:val="20"/>
          <w:szCs w:val="20"/>
        </w:rPr>
        <w:t>12</w:t>
      </w:r>
      <w:r w:rsidR="00A0048E" w:rsidRPr="000D1E1C">
        <w:rPr>
          <w:rFonts w:ascii="Arial" w:hAnsi="Arial" w:cs="Arial"/>
          <w:sz w:val="20"/>
          <w:szCs w:val="20"/>
        </w:rPr>
        <w:t>-</w:t>
      </w:r>
      <w:r w:rsidRPr="000D1E1C">
        <w:rPr>
          <w:rFonts w:ascii="Arial" w:hAnsi="Arial" w:cs="Arial"/>
          <w:sz w:val="20"/>
          <w:szCs w:val="20"/>
        </w:rPr>
        <w:t>volt</w:t>
      </w:r>
      <w:r w:rsidR="00E444C5" w:rsidRPr="000D1E1C">
        <w:rPr>
          <w:rFonts w:ascii="Arial" w:hAnsi="Arial" w:cs="Arial"/>
          <w:sz w:val="20"/>
          <w:szCs w:val="20"/>
        </w:rPr>
        <w:t xml:space="preserve"> or 24-volt</w:t>
      </w:r>
      <w:r w:rsidRPr="000D1E1C">
        <w:rPr>
          <w:rFonts w:ascii="Arial" w:hAnsi="Arial" w:cs="Arial"/>
          <w:sz w:val="20"/>
          <w:szCs w:val="20"/>
        </w:rPr>
        <w:t xml:space="preserve"> electrical system and require two (2)</w:t>
      </w:r>
      <w:r w:rsidR="00E444C5" w:rsidRPr="000D1E1C">
        <w:rPr>
          <w:rFonts w:ascii="Arial" w:hAnsi="Arial" w:cs="Arial"/>
          <w:sz w:val="20"/>
          <w:szCs w:val="20"/>
        </w:rPr>
        <w:t xml:space="preserve"> maintenance free</w:t>
      </w:r>
      <w:r w:rsidRPr="000D1E1C">
        <w:rPr>
          <w:rFonts w:ascii="Arial" w:hAnsi="Arial" w:cs="Arial"/>
          <w:sz w:val="20"/>
          <w:szCs w:val="20"/>
        </w:rPr>
        <w:t xml:space="preserve"> batteries.</w:t>
      </w:r>
      <w:r w:rsidR="00E444C5" w:rsidRPr="000D1E1C">
        <w:rPr>
          <w:rFonts w:ascii="Arial" w:hAnsi="Arial" w:cs="Arial"/>
          <w:sz w:val="20"/>
          <w:szCs w:val="20"/>
        </w:rPr>
        <w:t xml:space="preserve">  The batteries shall have a main shut-off switch.</w:t>
      </w:r>
    </w:p>
    <w:tbl>
      <w:tblPr>
        <w:tblW w:w="7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530"/>
        <w:gridCol w:w="4770"/>
      </w:tblGrid>
      <w:tr w:rsidR="000D1E1C" w:rsidRPr="000D1E1C" w14:paraId="21DD65D0" w14:textId="77777777" w:rsidTr="00FC17BD">
        <w:tc>
          <w:tcPr>
            <w:tcW w:w="1170" w:type="dxa"/>
            <w:tcBorders>
              <w:top w:val="nil"/>
              <w:left w:val="nil"/>
              <w:bottom w:val="nil"/>
              <w:right w:val="nil"/>
            </w:tcBorders>
          </w:tcPr>
          <w:p w14:paraId="6586C1CB" w14:textId="77777777" w:rsidR="00FC17BD" w:rsidRPr="000D1E1C" w:rsidRDefault="00FC17BD" w:rsidP="00463D19">
            <w:pPr>
              <w:tabs>
                <w:tab w:val="left" w:pos="576"/>
              </w:tabs>
              <w:spacing w:before="220" w:line="240" w:lineRule="exact"/>
              <w:rPr>
                <w:rFonts w:ascii="Arial" w:hAnsi="Arial" w:cs="Arial"/>
                <w:sz w:val="20"/>
                <w:szCs w:val="20"/>
              </w:rPr>
            </w:pPr>
            <w:r w:rsidRPr="000D1E1C">
              <w:rPr>
                <w:rFonts w:ascii="Arial" w:hAnsi="Arial" w:cs="Arial"/>
                <w:sz w:val="20"/>
                <w:szCs w:val="20"/>
              </w:rPr>
              <w:t>Batteries:</w:t>
            </w:r>
          </w:p>
        </w:tc>
        <w:tc>
          <w:tcPr>
            <w:tcW w:w="1530" w:type="dxa"/>
            <w:tcBorders>
              <w:top w:val="nil"/>
              <w:left w:val="nil"/>
              <w:bottom w:val="single" w:sz="4" w:space="0" w:color="auto"/>
              <w:right w:val="nil"/>
            </w:tcBorders>
          </w:tcPr>
          <w:p w14:paraId="7DC56E1F" w14:textId="77777777" w:rsidR="00FC17BD" w:rsidRPr="000D1E1C" w:rsidRDefault="00FC17BD" w:rsidP="00463D19">
            <w:pPr>
              <w:tabs>
                <w:tab w:val="left" w:pos="576"/>
              </w:tabs>
              <w:spacing w:before="2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c>
          <w:tcPr>
            <w:tcW w:w="4770" w:type="dxa"/>
            <w:tcBorders>
              <w:top w:val="nil"/>
              <w:left w:val="nil"/>
              <w:bottom w:val="nil"/>
              <w:right w:val="nil"/>
            </w:tcBorders>
          </w:tcPr>
          <w:p w14:paraId="1A1E9240" w14:textId="77777777" w:rsidR="00FC17BD" w:rsidRPr="000D1E1C" w:rsidRDefault="00FC17BD" w:rsidP="00463D19">
            <w:pPr>
              <w:tabs>
                <w:tab w:val="left" w:pos="576"/>
              </w:tabs>
              <w:spacing w:before="220" w:line="240" w:lineRule="exact"/>
              <w:rPr>
                <w:rFonts w:ascii="Arial" w:hAnsi="Arial" w:cs="Arial"/>
                <w:sz w:val="20"/>
                <w:szCs w:val="20"/>
              </w:rPr>
            </w:pPr>
            <w:r w:rsidRPr="000D1E1C">
              <w:rPr>
                <w:rFonts w:ascii="Arial" w:hAnsi="Arial" w:cs="Arial"/>
                <w:sz w:val="20"/>
                <w:szCs w:val="20"/>
              </w:rPr>
              <w:t>CCA</w:t>
            </w:r>
          </w:p>
        </w:tc>
      </w:tr>
    </w:tbl>
    <w:p w14:paraId="459797C1" w14:textId="77777777" w:rsidR="005F2AA0" w:rsidRPr="000D1E1C" w:rsidRDefault="005F2AA0" w:rsidP="009A1A69">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p w14:paraId="63A5B3FB" w14:textId="77777777" w:rsidR="00D86183" w:rsidRPr="000D1E1C" w:rsidRDefault="00D86183" w:rsidP="00D86183">
      <w:pPr>
        <w:tabs>
          <w:tab w:val="left" w:pos="720"/>
          <w:tab w:val="left" w:pos="1800"/>
          <w:tab w:val="left" w:pos="2880"/>
        </w:tabs>
        <w:rPr>
          <w:rFonts w:ascii="Arial" w:hAnsi="Arial" w:cs="Arial"/>
          <w:sz w:val="20"/>
          <w:szCs w:val="20"/>
        </w:rPr>
      </w:pPr>
      <w:r w:rsidRPr="000D1E1C">
        <w:rPr>
          <w:rFonts w:ascii="Arial" w:hAnsi="Arial" w:cs="Arial"/>
          <w:sz w:val="20"/>
          <w:szCs w:val="20"/>
        </w:rPr>
        <w:t>The electrical system shall include a connection</w:t>
      </w:r>
      <w:r w:rsidR="00AF6AC7" w:rsidRPr="000D1E1C">
        <w:rPr>
          <w:rFonts w:ascii="Arial" w:hAnsi="Arial" w:cs="Arial"/>
          <w:sz w:val="20"/>
          <w:szCs w:val="20"/>
        </w:rPr>
        <w:t>/circuit</w:t>
      </w:r>
      <w:r w:rsidRPr="000D1E1C">
        <w:rPr>
          <w:rFonts w:ascii="Arial" w:hAnsi="Arial" w:cs="Arial"/>
          <w:sz w:val="20"/>
          <w:szCs w:val="20"/>
        </w:rPr>
        <w:t xml:space="preserve"> to provide 12</w:t>
      </w:r>
      <w:r w:rsidR="00E444C5" w:rsidRPr="000D1E1C">
        <w:rPr>
          <w:rFonts w:ascii="Arial" w:hAnsi="Arial" w:cs="Arial"/>
          <w:sz w:val="20"/>
          <w:szCs w:val="20"/>
        </w:rPr>
        <w:t>-</w:t>
      </w:r>
      <w:r w:rsidRPr="000D1E1C">
        <w:rPr>
          <w:rFonts w:ascii="Arial" w:hAnsi="Arial" w:cs="Arial"/>
          <w:sz w:val="20"/>
          <w:szCs w:val="20"/>
        </w:rPr>
        <w:t xml:space="preserve">volt service for the Department of Transportation to connect radio equipment and other devices.  The </w:t>
      </w:r>
      <w:r w:rsidR="00AF6AC7" w:rsidRPr="000D1E1C">
        <w:rPr>
          <w:rFonts w:ascii="Arial" w:hAnsi="Arial" w:cs="Arial"/>
          <w:sz w:val="20"/>
          <w:szCs w:val="20"/>
        </w:rPr>
        <w:t>circuit</w:t>
      </w:r>
      <w:r w:rsidRPr="000D1E1C">
        <w:rPr>
          <w:rFonts w:ascii="Arial" w:hAnsi="Arial" w:cs="Arial"/>
          <w:sz w:val="20"/>
          <w:szCs w:val="20"/>
        </w:rPr>
        <w:t xml:space="preserve"> shall be fused at</w:t>
      </w:r>
      <w:r w:rsidR="00417ABB" w:rsidRPr="000D1E1C">
        <w:rPr>
          <w:rFonts w:ascii="Arial" w:hAnsi="Arial" w:cs="Arial"/>
          <w:sz w:val="20"/>
          <w:szCs w:val="20"/>
        </w:rPr>
        <w:t xml:space="preserve"> a minimum</w:t>
      </w:r>
      <w:r w:rsidR="00F36476" w:rsidRPr="000D1E1C">
        <w:rPr>
          <w:rFonts w:ascii="Arial" w:hAnsi="Arial" w:cs="Arial"/>
          <w:sz w:val="20"/>
          <w:szCs w:val="20"/>
        </w:rPr>
        <w:t xml:space="preserve"> of</w:t>
      </w:r>
      <w:r w:rsidRPr="000D1E1C">
        <w:rPr>
          <w:rFonts w:ascii="Arial" w:hAnsi="Arial" w:cs="Arial"/>
          <w:sz w:val="20"/>
          <w:szCs w:val="20"/>
        </w:rPr>
        <w:t xml:space="preserve"> </w:t>
      </w:r>
      <w:r w:rsidR="00F36476" w:rsidRPr="000D1E1C">
        <w:rPr>
          <w:rFonts w:ascii="Arial" w:hAnsi="Arial" w:cs="Arial"/>
          <w:sz w:val="20"/>
          <w:szCs w:val="20"/>
        </w:rPr>
        <w:t>5</w:t>
      </w:r>
      <w:r w:rsidRPr="000D1E1C">
        <w:rPr>
          <w:rFonts w:ascii="Arial" w:hAnsi="Arial" w:cs="Arial"/>
          <w:sz w:val="20"/>
          <w:szCs w:val="20"/>
        </w:rPr>
        <w:t xml:space="preserve"> amps.</w:t>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0D1E1C" w:rsidRPr="000D1E1C" w14:paraId="0CFB93DF" w14:textId="77777777" w:rsidTr="007903EC">
        <w:tc>
          <w:tcPr>
            <w:tcW w:w="1980" w:type="dxa"/>
            <w:tcBorders>
              <w:top w:val="nil"/>
              <w:left w:val="nil"/>
              <w:bottom w:val="nil"/>
              <w:right w:val="nil"/>
            </w:tcBorders>
            <w:vAlign w:val="bottom"/>
          </w:tcPr>
          <w:p w14:paraId="66F6A176" w14:textId="77777777" w:rsidR="005F2AA0" w:rsidRPr="000D1E1C" w:rsidRDefault="005F2AA0" w:rsidP="001D3C3A">
            <w:pPr>
              <w:tabs>
                <w:tab w:val="left" w:pos="2900"/>
              </w:tabs>
              <w:spacing w:before="120"/>
              <w:rPr>
                <w:rFonts w:ascii="Arial" w:hAnsi="Arial" w:cs="Arial"/>
                <w:sz w:val="20"/>
                <w:szCs w:val="20"/>
              </w:rPr>
            </w:pPr>
            <w:r w:rsidRPr="000D1E1C">
              <w:rPr>
                <w:rFonts w:ascii="Arial" w:hAnsi="Arial" w:cs="Arial"/>
                <w:sz w:val="20"/>
                <w:szCs w:val="20"/>
              </w:rPr>
              <w:t xml:space="preserve">Describe location: </w:t>
            </w:r>
          </w:p>
        </w:tc>
        <w:tc>
          <w:tcPr>
            <w:tcW w:w="8154" w:type="dxa"/>
            <w:tcBorders>
              <w:top w:val="nil"/>
              <w:left w:val="nil"/>
              <w:bottom w:val="single" w:sz="4" w:space="0" w:color="auto"/>
              <w:right w:val="nil"/>
            </w:tcBorders>
            <w:vAlign w:val="bottom"/>
          </w:tcPr>
          <w:p w14:paraId="1E9D20AF" w14:textId="77777777" w:rsidR="005F2AA0" w:rsidRPr="000D1E1C" w:rsidRDefault="002220D7" w:rsidP="00B53E75">
            <w:pPr>
              <w:tabs>
                <w:tab w:val="left" w:pos="2900"/>
              </w:tabs>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5F2AA0"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6F338921" w14:textId="77777777" w:rsidTr="007903EC">
        <w:tc>
          <w:tcPr>
            <w:tcW w:w="10134" w:type="dxa"/>
            <w:gridSpan w:val="2"/>
            <w:tcBorders>
              <w:top w:val="nil"/>
              <w:left w:val="nil"/>
              <w:bottom w:val="single" w:sz="4" w:space="0" w:color="000000"/>
              <w:right w:val="nil"/>
            </w:tcBorders>
            <w:vAlign w:val="bottom"/>
          </w:tcPr>
          <w:p w14:paraId="2A6491A1" w14:textId="77777777" w:rsidR="005F2AA0" w:rsidRPr="000D1E1C" w:rsidRDefault="002220D7" w:rsidP="00B53E75">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0"/>
                  <w:enabled/>
                  <w:calcOnExit w:val="0"/>
                  <w:textInput/>
                </w:ffData>
              </w:fldChar>
            </w:r>
            <w:r w:rsidR="005F2AA0"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Pr="000D1E1C">
              <w:rPr>
                <w:rFonts w:ascii="Arial" w:hAnsi="Arial" w:cs="Arial"/>
                <w:sz w:val="20"/>
                <w:szCs w:val="20"/>
              </w:rPr>
              <w:fldChar w:fldCharType="end"/>
            </w:r>
          </w:p>
        </w:tc>
      </w:tr>
    </w:tbl>
    <w:p w14:paraId="2720A74F" w14:textId="77777777" w:rsidR="005F2AA0" w:rsidRPr="000D1E1C" w:rsidRDefault="005F2EE6" w:rsidP="001D3C3A">
      <w:pPr>
        <w:spacing w:before="120"/>
        <w:rPr>
          <w:rFonts w:ascii="Arial" w:hAnsi="Arial" w:cs="Arial"/>
          <w:sz w:val="20"/>
          <w:szCs w:val="20"/>
        </w:rPr>
      </w:pPr>
      <w:r w:rsidRPr="000D1E1C">
        <w:rPr>
          <w:rFonts w:ascii="Arial" w:hAnsi="Arial" w:cs="Arial"/>
          <w:sz w:val="20"/>
          <w:szCs w:val="20"/>
        </w:rPr>
        <w:t>A</w:t>
      </w:r>
      <w:r w:rsidR="005F2AA0" w:rsidRPr="000D1E1C">
        <w:rPr>
          <w:rFonts w:ascii="Arial" w:hAnsi="Arial" w:cs="Arial"/>
          <w:sz w:val="20"/>
          <w:szCs w:val="20"/>
        </w:rPr>
        <w:t xml:space="preserve"> minimum </w:t>
      </w:r>
      <w:r w:rsidR="00E444C5" w:rsidRPr="000D1E1C">
        <w:rPr>
          <w:rFonts w:ascii="Arial" w:hAnsi="Arial" w:cs="Arial"/>
          <w:sz w:val="20"/>
          <w:szCs w:val="20"/>
        </w:rPr>
        <w:t>11</w:t>
      </w:r>
      <w:r w:rsidR="00D86183" w:rsidRPr="000D1E1C">
        <w:rPr>
          <w:rFonts w:ascii="Arial" w:hAnsi="Arial" w:cs="Arial"/>
          <w:sz w:val="20"/>
          <w:szCs w:val="20"/>
        </w:rPr>
        <w:t>5</w:t>
      </w:r>
      <w:r w:rsidR="00E444C5" w:rsidRPr="000D1E1C">
        <w:rPr>
          <w:rFonts w:ascii="Arial" w:hAnsi="Arial" w:cs="Arial"/>
          <w:sz w:val="20"/>
          <w:szCs w:val="20"/>
        </w:rPr>
        <w:t>-</w:t>
      </w:r>
      <w:r w:rsidR="005F2AA0" w:rsidRPr="000D1E1C">
        <w:rPr>
          <w:rFonts w:ascii="Arial" w:hAnsi="Arial" w:cs="Arial"/>
          <w:sz w:val="20"/>
          <w:szCs w:val="20"/>
        </w:rPr>
        <w:t>amp alternator and transistorized voltage regulator.</w:t>
      </w:r>
    </w:p>
    <w:p w14:paraId="2ABF3FF7" w14:textId="77777777" w:rsidR="00D86183" w:rsidRPr="000D1E1C" w:rsidRDefault="00D86183" w:rsidP="00FC17BD">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1710"/>
        <w:gridCol w:w="4050"/>
      </w:tblGrid>
      <w:tr w:rsidR="000D1E1C" w:rsidRPr="000D1E1C" w14:paraId="236CF893" w14:textId="77777777" w:rsidTr="00FC17BD">
        <w:tc>
          <w:tcPr>
            <w:tcW w:w="1990" w:type="dxa"/>
            <w:tcBorders>
              <w:top w:val="nil"/>
              <w:left w:val="nil"/>
              <w:bottom w:val="nil"/>
              <w:right w:val="nil"/>
            </w:tcBorders>
          </w:tcPr>
          <w:p w14:paraId="0605BE67" w14:textId="77777777" w:rsidR="005F2AA0" w:rsidRPr="000D1E1C" w:rsidRDefault="005F2AA0" w:rsidP="00FC17BD">
            <w:pPr>
              <w:tabs>
                <w:tab w:val="left" w:pos="576"/>
              </w:tabs>
              <w:spacing w:before="120" w:line="240" w:lineRule="exact"/>
              <w:rPr>
                <w:rFonts w:ascii="Arial" w:hAnsi="Arial" w:cs="Arial"/>
                <w:sz w:val="20"/>
                <w:szCs w:val="20"/>
              </w:rPr>
            </w:pPr>
            <w:r w:rsidRPr="000D1E1C">
              <w:rPr>
                <w:rFonts w:ascii="Arial" w:hAnsi="Arial" w:cs="Arial"/>
                <w:sz w:val="20"/>
                <w:szCs w:val="20"/>
              </w:rPr>
              <w:t>Alternator rating:</w:t>
            </w:r>
          </w:p>
        </w:tc>
        <w:tc>
          <w:tcPr>
            <w:tcW w:w="1710" w:type="dxa"/>
            <w:tcBorders>
              <w:top w:val="nil"/>
              <w:left w:val="nil"/>
              <w:bottom w:val="single" w:sz="4" w:space="0" w:color="auto"/>
              <w:right w:val="nil"/>
            </w:tcBorders>
          </w:tcPr>
          <w:p w14:paraId="25661677" w14:textId="77777777" w:rsidR="005F2AA0" w:rsidRPr="000D1E1C" w:rsidRDefault="002220D7" w:rsidP="00FC17BD">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5F2AA0"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Pr="000D1E1C">
              <w:rPr>
                <w:rFonts w:ascii="Arial" w:hAnsi="Arial" w:cs="Arial"/>
                <w:sz w:val="20"/>
                <w:szCs w:val="20"/>
              </w:rPr>
              <w:fldChar w:fldCharType="end"/>
            </w:r>
          </w:p>
        </w:tc>
        <w:tc>
          <w:tcPr>
            <w:tcW w:w="4050" w:type="dxa"/>
            <w:tcBorders>
              <w:top w:val="nil"/>
              <w:left w:val="nil"/>
              <w:bottom w:val="nil"/>
              <w:right w:val="nil"/>
            </w:tcBorders>
          </w:tcPr>
          <w:p w14:paraId="58788AAD" w14:textId="77777777" w:rsidR="005F2AA0" w:rsidRPr="000D1E1C" w:rsidRDefault="005F2AA0" w:rsidP="00FC17BD">
            <w:pPr>
              <w:tabs>
                <w:tab w:val="left" w:pos="576"/>
              </w:tabs>
              <w:spacing w:before="120" w:line="240" w:lineRule="exact"/>
              <w:rPr>
                <w:rFonts w:ascii="Arial" w:hAnsi="Arial" w:cs="Arial"/>
                <w:sz w:val="20"/>
                <w:szCs w:val="20"/>
              </w:rPr>
            </w:pPr>
            <w:r w:rsidRPr="000D1E1C">
              <w:rPr>
                <w:rFonts w:ascii="Arial" w:hAnsi="Arial" w:cs="Arial"/>
                <w:sz w:val="20"/>
                <w:szCs w:val="20"/>
              </w:rPr>
              <w:t>Amps</w:t>
            </w:r>
          </w:p>
        </w:tc>
      </w:tr>
    </w:tbl>
    <w:p w14:paraId="2688DE32" w14:textId="77777777" w:rsidR="005F2AA0" w:rsidRPr="000D1E1C" w:rsidRDefault="005F2AA0" w:rsidP="008A59B7">
      <w:pPr>
        <w:spacing w:before="120" w:after="120" w:line="240" w:lineRule="exact"/>
        <w:rPr>
          <w:rFonts w:ascii="Arial" w:hAnsi="Arial" w:cs="Arial"/>
          <w:sz w:val="20"/>
          <w:szCs w:val="20"/>
        </w:rPr>
      </w:pPr>
      <w:r w:rsidRPr="000D1E1C">
        <w:rPr>
          <w:rFonts w:ascii="Arial" w:hAnsi="Arial" w:cs="Arial"/>
          <w:sz w:val="20"/>
          <w:szCs w:val="20"/>
        </w:rPr>
        <w:t xml:space="preserve">The </w:t>
      </w:r>
      <w:r w:rsidR="00D86183" w:rsidRPr="000D1E1C">
        <w:rPr>
          <w:rFonts w:ascii="Arial" w:hAnsi="Arial" w:cs="Arial"/>
          <w:sz w:val="20"/>
          <w:szCs w:val="20"/>
        </w:rPr>
        <w:t>excavator</w:t>
      </w:r>
      <w:r w:rsidRPr="000D1E1C">
        <w:rPr>
          <w:rFonts w:ascii="Arial" w:hAnsi="Arial" w:cs="Arial"/>
          <w:sz w:val="20"/>
          <w:szCs w:val="20"/>
        </w:rPr>
        <w:t xml:space="preserve"> shall be provided with the following lighting</w:t>
      </w:r>
      <w:r w:rsidR="00E90F8A" w:rsidRPr="000D1E1C">
        <w:rPr>
          <w:rFonts w:ascii="Arial" w:hAnsi="Arial" w:cs="Arial"/>
          <w:sz w:val="20"/>
          <w:szCs w:val="20"/>
        </w:rPr>
        <w:t xml:space="preserve"> for day and night operations</w:t>
      </w:r>
      <w:r w:rsidRPr="000D1E1C">
        <w:rPr>
          <w:rFonts w:ascii="Arial" w:hAnsi="Arial" w:cs="Arial"/>
          <w:sz w:val="20"/>
          <w:szCs w:val="20"/>
        </w:rPr>
        <w:t>:</w:t>
      </w:r>
    </w:p>
    <w:p w14:paraId="6BC0DFE1" w14:textId="77777777" w:rsidR="005F2AA0" w:rsidRPr="000D1E1C" w:rsidRDefault="00D86183" w:rsidP="006305D5">
      <w:pPr>
        <w:pStyle w:val="ListParagraph"/>
        <w:numPr>
          <w:ilvl w:val="0"/>
          <w:numId w:val="12"/>
        </w:numPr>
        <w:spacing w:line="240" w:lineRule="exact"/>
        <w:rPr>
          <w:rFonts w:ascii="Arial" w:hAnsi="Arial" w:cs="Arial"/>
        </w:rPr>
      </w:pPr>
      <w:r w:rsidRPr="000D1E1C">
        <w:rPr>
          <w:rFonts w:ascii="Arial" w:hAnsi="Arial" w:cs="Arial"/>
        </w:rPr>
        <w:t>Boom mounted</w:t>
      </w:r>
      <w:r w:rsidR="005F2AA0" w:rsidRPr="000D1E1C">
        <w:rPr>
          <w:rFonts w:ascii="Arial" w:hAnsi="Arial" w:cs="Arial"/>
        </w:rPr>
        <w:t xml:space="preserve"> work light</w:t>
      </w:r>
      <w:r w:rsidRPr="000D1E1C">
        <w:rPr>
          <w:rFonts w:ascii="Arial" w:hAnsi="Arial" w:cs="Arial"/>
        </w:rPr>
        <w:t>(</w:t>
      </w:r>
      <w:r w:rsidR="005F2AA0" w:rsidRPr="000D1E1C">
        <w:rPr>
          <w:rFonts w:ascii="Arial" w:hAnsi="Arial" w:cs="Arial"/>
        </w:rPr>
        <w:t>s</w:t>
      </w:r>
      <w:r w:rsidRPr="000D1E1C">
        <w:rPr>
          <w:rFonts w:ascii="Arial" w:hAnsi="Arial" w:cs="Arial"/>
        </w:rPr>
        <w:t>)</w:t>
      </w:r>
      <w:r w:rsidR="005F2AA0" w:rsidRPr="000D1E1C">
        <w:rPr>
          <w:rFonts w:ascii="Arial" w:hAnsi="Arial" w:cs="Arial"/>
        </w:rPr>
        <w:t>.</w:t>
      </w:r>
    </w:p>
    <w:p w14:paraId="6159B206" w14:textId="77777777" w:rsidR="005F2AA0" w:rsidRPr="000D1E1C" w:rsidRDefault="005F2AA0" w:rsidP="006305D5">
      <w:pPr>
        <w:pStyle w:val="ListParagraph"/>
        <w:numPr>
          <w:ilvl w:val="0"/>
          <w:numId w:val="12"/>
        </w:numPr>
        <w:spacing w:line="240" w:lineRule="exact"/>
        <w:rPr>
          <w:rFonts w:ascii="Arial" w:hAnsi="Arial" w:cs="Arial"/>
        </w:rPr>
      </w:pPr>
      <w:r w:rsidRPr="000D1E1C">
        <w:rPr>
          <w:rFonts w:ascii="Arial" w:hAnsi="Arial" w:cs="Arial"/>
        </w:rPr>
        <w:t>T</w:t>
      </w:r>
      <w:r w:rsidR="00D86183" w:rsidRPr="000D1E1C">
        <w:rPr>
          <w:rFonts w:ascii="Arial" w:hAnsi="Arial" w:cs="Arial"/>
        </w:rPr>
        <w:t>urntable mounted work</w:t>
      </w:r>
      <w:r w:rsidRPr="000D1E1C">
        <w:rPr>
          <w:rFonts w:ascii="Arial" w:hAnsi="Arial" w:cs="Arial"/>
        </w:rPr>
        <w:t xml:space="preserve"> lights.</w:t>
      </w:r>
    </w:p>
    <w:p w14:paraId="490F709D" w14:textId="77777777" w:rsidR="00D86183" w:rsidRPr="000D1E1C" w:rsidRDefault="00D86183" w:rsidP="006305D5">
      <w:pPr>
        <w:pStyle w:val="ListParagraph"/>
        <w:numPr>
          <w:ilvl w:val="0"/>
          <w:numId w:val="12"/>
        </w:numPr>
        <w:spacing w:line="240" w:lineRule="exact"/>
        <w:rPr>
          <w:rFonts w:ascii="Arial" w:hAnsi="Arial" w:cs="Arial"/>
        </w:rPr>
      </w:pPr>
      <w:r w:rsidRPr="000D1E1C">
        <w:rPr>
          <w:rFonts w:ascii="Arial" w:hAnsi="Arial" w:cs="Arial"/>
        </w:rPr>
        <w:t>Cab</w:t>
      </w:r>
      <w:r w:rsidR="00E90F8A" w:rsidRPr="000D1E1C">
        <w:rPr>
          <w:rFonts w:ascii="Arial" w:hAnsi="Arial" w:cs="Arial"/>
        </w:rPr>
        <w:t xml:space="preserve"> exterior</w:t>
      </w:r>
      <w:r w:rsidRPr="000D1E1C">
        <w:rPr>
          <w:rFonts w:ascii="Arial" w:hAnsi="Arial" w:cs="Arial"/>
        </w:rPr>
        <w:t xml:space="preserve"> and cab interior lighting</w:t>
      </w:r>
    </w:p>
    <w:p w14:paraId="7060081B" w14:textId="77777777" w:rsidR="00D86183" w:rsidRPr="000D1E1C" w:rsidRDefault="00D86183" w:rsidP="006305D5">
      <w:pPr>
        <w:pStyle w:val="ListParagraph"/>
        <w:numPr>
          <w:ilvl w:val="0"/>
          <w:numId w:val="12"/>
        </w:numPr>
        <w:spacing w:line="240" w:lineRule="exact"/>
        <w:rPr>
          <w:rFonts w:ascii="Arial" w:hAnsi="Arial" w:cs="Arial"/>
        </w:rPr>
      </w:pPr>
      <w:r w:rsidRPr="000D1E1C">
        <w:rPr>
          <w:rFonts w:ascii="Arial" w:hAnsi="Arial" w:cs="Arial"/>
        </w:rPr>
        <w:t>Instrument and gauge lighting</w:t>
      </w:r>
    </w:p>
    <w:p w14:paraId="2F23E22E" w14:textId="77777777" w:rsidR="00604BEC" w:rsidRPr="000D1E1C" w:rsidRDefault="00604BEC" w:rsidP="006305D5">
      <w:pPr>
        <w:pStyle w:val="ListParagraph"/>
        <w:numPr>
          <w:ilvl w:val="0"/>
          <w:numId w:val="12"/>
        </w:numPr>
        <w:spacing w:line="240" w:lineRule="exact"/>
        <w:rPr>
          <w:rFonts w:ascii="Arial" w:hAnsi="Arial" w:cs="Arial"/>
        </w:rPr>
      </w:pPr>
      <w:r w:rsidRPr="000D1E1C">
        <w:rPr>
          <w:rFonts w:ascii="Arial" w:hAnsi="Arial" w:cs="Arial"/>
        </w:rPr>
        <w:t>LED Warning strobes</w:t>
      </w:r>
    </w:p>
    <w:p w14:paraId="0EA8C79F" w14:textId="77777777" w:rsidR="005F2AA0" w:rsidRPr="000D1E1C" w:rsidRDefault="005F2AA0" w:rsidP="005F2EE6">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gridCol w:w="210"/>
      </w:tblGrid>
      <w:tr w:rsidR="000D1E1C" w:rsidRPr="000D1E1C" w14:paraId="377FD09B" w14:textId="77777777" w:rsidTr="00F42E25">
        <w:tc>
          <w:tcPr>
            <w:tcW w:w="1980" w:type="dxa"/>
            <w:tcBorders>
              <w:top w:val="nil"/>
              <w:left w:val="nil"/>
              <w:bottom w:val="nil"/>
              <w:right w:val="nil"/>
            </w:tcBorders>
            <w:vAlign w:val="bottom"/>
          </w:tcPr>
          <w:p w14:paraId="7BFEC81E" w14:textId="77777777" w:rsidR="005F2AA0" w:rsidRPr="000D1E1C" w:rsidRDefault="005F2AA0" w:rsidP="00432DE2">
            <w:pPr>
              <w:tabs>
                <w:tab w:val="left" w:pos="2900"/>
              </w:tabs>
              <w:spacing w:before="120"/>
              <w:rPr>
                <w:rFonts w:ascii="Arial" w:hAnsi="Arial" w:cs="Arial"/>
                <w:sz w:val="20"/>
                <w:szCs w:val="20"/>
              </w:rPr>
            </w:pPr>
            <w:r w:rsidRPr="000D1E1C">
              <w:rPr>
                <w:rFonts w:ascii="Arial" w:hAnsi="Arial" w:cs="Arial"/>
                <w:sz w:val="20"/>
                <w:szCs w:val="20"/>
              </w:rPr>
              <w:t xml:space="preserve">If No Describe: </w:t>
            </w:r>
          </w:p>
        </w:tc>
        <w:tc>
          <w:tcPr>
            <w:tcW w:w="8364" w:type="dxa"/>
            <w:gridSpan w:val="2"/>
            <w:tcBorders>
              <w:top w:val="nil"/>
              <w:left w:val="nil"/>
              <w:bottom w:val="single" w:sz="4" w:space="0" w:color="000000"/>
              <w:right w:val="nil"/>
            </w:tcBorders>
            <w:vAlign w:val="bottom"/>
          </w:tcPr>
          <w:p w14:paraId="7850314A" w14:textId="77777777" w:rsidR="005F2AA0" w:rsidRPr="000D1E1C" w:rsidRDefault="002220D7" w:rsidP="00432DE2">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5F2AA0"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6F8C3471" w14:textId="77777777" w:rsidTr="00432DE2">
        <w:trPr>
          <w:gridAfter w:val="1"/>
          <w:wAfter w:w="210" w:type="dxa"/>
        </w:trPr>
        <w:tc>
          <w:tcPr>
            <w:tcW w:w="10134" w:type="dxa"/>
            <w:gridSpan w:val="2"/>
            <w:tcBorders>
              <w:top w:val="nil"/>
              <w:left w:val="nil"/>
              <w:bottom w:val="single" w:sz="4" w:space="0" w:color="000000"/>
              <w:right w:val="nil"/>
            </w:tcBorders>
            <w:vAlign w:val="bottom"/>
          </w:tcPr>
          <w:p w14:paraId="3D72935D" w14:textId="77777777" w:rsidR="005F2AA0" w:rsidRPr="000D1E1C" w:rsidRDefault="002220D7" w:rsidP="00432DE2">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0"/>
                  <w:enabled/>
                  <w:calcOnExit w:val="0"/>
                  <w:textInput/>
                </w:ffData>
              </w:fldChar>
            </w:r>
            <w:r w:rsidR="005F2AA0"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Pr="000D1E1C">
              <w:rPr>
                <w:rFonts w:ascii="Arial" w:hAnsi="Arial" w:cs="Arial"/>
                <w:sz w:val="20"/>
                <w:szCs w:val="20"/>
              </w:rPr>
              <w:fldChar w:fldCharType="end"/>
            </w:r>
          </w:p>
        </w:tc>
      </w:tr>
      <w:tr w:rsidR="005F2AA0" w:rsidRPr="000D1E1C" w14:paraId="4A33F2FF" w14:textId="77777777" w:rsidTr="00F42E25">
        <w:trPr>
          <w:gridAfter w:val="1"/>
          <w:wAfter w:w="210" w:type="dxa"/>
        </w:trPr>
        <w:tc>
          <w:tcPr>
            <w:tcW w:w="10134" w:type="dxa"/>
            <w:gridSpan w:val="2"/>
            <w:tcBorders>
              <w:left w:val="nil"/>
              <w:bottom w:val="single" w:sz="4" w:space="0" w:color="000000"/>
              <w:right w:val="nil"/>
            </w:tcBorders>
            <w:vAlign w:val="bottom"/>
          </w:tcPr>
          <w:p w14:paraId="70C4D533" w14:textId="77777777" w:rsidR="005F2AA0" w:rsidRPr="000D1E1C" w:rsidRDefault="002220D7" w:rsidP="00432DE2">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1"/>
                  <w:enabled/>
                  <w:calcOnExit w:val="0"/>
                  <w:textInput/>
                </w:ffData>
              </w:fldChar>
            </w:r>
            <w:r w:rsidR="005F2AA0"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005F2AA0" w:rsidRPr="000D1E1C">
              <w:rPr>
                <w:rFonts w:ascii="Arial" w:hAnsi="Arial" w:cs="Arial"/>
                <w:noProof/>
                <w:sz w:val="20"/>
                <w:szCs w:val="20"/>
              </w:rPr>
              <w:t> </w:t>
            </w:r>
            <w:r w:rsidRPr="000D1E1C">
              <w:rPr>
                <w:rFonts w:ascii="Arial" w:hAnsi="Arial" w:cs="Arial"/>
                <w:sz w:val="20"/>
                <w:szCs w:val="20"/>
              </w:rPr>
              <w:fldChar w:fldCharType="end"/>
            </w:r>
          </w:p>
        </w:tc>
      </w:tr>
    </w:tbl>
    <w:p w14:paraId="45FE0903" w14:textId="77777777" w:rsidR="008A59B7" w:rsidRPr="000D1E1C" w:rsidRDefault="008A59B7" w:rsidP="00BC3728">
      <w:pPr>
        <w:tabs>
          <w:tab w:val="left" w:pos="720"/>
          <w:tab w:val="left" w:pos="1800"/>
          <w:tab w:val="left" w:pos="2880"/>
        </w:tabs>
        <w:spacing w:before="120" w:after="120"/>
        <w:rPr>
          <w:rFonts w:ascii="Arial" w:hAnsi="Arial" w:cs="Arial"/>
          <w:b/>
          <w:sz w:val="20"/>
          <w:szCs w:val="20"/>
        </w:rPr>
      </w:pPr>
    </w:p>
    <w:p w14:paraId="3DAC92E7" w14:textId="77777777" w:rsidR="008A59B7" w:rsidRPr="000D1E1C" w:rsidRDefault="008A59B7">
      <w:pPr>
        <w:rPr>
          <w:rFonts w:ascii="Arial" w:hAnsi="Arial" w:cs="Arial"/>
          <w:b/>
          <w:sz w:val="20"/>
          <w:szCs w:val="20"/>
        </w:rPr>
      </w:pPr>
      <w:r w:rsidRPr="000D1E1C">
        <w:rPr>
          <w:rFonts w:ascii="Arial" w:hAnsi="Arial" w:cs="Arial"/>
          <w:b/>
          <w:sz w:val="20"/>
          <w:szCs w:val="20"/>
        </w:rPr>
        <w:br w:type="page"/>
      </w:r>
    </w:p>
    <w:p w14:paraId="208C8774" w14:textId="77777777" w:rsidR="00396E04" w:rsidRPr="000D1E1C" w:rsidRDefault="00396E04" w:rsidP="00BC3728">
      <w:pPr>
        <w:tabs>
          <w:tab w:val="left" w:pos="720"/>
          <w:tab w:val="left" w:pos="1800"/>
          <w:tab w:val="left" w:pos="2880"/>
        </w:tabs>
        <w:spacing w:before="120" w:after="120"/>
        <w:rPr>
          <w:rFonts w:ascii="Arial" w:hAnsi="Arial" w:cs="Arial"/>
          <w:b/>
          <w:sz w:val="20"/>
          <w:szCs w:val="20"/>
        </w:rPr>
      </w:pPr>
      <w:r w:rsidRPr="000D1E1C">
        <w:rPr>
          <w:rFonts w:ascii="Arial" w:hAnsi="Arial" w:cs="Arial"/>
          <w:b/>
          <w:sz w:val="20"/>
          <w:szCs w:val="20"/>
        </w:rPr>
        <w:lastRenderedPageBreak/>
        <w:t>Hydraulic System:</w:t>
      </w:r>
    </w:p>
    <w:p w14:paraId="4A353752" w14:textId="77777777" w:rsidR="001A341A" w:rsidRPr="000D1E1C" w:rsidRDefault="0037769A" w:rsidP="004F3221">
      <w:pPr>
        <w:tabs>
          <w:tab w:val="left" w:pos="720"/>
          <w:tab w:val="left" w:pos="1800"/>
          <w:tab w:val="left" w:pos="2880"/>
        </w:tabs>
        <w:rPr>
          <w:rFonts w:ascii="Arial" w:hAnsi="Arial" w:cs="Arial"/>
          <w:sz w:val="20"/>
          <w:szCs w:val="20"/>
        </w:rPr>
      </w:pPr>
      <w:r w:rsidRPr="000D1E1C">
        <w:rPr>
          <w:rFonts w:ascii="Arial" w:hAnsi="Arial" w:cs="Arial"/>
          <w:sz w:val="20"/>
          <w:szCs w:val="20"/>
        </w:rPr>
        <w:t xml:space="preserve">The hydraulic system shall be a load sensing type hydraulic system with separate swing pump and heavy lift mode.  </w:t>
      </w:r>
    </w:p>
    <w:p w14:paraId="769817E2" w14:textId="77777777" w:rsidR="004F3221" w:rsidRPr="000D1E1C" w:rsidRDefault="004F3221" w:rsidP="004F3221">
      <w:pPr>
        <w:tabs>
          <w:tab w:val="left" w:pos="720"/>
          <w:tab w:val="left" w:pos="1800"/>
          <w:tab w:val="left" w:pos="2880"/>
        </w:tabs>
        <w:rPr>
          <w:rFonts w:ascii="Arial" w:hAnsi="Arial" w:cs="Arial"/>
          <w:sz w:val="20"/>
          <w:szCs w:val="20"/>
        </w:rPr>
      </w:pPr>
      <w:r w:rsidRPr="000D1E1C">
        <w:rPr>
          <w:rFonts w:ascii="Arial" w:hAnsi="Arial" w:cs="Arial"/>
          <w:sz w:val="20"/>
          <w:szCs w:val="20"/>
        </w:rPr>
        <w:t>The excavator shall feature two (2) joystick hydraulic control with functions in the SAE approved pattern for swing, boom, dipper, and bucket control functions.  These excavators shall include adjustable control patterns as controlled by the operator.</w:t>
      </w:r>
    </w:p>
    <w:p w14:paraId="43D923CD" w14:textId="77777777" w:rsidR="004F3221" w:rsidRPr="000D1E1C" w:rsidRDefault="004F3221" w:rsidP="001D3C3A">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 </w:t>
      </w:r>
      <w:r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6264"/>
      </w:tblGrid>
      <w:tr w:rsidR="000D1E1C" w:rsidRPr="000D1E1C" w14:paraId="0EEC6015" w14:textId="77777777" w:rsidTr="00077D9C">
        <w:tc>
          <w:tcPr>
            <w:tcW w:w="3870" w:type="dxa"/>
            <w:tcBorders>
              <w:top w:val="nil"/>
              <w:left w:val="nil"/>
              <w:bottom w:val="nil"/>
              <w:right w:val="nil"/>
            </w:tcBorders>
            <w:vAlign w:val="bottom"/>
          </w:tcPr>
          <w:p w14:paraId="7C3F3C1F" w14:textId="77777777" w:rsidR="004F3221" w:rsidRPr="000D1E1C" w:rsidRDefault="004F3221" w:rsidP="004F3221">
            <w:pPr>
              <w:tabs>
                <w:tab w:val="left" w:pos="2900"/>
              </w:tabs>
              <w:rPr>
                <w:rFonts w:ascii="Arial" w:hAnsi="Arial" w:cs="Arial"/>
                <w:sz w:val="20"/>
                <w:szCs w:val="20"/>
              </w:rPr>
            </w:pPr>
            <w:r w:rsidRPr="000D1E1C">
              <w:rPr>
                <w:rFonts w:ascii="Arial" w:hAnsi="Arial" w:cs="Arial"/>
                <w:sz w:val="20"/>
                <w:szCs w:val="20"/>
              </w:rPr>
              <w:t xml:space="preserve">Describe pattern alteration and control: </w:t>
            </w:r>
          </w:p>
        </w:tc>
        <w:tc>
          <w:tcPr>
            <w:tcW w:w="6264" w:type="dxa"/>
            <w:tcBorders>
              <w:top w:val="nil"/>
              <w:left w:val="nil"/>
              <w:bottom w:val="single" w:sz="4" w:space="0" w:color="auto"/>
              <w:right w:val="nil"/>
            </w:tcBorders>
            <w:vAlign w:val="bottom"/>
          </w:tcPr>
          <w:p w14:paraId="20F26A7F" w14:textId="77777777" w:rsidR="004F3221" w:rsidRPr="000D1E1C" w:rsidRDefault="004F3221" w:rsidP="004F3221">
            <w:pPr>
              <w:tabs>
                <w:tab w:val="left" w:pos="2900"/>
              </w:tabs>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26771BDA" w14:textId="77777777" w:rsidTr="00077D9C">
        <w:tc>
          <w:tcPr>
            <w:tcW w:w="10134" w:type="dxa"/>
            <w:gridSpan w:val="2"/>
            <w:tcBorders>
              <w:top w:val="nil"/>
              <w:left w:val="nil"/>
              <w:bottom w:val="single" w:sz="4" w:space="0" w:color="000000"/>
              <w:right w:val="nil"/>
            </w:tcBorders>
            <w:vAlign w:val="bottom"/>
          </w:tcPr>
          <w:p w14:paraId="1D2EC638" w14:textId="77777777" w:rsidR="00077D9C" w:rsidRPr="000D1E1C" w:rsidRDefault="00077D9C" w:rsidP="00463D19">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1"/>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bl>
    <w:p w14:paraId="427434F0" w14:textId="77777777" w:rsidR="009034B4" w:rsidRPr="000D1E1C" w:rsidRDefault="00C52616" w:rsidP="001D3C3A">
      <w:pPr>
        <w:tabs>
          <w:tab w:val="left" w:pos="720"/>
          <w:tab w:val="left" w:pos="1800"/>
          <w:tab w:val="left" w:pos="2880"/>
        </w:tabs>
        <w:spacing w:before="120"/>
        <w:rPr>
          <w:rFonts w:ascii="Arial" w:hAnsi="Arial" w:cs="Arial"/>
          <w:sz w:val="20"/>
          <w:szCs w:val="20"/>
        </w:rPr>
      </w:pPr>
      <w:r w:rsidRPr="000D1E1C">
        <w:rPr>
          <w:rFonts w:ascii="Arial" w:hAnsi="Arial" w:cs="Arial"/>
          <w:sz w:val="20"/>
          <w:szCs w:val="20"/>
        </w:rPr>
        <w:t xml:space="preserve">All excavator operations shall be powered by </w:t>
      </w:r>
      <w:r w:rsidR="009034B4" w:rsidRPr="000D1E1C">
        <w:rPr>
          <w:rFonts w:ascii="Arial" w:hAnsi="Arial" w:cs="Arial"/>
          <w:sz w:val="20"/>
          <w:szCs w:val="20"/>
        </w:rPr>
        <w:t>hydraulic pump</w:t>
      </w:r>
      <w:r w:rsidR="00DE42CD" w:rsidRPr="000D1E1C">
        <w:rPr>
          <w:rFonts w:ascii="Arial" w:hAnsi="Arial" w:cs="Arial"/>
          <w:sz w:val="20"/>
          <w:szCs w:val="20"/>
        </w:rPr>
        <w:t>(</w:t>
      </w:r>
      <w:r w:rsidR="009034B4" w:rsidRPr="000D1E1C">
        <w:rPr>
          <w:rFonts w:ascii="Arial" w:hAnsi="Arial" w:cs="Arial"/>
          <w:sz w:val="20"/>
          <w:szCs w:val="20"/>
        </w:rPr>
        <w:t>s</w:t>
      </w:r>
      <w:r w:rsidR="00DE42CD" w:rsidRPr="000D1E1C">
        <w:rPr>
          <w:rFonts w:ascii="Arial" w:hAnsi="Arial" w:cs="Arial"/>
          <w:sz w:val="20"/>
          <w:szCs w:val="20"/>
        </w:rPr>
        <w:t>)</w:t>
      </w:r>
      <w:r w:rsidR="009034B4" w:rsidRPr="000D1E1C">
        <w:rPr>
          <w:rFonts w:ascii="Arial" w:hAnsi="Arial" w:cs="Arial"/>
          <w:sz w:val="20"/>
          <w:szCs w:val="20"/>
        </w:rPr>
        <w:t xml:space="preserve"> with an approximate total capacity of </w:t>
      </w:r>
      <w:r w:rsidR="00DE42CD" w:rsidRPr="000D1E1C">
        <w:rPr>
          <w:rFonts w:ascii="Arial" w:hAnsi="Arial" w:cs="Arial"/>
          <w:sz w:val="20"/>
          <w:szCs w:val="20"/>
        </w:rPr>
        <w:t>63</w:t>
      </w:r>
      <w:r w:rsidR="009034B4" w:rsidRPr="000D1E1C">
        <w:rPr>
          <w:rFonts w:ascii="Arial" w:hAnsi="Arial" w:cs="Arial"/>
          <w:sz w:val="20"/>
          <w:szCs w:val="20"/>
        </w:rPr>
        <w:t xml:space="preserve"> </w:t>
      </w:r>
      <w:proofErr w:type="spellStart"/>
      <w:r w:rsidR="009034B4" w:rsidRPr="000D1E1C">
        <w:rPr>
          <w:rFonts w:ascii="Arial" w:hAnsi="Arial" w:cs="Arial"/>
          <w:sz w:val="20"/>
          <w:szCs w:val="20"/>
        </w:rPr>
        <w:t>gpm</w:t>
      </w:r>
      <w:proofErr w:type="spellEnd"/>
      <w:r w:rsidRPr="000D1E1C">
        <w:rPr>
          <w:rFonts w:ascii="Arial" w:hAnsi="Arial" w:cs="Arial"/>
          <w:sz w:val="20"/>
          <w:szCs w:val="20"/>
        </w:rPr>
        <w:t xml:space="preserve"> each</w:t>
      </w:r>
      <w:r w:rsidR="009034B4" w:rsidRPr="000D1E1C">
        <w:rPr>
          <w:rFonts w:ascii="Arial" w:hAnsi="Arial" w:cs="Arial"/>
          <w:sz w:val="20"/>
          <w:szCs w:val="20"/>
        </w:rPr>
        <w:t>.  The system shall be variable flow design monitored and controlled by the operator.</w:t>
      </w:r>
    </w:p>
    <w:p w14:paraId="7F1FC49C" w14:textId="77777777" w:rsidR="00C52616" w:rsidRPr="000D1E1C" w:rsidRDefault="00C52616" w:rsidP="00BC3728">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tbl>
      <w:tblPr>
        <w:tblW w:w="775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1440"/>
        <w:gridCol w:w="90"/>
        <w:gridCol w:w="1350"/>
        <w:gridCol w:w="2520"/>
      </w:tblGrid>
      <w:tr w:rsidR="000D1E1C" w:rsidRPr="000D1E1C" w14:paraId="36A8C669" w14:textId="77777777" w:rsidTr="00BC3728">
        <w:tc>
          <w:tcPr>
            <w:tcW w:w="2350" w:type="dxa"/>
            <w:tcBorders>
              <w:top w:val="nil"/>
              <w:left w:val="nil"/>
              <w:bottom w:val="nil"/>
              <w:right w:val="nil"/>
            </w:tcBorders>
          </w:tcPr>
          <w:p w14:paraId="00C68452" w14:textId="77777777" w:rsidR="00C52616" w:rsidRPr="000D1E1C" w:rsidRDefault="00C52616" w:rsidP="00F42E25">
            <w:pPr>
              <w:tabs>
                <w:tab w:val="left" w:pos="576"/>
              </w:tabs>
              <w:spacing w:before="220" w:line="240" w:lineRule="exact"/>
              <w:rPr>
                <w:rFonts w:ascii="Arial" w:hAnsi="Arial" w:cs="Arial"/>
                <w:sz w:val="20"/>
                <w:szCs w:val="20"/>
              </w:rPr>
            </w:pPr>
            <w:r w:rsidRPr="000D1E1C">
              <w:rPr>
                <w:rFonts w:ascii="Arial" w:hAnsi="Arial" w:cs="Arial"/>
                <w:sz w:val="20"/>
                <w:szCs w:val="20"/>
              </w:rPr>
              <w:t>Pump #1 flow rating:</w:t>
            </w:r>
          </w:p>
        </w:tc>
        <w:tc>
          <w:tcPr>
            <w:tcW w:w="1440" w:type="dxa"/>
            <w:tcBorders>
              <w:top w:val="nil"/>
              <w:left w:val="nil"/>
              <w:bottom w:val="single" w:sz="4" w:space="0" w:color="auto"/>
              <w:right w:val="nil"/>
            </w:tcBorders>
          </w:tcPr>
          <w:p w14:paraId="5ACEE3C7" w14:textId="77777777" w:rsidR="00C52616" w:rsidRPr="000D1E1C" w:rsidRDefault="002220D7" w:rsidP="00F42E25">
            <w:pPr>
              <w:tabs>
                <w:tab w:val="left" w:pos="576"/>
              </w:tabs>
              <w:spacing w:before="2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C52616"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C52616" w:rsidRPr="000D1E1C">
              <w:rPr>
                <w:rFonts w:ascii="Arial" w:hAnsi="Arial" w:cs="Arial"/>
                <w:noProof/>
                <w:sz w:val="20"/>
                <w:szCs w:val="20"/>
              </w:rPr>
              <w:t> </w:t>
            </w:r>
            <w:r w:rsidR="00C52616" w:rsidRPr="000D1E1C">
              <w:rPr>
                <w:rFonts w:ascii="Arial" w:hAnsi="Arial" w:cs="Arial"/>
                <w:noProof/>
                <w:sz w:val="20"/>
                <w:szCs w:val="20"/>
              </w:rPr>
              <w:t> </w:t>
            </w:r>
            <w:r w:rsidR="00C52616" w:rsidRPr="000D1E1C">
              <w:rPr>
                <w:rFonts w:ascii="Arial" w:hAnsi="Arial" w:cs="Arial"/>
                <w:noProof/>
                <w:sz w:val="20"/>
                <w:szCs w:val="20"/>
              </w:rPr>
              <w:t> </w:t>
            </w:r>
            <w:r w:rsidR="00C52616" w:rsidRPr="000D1E1C">
              <w:rPr>
                <w:rFonts w:ascii="Arial" w:hAnsi="Arial" w:cs="Arial"/>
                <w:noProof/>
                <w:sz w:val="20"/>
                <w:szCs w:val="20"/>
              </w:rPr>
              <w:t> </w:t>
            </w:r>
            <w:r w:rsidR="00C52616" w:rsidRPr="000D1E1C">
              <w:rPr>
                <w:rFonts w:ascii="Arial" w:hAnsi="Arial" w:cs="Arial"/>
                <w:noProof/>
                <w:sz w:val="20"/>
                <w:szCs w:val="20"/>
              </w:rPr>
              <w:t> </w:t>
            </w:r>
            <w:r w:rsidRPr="000D1E1C">
              <w:rPr>
                <w:rFonts w:ascii="Arial" w:hAnsi="Arial" w:cs="Arial"/>
                <w:sz w:val="20"/>
                <w:szCs w:val="20"/>
              </w:rPr>
              <w:fldChar w:fldCharType="end"/>
            </w:r>
          </w:p>
        </w:tc>
        <w:tc>
          <w:tcPr>
            <w:tcW w:w="3960" w:type="dxa"/>
            <w:gridSpan w:val="3"/>
            <w:tcBorders>
              <w:top w:val="nil"/>
              <w:left w:val="nil"/>
              <w:bottom w:val="nil"/>
              <w:right w:val="nil"/>
            </w:tcBorders>
          </w:tcPr>
          <w:p w14:paraId="4E0526A7" w14:textId="77777777" w:rsidR="00C52616" w:rsidRPr="000D1E1C" w:rsidRDefault="00B94076" w:rsidP="00C52616">
            <w:pPr>
              <w:tabs>
                <w:tab w:val="left" w:pos="576"/>
              </w:tabs>
              <w:spacing w:before="220" w:line="240" w:lineRule="exact"/>
              <w:rPr>
                <w:rFonts w:ascii="Arial" w:hAnsi="Arial" w:cs="Arial"/>
                <w:sz w:val="20"/>
                <w:szCs w:val="20"/>
              </w:rPr>
            </w:pPr>
            <w:r w:rsidRPr="000D1E1C">
              <w:rPr>
                <w:rFonts w:ascii="Arial" w:hAnsi="Arial" w:cs="Arial"/>
                <w:sz w:val="20"/>
                <w:szCs w:val="20"/>
              </w:rPr>
              <w:t>GPM</w:t>
            </w:r>
          </w:p>
        </w:tc>
      </w:tr>
      <w:tr w:rsidR="000D1E1C" w:rsidRPr="000D1E1C" w14:paraId="21ED739E" w14:textId="77777777" w:rsidTr="00BC3728">
        <w:tc>
          <w:tcPr>
            <w:tcW w:w="2350" w:type="dxa"/>
            <w:tcBorders>
              <w:top w:val="nil"/>
              <w:left w:val="nil"/>
              <w:bottom w:val="nil"/>
              <w:right w:val="nil"/>
            </w:tcBorders>
          </w:tcPr>
          <w:p w14:paraId="03D079A6" w14:textId="77777777" w:rsidR="00C52616" w:rsidRPr="000D1E1C" w:rsidRDefault="00C52616" w:rsidP="00C52616">
            <w:pPr>
              <w:tabs>
                <w:tab w:val="left" w:pos="576"/>
              </w:tabs>
              <w:spacing w:before="220" w:line="240" w:lineRule="exact"/>
              <w:rPr>
                <w:rFonts w:ascii="Arial" w:hAnsi="Arial" w:cs="Arial"/>
                <w:sz w:val="20"/>
                <w:szCs w:val="20"/>
              </w:rPr>
            </w:pPr>
            <w:r w:rsidRPr="000D1E1C">
              <w:rPr>
                <w:rFonts w:ascii="Arial" w:hAnsi="Arial" w:cs="Arial"/>
                <w:sz w:val="20"/>
                <w:szCs w:val="20"/>
              </w:rPr>
              <w:t>Pump #2 flow rating:</w:t>
            </w:r>
          </w:p>
        </w:tc>
        <w:tc>
          <w:tcPr>
            <w:tcW w:w="1440" w:type="dxa"/>
            <w:tcBorders>
              <w:top w:val="nil"/>
              <w:left w:val="nil"/>
              <w:bottom w:val="single" w:sz="4" w:space="0" w:color="auto"/>
              <w:right w:val="nil"/>
            </w:tcBorders>
          </w:tcPr>
          <w:p w14:paraId="6FD77E10" w14:textId="77777777" w:rsidR="00C52616" w:rsidRPr="000D1E1C" w:rsidRDefault="002220D7" w:rsidP="00F42E25">
            <w:pPr>
              <w:tabs>
                <w:tab w:val="left" w:pos="576"/>
              </w:tabs>
              <w:spacing w:before="2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C52616"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C52616" w:rsidRPr="000D1E1C">
              <w:rPr>
                <w:rFonts w:ascii="Arial" w:hAnsi="Arial" w:cs="Arial"/>
                <w:noProof/>
                <w:sz w:val="20"/>
                <w:szCs w:val="20"/>
              </w:rPr>
              <w:t> </w:t>
            </w:r>
            <w:r w:rsidR="00C52616" w:rsidRPr="000D1E1C">
              <w:rPr>
                <w:rFonts w:ascii="Arial" w:hAnsi="Arial" w:cs="Arial"/>
                <w:noProof/>
                <w:sz w:val="20"/>
                <w:szCs w:val="20"/>
              </w:rPr>
              <w:t> </w:t>
            </w:r>
            <w:r w:rsidR="00C52616" w:rsidRPr="000D1E1C">
              <w:rPr>
                <w:rFonts w:ascii="Arial" w:hAnsi="Arial" w:cs="Arial"/>
                <w:noProof/>
                <w:sz w:val="20"/>
                <w:szCs w:val="20"/>
              </w:rPr>
              <w:t> </w:t>
            </w:r>
            <w:r w:rsidR="00C52616" w:rsidRPr="000D1E1C">
              <w:rPr>
                <w:rFonts w:ascii="Arial" w:hAnsi="Arial" w:cs="Arial"/>
                <w:noProof/>
                <w:sz w:val="20"/>
                <w:szCs w:val="20"/>
              </w:rPr>
              <w:t> </w:t>
            </w:r>
            <w:r w:rsidR="00C52616" w:rsidRPr="000D1E1C">
              <w:rPr>
                <w:rFonts w:ascii="Arial" w:hAnsi="Arial" w:cs="Arial"/>
                <w:noProof/>
                <w:sz w:val="20"/>
                <w:szCs w:val="20"/>
              </w:rPr>
              <w:t> </w:t>
            </w:r>
            <w:r w:rsidRPr="000D1E1C">
              <w:rPr>
                <w:rFonts w:ascii="Arial" w:hAnsi="Arial" w:cs="Arial"/>
                <w:sz w:val="20"/>
                <w:szCs w:val="20"/>
              </w:rPr>
              <w:fldChar w:fldCharType="end"/>
            </w:r>
          </w:p>
        </w:tc>
        <w:tc>
          <w:tcPr>
            <w:tcW w:w="3960" w:type="dxa"/>
            <w:gridSpan w:val="3"/>
            <w:tcBorders>
              <w:top w:val="nil"/>
              <w:left w:val="nil"/>
              <w:bottom w:val="nil"/>
              <w:right w:val="nil"/>
            </w:tcBorders>
          </w:tcPr>
          <w:p w14:paraId="390C24D3" w14:textId="77777777" w:rsidR="00C52616" w:rsidRPr="000D1E1C" w:rsidRDefault="00C52616" w:rsidP="00F42E25">
            <w:pPr>
              <w:tabs>
                <w:tab w:val="left" w:pos="576"/>
              </w:tabs>
              <w:spacing w:before="220" w:line="240" w:lineRule="exact"/>
              <w:rPr>
                <w:rFonts w:ascii="Arial" w:hAnsi="Arial" w:cs="Arial"/>
                <w:sz w:val="20"/>
                <w:szCs w:val="20"/>
              </w:rPr>
            </w:pPr>
            <w:r w:rsidRPr="000D1E1C">
              <w:rPr>
                <w:rFonts w:ascii="Arial" w:hAnsi="Arial" w:cs="Arial"/>
                <w:sz w:val="20"/>
                <w:szCs w:val="20"/>
              </w:rPr>
              <w:t>G</w:t>
            </w:r>
            <w:r w:rsidR="00B94076" w:rsidRPr="000D1E1C">
              <w:rPr>
                <w:rFonts w:ascii="Arial" w:hAnsi="Arial" w:cs="Arial"/>
                <w:sz w:val="20"/>
                <w:szCs w:val="20"/>
              </w:rPr>
              <w:t>PM</w:t>
            </w:r>
          </w:p>
        </w:tc>
      </w:tr>
      <w:tr w:rsidR="000D1E1C" w:rsidRPr="000D1E1C" w14:paraId="6CF3650E" w14:textId="77777777" w:rsidTr="00BC3728">
        <w:tc>
          <w:tcPr>
            <w:tcW w:w="3880" w:type="dxa"/>
            <w:gridSpan w:val="3"/>
            <w:tcBorders>
              <w:top w:val="nil"/>
              <w:left w:val="nil"/>
              <w:bottom w:val="nil"/>
              <w:right w:val="nil"/>
            </w:tcBorders>
          </w:tcPr>
          <w:p w14:paraId="2D793A62" w14:textId="77777777" w:rsidR="00C52616" w:rsidRPr="000D1E1C" w:rsidRDefault="00B94076" w:rsidP="00F42E25">
            <w:pPr>
              <w:tabs>
                <w:tab w:val="left" w:pos="576"/>
              </w:tabs>
              <w:spacing w:before="220" w:line="240" w:lineRule="exact"/>
              <w:rPr>
                <w:rFonts w:ascii="Arial" w:hAnsi="Arial" w:cs="Arial"/>
                <w:sz w:val="20"/>
                <w:szCs w:val="20"/>
              </w:rPr>
            </w:pPr>
            <w:r w:rsidRPr="000D1E1C">
              <w:rPr>
                <w:rFonts w:ascii="Arial" w:hAnsi="Arial" w:cs="Arial"/>
                <w:sz w:val="20"/>
                <w:szCs w:val="20"/>
              </w:rPr>
              <w:t>Hydraulic system operating pressure</w:t>
            </w:r>
            <w:r w:rsidR="00C52616" w:rsidRPr="000D1E1C">
              <w:rPr>
                <w:rFonts w:ascii="Arial" w:hAnsi="Arial" w:cs="Arial"/>
                <w:sz w:val="20"/>
                <w:szCs w:val="20"/>
              </w:rPr>
              <w:t>:</w:t>
            </w:r>
          </w:p>
        </w:tc>
        <w:tc>
          <w:tcPr>
            <w:tcW w:w="1350" w:type="dxa"/>
            <w:tcBorders>
              <w:top w:val="nil"/>
              <w:left w:val="nil"/>
              <w:bottom w:val="single" w:sz="4" w:space="0" w:color="auto"/>
              <w:right w:val="nil"/>
            </w:tcBorders>
          </w:tcPr>
          <w:p w14:paraId="1EC18E1B" w14:textId="77777777" w:rsidR="00C52616" w:rsidRPr="000D1E1C" w:rsidRDefault="002220D7" w:rsidP="00F42E25">
            <w:pPr>
              <w:tabs>
                <w:tab w:val="left" w:pos="576"/>
              </w:tabs>
              <w:spacing w:before="2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C52616"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C52616" w:rsidRPr="000D1E1C">
              <w:rPr>
                <w:rFonts w:ascii="Arial" w:hAnsi="Arial" w:cs="Arial"/>
                <w:noProof/>
                <w:sz w:val="20"/>
                <w:szCs w:val="20"/>
              </w:rPr>
              <w:t> </w:t>
            </w:r>
            <w:r w:rsidR="00C52616" w:rsidRPr="000D1E1C">
              <w:rPr>
                <w:rFonts w:ascii="Arial" w:hAnsi="Arial" w:cs="Arial"/>
                <w:noProof/>
                <w:sz w:val="20"/>
                <w:szCs w:val="20"/>
              </w:rPr>
              <w:t> </w:t>
            </w:r>
            <w:r w:rsidR="00C52616" w:rsidRPr="000D1E1C">
              <w:rPr>
                <w:rFonts w:ascii="Arial" w:hAnsi="Arial" w:cs="Arial"/>
                <w:noProof/>
                <w:sz w:val="20"/>
                <w:szCs w:val="20"/>
              </w:rPr>
              <w:t> </w:t>
            </w:r>
            <w:r w:rsidR="00C52616" w:rsidRPr="000D1E1C">
              <w:rPr>
                <w:rFonts w:ascii="Arial" w:hAnsi="Arial" w:cs="Arial"/>
                <w:noProof/>
                <w:sz w:val="20"/>
                <w:szCs w:val="20"/>
              </w:rPr>
              <w:t> </w:t>
            </w:r>
            <w:r w:rsidR="00C52616" w:rsidRPr="000D1E1C">
              <w:rPr>
                <w:rFonts w:ascii="Arial" w:hAnsi="Arial" w:cs="Arial"/>
                <w:noProof/>
                <w:sz w:val="20"/>
                <w:szCs w:val="20"/>
              </w:rPr>
              <w:t> </w:t>
            </w:r>
            <w:r w:rsidRPr="000D1E1C">
              <w:rPr>
                <w:rFonts w:ascii="Arial" w:hAnsi="Arial" w:cs="Arial"/>
                <w:sz w:val="20"/>
                <w:szCs w:val="20"/>
              </w:rPr>
              <w:fldChar w:fldCharType="end"/>
            </w:r>
          </w:p>
        </w:tc>
        <w:tc>
          <w:tcPr>
            <w:tcW w:w="2520" w:type="dxa"/>
            <w:tcBorders>
              <w:top w:val="nil"/>
              <w:left w:val="nil"/>
              <w:bottom w:val="nil"/>
              <w:right w:val="nil"/>
            </w:tcBorders>
          </w:tcPr>
          <w:p w14:paraId="027566BF" w14:textId="77777777" w:rsidR="00C52616" w:rsidRPr="000D1E1C" w:rsidRDefault="00B94076" w:rsidP="00F42E25">
            <w:pPr>
              <w:tabs>
                <w:tab w:val="left" w:pos="576"/>
              </w:tabs>
              <w:spacing w:before="220" w:line="240" w:lineRule="exact"/>
              <w:rPr>
                <w:rFonts w:ascii="Arial" w:hAnsi="Arial" w:cs="Arial"/>
                <w:sz w:val="20"/>
                <w:szCs w:val="20"/>
              </w:rPr>
            </w:pPr>
            <w:r w:rsidRPr="000D1E1C">
              <w:rPr>
                <w:rFonts w:ascii="Arial" w:hAnsi="Arial" w:cs="Arial"/>
                <w:sz w:val="20"/>
                <w:szCs w:val="20"/>
              </w:rPr>
              <w:t>PSI</w:t>
            </w:r>
          </w:p>
        </w:tc>
      </w:tr>
    </w:tbl>
    <w:p w14:paraId="5078C8B7" w14:textId="77777777" w:rsidR="009034B4" w:rsidRPr="000D1E1C" w:rsidRDefault="009034B4" w:rsidP="001D3C3A">
      <w:pPr>
        <w:tabs>
          <w:tab w:val="left" w:pos="720"/>
          <w:tab w:val="left" w:pos="1800"/>
          <w:tab w:val="left" w:pos="2880"/>
        </w:tabs>
        <w:spacing w:before="120"/>
        <w:rPr>
          <w:rFonts w:ascii="Arial" w:hAnsi="Arial" w:cs="Arial"/>
          <w:sz w:val="20"/>
          <w:szCs w:val="20"/>
        </w:rPr>
      </w:pPr>
      <w:r w:rsidRPr="000D1E1C">
        <w:rPr>
          <w:rFonts w:ascii="Arial" w:hAnsi="Arial" w:cs="Arial"/>
          <w:sz w:val="20"/>
          <w:szCs w:val="20"/>
        </w:rPr>
        <w:t>The</w:t>
      </w:r>
      <w:r w:rsidR="00B94076" w:rsidRPr="000D1E1C">
        <w:rPr>
          <w:rFonts w:ascii="Arial" w:hAnsi="Arial" w:cs="Arial"/>
          <w:sz w:val="20"/>
          <w:szCs w:val="20"/>
        </w:rPr>
        <w:t xml:space="preserve"> hydraulic</w:t>
      </w:r>
      <w:r w:rsidRPr="000D1E1C">
        <w:rPr>
          <w:rFonts w:ascii="Arial" w:hAnsi="Arial" w:cs="Arial"/>
          <w:sz w:val="20"/>
          <w:szCs w:val="20"/>
        </w:rPr>
        <w:t xml:space="preserve"> system shall </w:t>
      </w:r>
      <w:r w:rsidR="00B94076" w:rsidRPr="000D1E1C">
        <w:rPr>
          <w:rFonts w:ascii="Arial" w:hAnsi="Arial" w:cs="Arial"/>
          <w:sz w:val="20"/>
          <w:szCs w:val="20"/>
        </w:rPr>
        <w:t>capable of</w:t>
      </w:r>
      <w:r w:rsidRPr="000D1E1C">
        <w:rPr>
          <w:rFonts w:ascii="Arial" w:hAnsi="Arial" w:cs="Arial"/>
          <w:sz w:val="20"/>
          <w:szCs w:val="20"/>
        </w:rPr>
        <w:t xml:space="preserve"> operating </w:t>
      </w:r>
      <w:r w:rsidR="00B94076" w:rsidRPr="000D1E1C">
        <w:rPr>
          <w:rFonts w:ascii="Arial" w:hAnsi="Arial" w:cs="Arial"/>
          <w:sz w:val="20"/>
          <w:szCs w:val="20"/>
        </w:rPr>
        <w:t xml:space="preserve">all </w:t>
      </w:r>
      <w:r w:rsidRPr="000D1E1C">
        <w:rPr>
          <w:rFonts w:ascii="Arial" w:hAnsi="Arial" w:cs="Arial"/>
          <w:sz w:val="20"/>
          <w:szCs w:val="20"/>
        </w:rPr>
        <w:t>attachments</w:t>
      </w:r>
      <w:r w:rsidR="00B94076" w:rsidRPr="000D1E1C">
        <w:rPr>
          <w:rFonts w:ascii="Arial" w:hAnsi="Arial" w:cs="Arial"/>
          <w:sz w:val="20"/>
          <w:szCs w:val="20"/>
        </w:rPr>
        <w:t xml:space="preserve"> specified and delivered with this machine</w:t>
      </w:r>
      <w:r w:rsidRPr="000D1E1C">
        <w:rPr>
          <w:rFonts w:ascii="Arial" w:hAnsi="Arial" w:cs="Arial"/>
          <w:sz w:val="20"/>
          <w:szCs w:val="20"/>
        </w:rPr>
        <w:t xml:space="preserve"> from the </w:t>
      </w:r>
      <w:r w:rsidR="008C6CDC" w:rsidRPr="000D1E1C">
        <w:rPr>
          <w:rFonts w:ascii="Arial" w:hAnsi="Arial" w:cs="Arial"/>
          <w:sz w:val="20"/>
          <w:szCs w:val="20"/>
        </w:rPr>
        <w:t>operator’s</w:t>
      </w:r>
      <w:r w:rsidRPr="000D1E1C">
        <w:rPr>
          <w:rFonts w:ascii="Arial" w:hAnsi="Arial" w:cs="Arial"/>
          <w:sz w:val="20"/>
          <w:szCs w:val="20"/>
        </w:rPr>
        <w:t xml:space="preserve"> position.</w:t>
      </w:r>
      <w:r w:rsidR="00BC3728" w:rsidRPr="000D1E1C">
        <w:rPr>
          <w:rFonts w:ascii="Arial" w:hAnsi="Arial" w:cs="Arial"/>
          <w:sz w:val="20"/>
          <w:szCs w:val="20"/>
        </w:rPr>
        <w:t xml:space="preserve"> </w:t>
      </w:r>
      <w:r w:rsidR="00DE42CD" w:rsidRPr="000D1E1C">
        <w:rPr>
          <w:rFonts w:ascii="Arial" w:hAnsi="Arial" w:cs="Arial"/>
          <w:sz w:val="20"/>
          <w:szCs w:val="20"/>
        </w:rPr>
        <w:t xml:space="preserve"> </w:t>
      </w:r>
      <w:r w:rsidR="00BC3728" w:rsidRPr="000D1E1C">
        <w:rPr>
          <w:rFonts w:ascii="Arial" w:hAnsi="Arial" w:cs="Arial"/>
          <w:sz w:val="20"/>
          <w:szCs w:val="20"/>
        </w:rPr>
        <w:t xml:space="preserve">If additional auxiliary hydraulics </w:t>
      </w:r>
      <w:r w:rsidR="009C52C3" w:rsidRPr="000D1E1C">
        <w:rPr>
          <w:rFonts w:ascii="Arial" w:hAnsi="Arial" w:cs="Arial"/>
          <w:sz w:val="20"/>
          <w:szCs w:val="20"/>
        </w:rPr>
        <w:t>are</w:t>
      </w:r>
      <w:r w:rsidR="00BC3728" w:rsidRPr="000D1E1C">
        <w:rPr>
          <w:rFonts w:ascii="Arial" w:hAnsi="Arial" w:cs="Arial"/>
          <w:sz w:val="20"/>
          <w:szCs w:val="20"/>
        </w:rPr>
        <w:t xml:space="preserve"> required</w:t>
      </w:r>
      <w:r w:rsidR="00C158E3" w:rsidRPr="000D1E1C">
        <w:rPr>
          <w:rFonts w:ascii="Arial" w:hAnsi="Arial" w:cs="Arial"/>
          <w:sz w:val="20"/>
          <w:szCs w:val="20"/>
        </w:rPr>
        <w:t>,</w:t>
      </w:r>
      <w:r w:rsidR="00BC3728" w:rsidRPr="000D1E1C">
        <w:rPr>
          <w:rFonts w:ascii="Arial" w:hAnsi="Arial" w:cs="Arial"/>
          <w:sz w:val="20"/>
          <w:szCs w:val="20"/>
        </w:rPr>
        <w:t xml:space="preserve"> they shall be included.</w:t>
      </w:r>
    </w:p>
    <w:p w14:paraId="44B90459" w14:textId="77777777" w:rsidR="00B94076" w:rsidRPr="000D1E1C" w:rsidRDefault="00B94076" w:rsidP="00BC3728">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p w14:paraId="08E8AB71" w14:textId="77777777" w:rsidR="00DB4D4B" w:rsidRPr="000D1E1C" w:rsidRDefault="0037769A" w:rsidP="00DB4D4B">
      <w:pPr>
        <w:tabs>
          <w:tab w:val="left" w:pos="720"/>
          <w:tab w:val="left" w:pos="1800"/>
          <w:tab w:val="left" w:pos="2880"/>
        </w:tabs>
        <w:ind w:right="576"/>
        <w:rPr>
          <w:rFonts w:ascii="Arial" w:hAnsi="Arial" w:cs="Arial"/>
          <w:sz w:val="20"/>
          <w:szCs w:val="20"/>
        </w:rPr>
      </w:pPr>
      <w:r w:rsidRPr="000D1E1C">
        <w:rPr>
          <w:rFonts w:ascii="Arial" w:hAnsi="Arial" w:cs="Arial"/>
          <w:sz w:val="20"/>
          <w:szCs w:val="20"/>
        </w:rPr>
        <w:t>The hydraulic system shall include plumbing and control for the future addition of a demolition hammer.  This must include the operator control in the cab.</w:t>
      </w:r>
    </w:p>
    <w:p w14:paraId="6105D11C" w14:textId="77777777" w:rsidR="0037769A" w:rsidRPr="000D1E1C" w:rsidRDefault="0037769A" w:rsidP="0037769A">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 </w:t>
      </w:r>
      <w:r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p>
    <w:p w14:paraId="37340ED1" w14:textId="77777777" w:rsidR="009034B4" w:rsidRPr="000D1E1C" w:rsidRDefault="009034B4" w:rsidP="00DD4C31">
      <w:pPr>
        <w:tabs>
          <w:tab w:val="left" w:pos="720"/>
          <w:tab w:val="left" w:pos="1800"/>
          <w:tab w:val="left" w:pos="2880"/>
        </w:tabs>
        <w:spacing w:before="240" w:after="120"/>
        <w:ind w:right="576"/>
        <w:rPr>
          <w:rFonts w:ascii="Arial" w:hAnsi="Arial" w:cs="Arial"/>
          <w:b/>
          <w:sz w:val="20"/>
          <w:szCs w:val="20"/>
        </w:rPr>
      </w:pPr>
      <w:r w:rsidRPr="000D1E1C">
        <w:rPr>
          <w:rFonts w:ascii="Arial" w:hAnsi="Arial" w:cs="Arial"/>
          <w:b/>
          <w:sz w:val="20"/>
          <w:szCs w:val="20"/>
        </w:rPr>
        <w:t>Operator’s Cab:</w:t>
      </w:r>
    </w:p>
    <w:p w14:paraId="63293420" w14:textId="77777777" w:rsidR="00DD4C31" w:rsidRPr="000D1E1C" w:rsidRDefault="00DD4C31" w:rsidP="00DD4C31">
      <w:pPr>
        <w:spacing w:line="240" w:lineRule="exact"/>
        <w:rPr>
          <w:rFonts w:ascii="Arial" w:hAnsi="Arial" w:cs="Arial"/>
          <w:sz w:val="20"/>
          <w:szCs w:val="20"/>
        </w:rPr>
      </w:pPr>
      <w:r w:rsidRPr="000D1E1C">
        <w:rPr>
          <w:rFonts w:ascii="Arial" w:hAnsi="Arial" w:cs="Arial"/>
          <w:sz w:val="20"/>
          <w:szCs w:val="20"/>
        </w:rPr>
        <w:t xml:space="preserve">The cab shall be manufacturer’s deluxe fully enclosed cab with sound suppression and lockable door(s). Cab shall be constructed to incorporate an OSHA approved and SAE rated ROPS support structure. </w:t>
      </w:r>
    </w:p>
    <w:p w14:paraId="3EC1A56A" w14:textId="77777777" w:rsidR="00B94076" w:rsidRPr="000D1E1C" w:rsidRDefault="00B94076" w:rsidP="009D6F8B">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p w14:paraId="25F39BAA" w14:textId="77777777" w:rsidR="009034B4" w:rsidRPr="000D1E1C" w:rsidRDefault="009034B4" w:rsidP="001E299A">
      <w:pPr>
        <w:tabs>
          <w:tab w:val="left" w:pos="720"/>
          <w:tab w:val="left" w:pos="1800"/>
          <w:tab w:val="left" w:pos="2880"/>
        </w:tabs>
        <w:rPr>
          <w:rFonts w:ascii="Arial" w:hAnsi="Arial" w:cs="Arial"/>
          <w:sz w:val="20"/>
          <w:szCs w:val="20"/>
        </w:rPr>
      </w:pPr>
      <w:r w:rsidRPr="000D1E1C">
        <w:rPr>
          <w:rFonts w:ascii="Arial" w:hAnsi="Arial" w:cs="Arial"/>
          <w:sz w:val="20"/>
          <w:szCs w:val="20"/>
        </w:rPr>
        <w:t>The cab s</w:t>
      </w:r>
      <w:r w:rsidR="00346BE5" w:rsidRPr="000D1E1C">
        <w:rPr>
          <w:rFonts w:ascii="Arial" w:hAnsi="Arial" w:cs="Arial"/>
          <w:sz w:val="20"/>
          <w:szCs w:val="20"/>
        </w:rPr>
        <w:t>hall be fully enclosed</w:t>
      </w:r>
      <w:r w:rsidRPr="000D1E1C">
        <w:rPr>
          <w:rFonts w:ascii="Arial" w:hAnsi="Arial" w:cs="Arial"/>
          <w:sz w:val="20"/>
          <w:szCs w:val="20"/>
        </w:rPr>
        <w:t xml:space="preserve"> with lockable doors </w:t>
      </w:r>
      <w:r w:rsidR="0037769A" w:rsidRPr="000D1E1C">
        <w:rPr>
          <w:rFonts w:ascii="Arial" w:hAnsi="Arial" w:cs="Arial"/>
          <w:sz w:val="20"/>
          <w:szCs w:val="20"/>
        </w:rPr>
        <w:t>with 70/30 split, laminated</w:t>
      </w:r>
      <w:r w:rsidR="008A59B7" w:rsidRPr="000D1E1C">
        <w:rPr>
          <w:rFonts w:ascii="Arial" w:hAnsi="Arial" w:cs="Arial"/>
          <w:sz w:val="20"/>
          <w:szCs w:val="20"/>
        </w:rPr>
        <w:t>, operating,</w:t>
      </w:r>
      <w:r w:rsidR="0037769A" w:rsidRPr="000D1E1C">
        <w:rPr>
          <w:rFonts w:ascii="Arial" w:hAnsi="Arial" w:cs="Arial"/>
          <w:sz w:val="20"/>
          <w:szCs w:val="20"/>
        </w:rPr>
        <w:t xml:space="preserve"> glass windshield</w:t>
      </w:r>
      <w:r w:rsidRPr="000D1E1C">
        <w:rPr>
          <w:rFonts w:ascii="Arial" w:hAnsi="Arial" w:cs="Arial"/>
          <w:sz w:val="20"/>
          <w:szCs w:val="20"/>
        </w:rPr>
        <w:t>.</w:t>
      </w:r>
    </w:p>
    <w:p w14:paraId="0DA79F87" w14:textId="77777777" w:rsidR="00B321F2" w:rsidRPr="000D1E1C" w:rsidRDefault="00B321F2" w:rsidP="00E80398">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p w14:paraId="729FBE8E" w14:textId="77777777" w:rsidR="004F596A" w:rsidRPr="000D1E1C" w:rsidRDefault="004F596A" w:rsidP="001E299A">
      <w:pPr>
        <w:tabs>
          <w:tab w:val="left" w:pos="720"/>
          <w:tab w:val="left" w:pos="1800"/>
          <w:tab w:val="left" w:pos="2880"/>
        </w:tabs>
        <w:rPr>
          <w:rFonts w:ascii="Arial" w:hAnsi="Arial" w:cs="Arial"/>
          <w:sz w:val="20"/>
          <w:szCs w:val="20"/>
        </w:rPr>
      </w:pPr>
      <w:r w:rsidRPr="000D1E1C">
        <w:rPr>
          <w:rFonts w:ascii="Arial" w:hAnsi="Arial" w:cs="Arial"/>
          <w:sz w:val="20"/>
          <w:szCs w:val="20"/>
        </w:rPr>
        <w:t>The side windows shall open and an opening “sky light”</w:t>
      </w:r>
      <w:r w:rsidR="00B321F2" w:rsidRPr="000D1E1C">
        <w:rPr>
          <w:rFonts w:ascii="Arial" w:hAnsi="Arial" w:cs="Arial"/>
          <w:sz w:val="20"/>
          <w:szCs w:val="20"/>
        </w:rPr>
        <w:t xml:space="preserve"> with sun shade</w:t>
      </w:r>
      <w:r w:rsidRPr="000D1E1C">
        <w:rPr>
          <w:rFonts w:ascii="Arial" w:hAnsi="Arial" w:cs="Arial"/>
          <w:sz w:val="20"/>
          <w:szCs w:val="20"/>
        </w:rPr>
        <w:t xml:space="preserve"> </w:t>
      </w:r>
      <w:r w:rsidR="00B321F2" w:rsidRPr="000D1E1C">
        <w:rPr>
          <w:rFonts w:ascii="Arial" w:hAnsi="Arial" w:cs="Arial"/>
          <w:sz w:val="20"/>
          <w:szCs w:val="20"/>
        </w:rPr>
        <w:t xml:space="preserve">in the top of the cab </w:t>
      </w:r>
      <w:r w:rsidR="0037769A" w:rsidRPr="000D1E1C">
        <w:rPr>
          <w:rFonts w:ascii="Arial" w:hAnsi="Arial" w:cs="Arial"/>
          <w:sz w:val="20"/>
          <w:szCs w:val="20"/>
        </w:rPr>
        <w:t>shall be included, all featuring laminated glass.</w:t>
      </w:r>
    </w:p>
    <w:p w14:paraId="755E367C" w14:textId="77777777" w:rsidR="00B321F2" w:rsidRPr="000D1E1C" w:rsidRDefault="00B321F2" w:rsidP="00E80398">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p w14:paraId="3A5D1847" w14:textId="77777777" w:rsidR="004F596A" w:rsidRPr="000D1E1C" w:rsidRDefault="004F596A" w:rsidP="001E299A">
      <w:pPr>
        <w:tabs>
          <w:tab w:val="left" w:pos="720"/>
          <w:tab w:val="left" w:pos="1800"/>
          <w:tab w:val="left" w:pos="2880"/>
        </w:tabs>
        <w:rPr>
          <w:rFonts w:ascii="Arial" w:hAnsi="Arial" w:cs="Arial"/>
          <w:sz w:val="20"/>
          <w:szCs w:val="20"/>
        </w:rPr>
      </w:pPr>
      <w:r w:rsidRPr="000D1E1C">
        <w:rPr>
          <w:rFonts w:ascii="Arial" w:hAnsi="Arial" w:cs="Arial"/>
          <w:sz w:val="20"/>
          <w:szCs w:val="20"/>
        </w:rPr>
        <w:t>A</w:t>
      </w:r>
      <w:r w:rsidR="00F42E25" w:rsidRPr="000D1E1C">
        <w:rPr>
          <w:rFonts w:ascii="Arial" w:hAnsi="Arial" w:cs="Arial"/>
          <w:sz w:val="20"/>
          <w:szCs w:val="20"/>
        </w:rPr>
        <w:t xml:space="preserve">n </w:t>
      </w:r>
      <w:r w:rsidR="00E35FCF" w:rsidRPr="000D1E1C">
        <w:rPr>
          <w:rFonts w:ascii="Arial" w:hAnsi="Arial" w:cs="Arial"/>
          <w:sz w:val="20"/>
          <w:szCs w:val="20"/>
        </w:rPr>
        <w:t>operator-controlled</w:t>
      </w:r>
      <w:r w:rsidRPr="000D1E1C">
        <w:rPr>
          <w:rFonts w:ascii="Arial" w:hAnsi="Arial" w:cs="Arial"/>
          <w:sz w:val="20"/>
          <w:szCs w:val="20"/>
        </w:rPr>
        <w:t xml:space="preserve"> wiper/washer system shall be provided for the front window.</w:t>
      </w:r>
    </w:p>
    <w:p w14:paraId="20791E8E" w14:textId="77777777" w:rsidR="00B321F2" w:rsidRPr="000D1E1C" w:rsidRDefault="00B321F2" w:rsidP="00E80398">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p w14:paraId="6196015B" w14:textId="77777777" w:rsidR="00673580" w:rsidRPr="000D1E1C" w:rsidRDefault="004F596A" w:rsidP="00673580">
      <w:pPr>
        <w:tabs>
          <w:tab w:val="left" w:pos="720"/>
          <w:tab w:val="left" w:pos="1800"/>
          <w:tab w:val="left" w:pos="2880"/>
        </w:tabs>
        <w:rPr>
          <w:rFonts w:ascii="Arial" w:hAnsi="Arial" w:cs="Arial"/>
          <w:sz w:val="20"/>
          <w:szCs w:val="20"/>
        </w:rPr>
      </w:pPr>
      <w:r w:rsidRPr="000D1E1C">
        <w:rPr>
          <w:rFonts w:ascii="Arial" w:hAnsi="Arial" w:cs="Arial"/>
          <w:sz w:val="20"/>
          <w:szCs w:val="20"/>
        </w:rPr>
        <w:t>The operator’s seat shall be fully adjustable</w:t>
      </w:r>
      <w:r w:rsidR="00F42E25" w:rsidRPr="000D1E1C">
        <w:rPr>
          <w:rFonts w:ascii="Arial" w:hAnsi="Arial" w:cs="Arial"/>
          <w:sz w:val="20"/>
          <w:szCs w:val="20"/>
        </w:rPr>
        <w:t xml:space="preserve"> </w:t>
      </w:r>
      <w:r w:rsidR="008A59B7" w:rsidRPr="000D1E1C">
        <w:rPr>
          <w:rFonts w:ascii="Arial" w:hAnsi="Arial" w:cs="Arial"/>
          <w:sz w:val="20"/>
          <w:szCs w:val="20"/>
        </w:rPr>
        <w:t xml:space="preserve">air </w:t>
      </w:r>
      <w:r w:rsidR="00F42E25" w:rsidRPr="000D1E1C">
        <w:rPr>
          <w:rFonts w:ascii="Arial" w:hAnsi="Arial" w:cs="Arial"/>
          <w:sz w:val="20"/>
          <w:szCs w:val="20"/>
        </w:rPr>
        <w:t>suspension type,</w:t>
      </w:r>
      <w:r w:rsidRPr="000D1E1C">
        <w:rPr>
          <w:rFonts w:ascii="Arial" w:hAnsi="Arial" w:cs="Arial"/>
          <w:sz w:val="20"/>
          <w:szCs w:val="20"/>
        </w:rPr>
        <w:t xml:space="preserve"> and provide adjustment for leg room, height, reach, weight</w:t>
      </w:r>
      <w:r w:rsidR="008A59B7" w:rsidRPr="000D1E1C">
        <w:rPr>
          <w:rFonts w:ascii="Arial" w:hAnsi="Arial" w:cs="Arial"/>
          <w:sz w:val="20"/>
          <w:szCs w:val="20"/>
        </w:rPr>
        <w:t>,</w:t>
      </w:r>
      <w:r w:rsidRPr="000D1E1C">
        <w:rPr>
          <w:rFonts w:ascii="Arial" w:hAnsi="Arial" w:cs="Arial"/>
          <w:sz w:val="20"/>
          <w:szCs w:val="20"/>
        </w:rPr>
        <w:t xml:space="preserve"> and lumbar support.</w:t>
      </w:r>
      <w:r w:rsidR="00673580" w:rsidRPr="000D1E1C">
        <w:rPr>
          <w:rFonts w:ascii="Arial" w:hAnsi="Arial" w:cs="Arial"/>
          <w:sz w:val="20"/>
          <w:szCs w:val="20"/>
        </w:rPr>
        <w:t xml:space="preserve"> </w:t>
      </w:r>
      <w:r w:rsidR="008A59B7" w:rsidRPr="000D1E1C">
        <w:rPr>
          <w:rFonts w:ascii="Arial" w:hAnsi="Arial" w:cs="Arial"/>
          <w:sz w:val="20"/>
          <w:szCs w:val="20"/>
        </w:rPr>
        <w:t xml:space="preserve"> </w:t>
      </w:r>
      <w:r w:rsidR="00673580" w:rsidRPr="000D1E1C">
        <w:rPr>
          <w:rFonts w:ascii="Arial" w:hAnsi="Arial" w:cs="Arial"/>
          <w:sz w:val="20"/>
          <w:szCs w:val="20"/>
        </w:rPr>
        <w:t>Seatbelt with warning indicator shall be included.</w:t>
      </w:r>
    </w:p>
    <w:p w14:paraId="52BEDCBE" w14:textId="77777777" w:rsidR="00F42E25" w:rsidRPr="000D1E1C" w:rsidRDefault="00F42E25" w:rsidP="00E80398">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tbl>
      <w:tblPr>
        <w:tblW w:w="1027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8010"/>
        <w:gridCol w:w="270"/>
      </w:tblGrid>
      <w:tr w:rsidR="00F42E25" w:rsidRPr="000D1E1C" w14:paraId="3372955D" w14:textId="77777777" w:rsidTr="00F42E25">
        <w:tc>
          <w:tcPr>
            <w:tcW w:w="1990" w:type="dxa"/>
            <w:tcBorders>
              <w:top w:val="nil"/>
              <w:left w:val="nil"/>
              <w:bottom w:val="nil"/>
              <w:right w:val="nil"/>
            </w:tcBorders>
          </w:tcPr>
          <w:p w14:paraId="7F27594F" w14:textId="77777777" w:rsidR="00F42E25" w:rsidRPr="000D1E1C" w:rsidRDefault="00F42E25" w:rsidP="00B01BDC">
            <w:pPr>
              <w:tabs>
                <w:tab w:val="left" w:pos="576"/>
              </w:tabs>
              <w:spacing w:before="120" w:line="240" w:lineRule="exact"/>
              <w:rPr>
                <w:rFonts w:ascii="Arial" w:hAnsi="Arial" w:cs="Arial"/>
                <w:sz w:val="20"/>
                <w:szCs w:val="20"/>
              </w:rPr>
            </w:pPr>
            <w:r w:rsidRPr="000D1E1C">
              <w:rPr>
                <w:rFonts w:ascii="Arial" w:hAnsi="Arial" w:cs="Arial"/>
                <w:sz w:val="20"/>
                <w:szCs w:val="20"/>
              </w:rPr>
              <w:t>Suspension type:</w:t>
            </w:r>
          </w:p>
        </w:tc>
        <w:tc>
          <w:tcPr>
            <w:tcW w:w="8010" w:type="dxa"/>
            <w:tcBorders>
              <w:top w:val="nil"/>
              <w:left w:val="nil"/>
              <w:bottom w:val="single" w:sz="4" w:space="0" w:color="auto"/>
              <w:right w:val="nil"/>
            </w:tcBorders>
          </w:tcPr>
          <w:p w14:paraId="239A284F" w14:textId="77777777" w:rsidR="00F42E25" w:rsidRPr="000D1E1C" w:rsidRDefault="002220D7" w:rsidP="00B01BDC">
            <w:pPr>
              <w:tabs>
                <w:tab w:val="left" w:pos="576"/>
              </w:tabs>
              <w:spacing w:before="120" w:line="240" w:lineRule="exact"/>
              <w:rPr>
                <w:rFonts w:ascii="Arial" w:hAnsi="Arial" w:cs="Arial"/>
                <w:sz w:val="20"/>
                <w:szCs w:val="20"/>
              </w:rPr>
            </w:pPr>
            <w:r w:rsidRPr="000D1E1C">
              <w:rPr>
                <w:rFonts w:ascii="Arial" w:hAnsi="Arial" w:cs="Arial"/>
                <w:sz w:val="20"/>
                <w:szCs w:val="20"/>
              </w:rPr>
              <w:fldChar w:fldCharType="begin">
                <w:ffData>
                  <w:name w:val="Text30"/>
                  <w:enabled/>
                  <w:calcOnExit w:val="0"/>
                  <w:textInput/>
                </w:ffData>
              </w:fldChar>
            </w:r>
            <w:r w:rsidR="00F42E2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F42E25" w:rsidRPr="000D1E1C">
              <w:rPr>
                <w:rFonts w:ascii="Arial" w:hAnsi="Arial" w:cs="Arial"/>
                <w:noProof/>
                <w:sz w:val="20"/>
                <w:szCs w:val="20"/>
              </w:rPr>
              <w:t> </w:t>
            </w:r>
            <w:r w:rsidR="00F42E25" w:rsidRPr="000D1E1C">
              <w:rPr>
                <w:rFonts w:ascii="Arial" w:hAnsi="Arial" w:cs="Arial"/>
                <w:noProof/>
                <w:sz w:val="20"/>
                <w:szCs w:val="20"/>
              </w:rPr>
              <w:t> </w:t>
            </w:r>
            <w:r w:rsidR="00F42E25" w:rsidRPr="000D1E1C">
              <w:rPr>
                <w:rFonts w:ascii="Arial" w:hAnsi="Arial" w:cs="Arial"/>
                <w:noProof/>
                <w:sz w:val="20"/>
                <w:szCs w:val="20"/>
              </w:rPr>
              <w:t> </w:t>
            </w:r>
            <w:r w:rsidR="00F42E25" w:rsidRPr="000D1E1C">
              <w:rPr>
                <w:rFonts w:ascii="Arial" w:hAnsi="Arial" w:cs="Arial"/>
                <w:noProof/>
                <w:sz w:val="20"/>
                <w:szCs w:val="20"/>
              </w:rPr>
              <w:t> </w:t>
            </w:r>
            <w:r w:rsidR="00F42E25" w:rsidRPr="000D1E1C">
              <w:rPr>
                <w:rFonts w:ascii="Arial" w:hAnsi="Arial" w:cs="Arial"/>
                <w:noProof/>
                <w:sz w:val="20"/>
                <w:szCs w:val="20"/>
              </w:rPr>
              <w:t> </w:t>
            </w:r>
            <w:r w:rsidRPr="000D1E1C">
              <w:rPr>
                <w:rFonts w:ascii="Arial" w:hAnsi="Arial" w:cs="Arial"/>
                <w:sz w:val="20"/>
                <w:szCs w:val="20"/>
              </w:rPr>
              <w:fldChar w:fldCharType="end"/>
            </w:r>
          </w:p>
        </w:tc>
        <w:tc>
          <w:tcPr>
            <w:tcW w:w="270" w:type="dxa"/>
            <w:tcBorders>
              <w:top w:val="nil"/>
              <w:left w:val="nil"/>
              <w:bottom w:val="nil"/>
              <w:right w:val="nil"/>
            </w:tcBorders>
          </w:tcPr>
          <w:p w14:paraId="6C0914DF" w14:textId="77777777" w:rsidR="00F42E25" w:rsidRPr="000D1E1C" w:rsidRDefault="00F42E25" w:rsidP="00B01BDC">
            <w:pPr>
              <w:tabs>
                <w:tab w:val="left" w:pos="576"/>
              </w:tabs>
              <w:spacing w:before="120" w:line="240" w:lineRule="exact"/>
              <w:rPr>
                <w:rFonts w:ascii="Arial" w:hAnsi="Arial" w:cs="Arial"/>
                <w:sz w:val="20"/>
                <w:szCs w:val="20"/>
              </w:rPr>
            </w:pPr>
          </w:p>
        </w:tc>
      </w:tr>
    </w:tbl>
    <w:p w14:paraId="4DD8EF6B" w14:textId="77777777" w:rsidR="008A59B7" w:rsidRPr="000D1E1C" w:rsidRDefault="008A59B7" w:rsidP="008F607E">
      <w:pPr>
        <w:tabs>
          <w:tab w:val="left" w:pos="720"/>
          <w:tab w:val="left" w:pos="1800"/>
          <w:tab w:val="left" w:pos="2880"/>
        </w:tabs>
        <w:spacing w:before="240"/>
        <w:rPr>
          <w:rFonts w:ascii="Arial" w:hAnsi="Arial" w:cs="Arial"/>
          <w:sz w:val="20"/>
          <w:szCs w:val="20"/>
        </w:rPr>
      </w:pPr>
    </w:p>
    <w:p w14:paraId="1665C586" w14:textId="77777777" w:rsidR="008A59B7" w:rsidRPr="000D1E1C" w:rsidRDefault="008A59B7">
      <w:pPr>
        <w:rPr>
          <w:rFonts w:ascii="Arial" w:hAnsi="Arial" w:cs="Arial"/>
          <w:sz w:val="20"/>
          <w:szCs w:val="20"/>
        </w:rPr>
      </w:pPr>
      <w:r w:rsidRPr="000D1E1C">
        <w:rPr>
          <w:rFonts w:ascii="Arial" w:hAnsi="Arial" w:cs="Arial"/>
          <w:sz w:val="20"/>
          <w:szCs w:val="20"/>
        </w:rPr>
        <w:br w:type="page"/>
      </w:r>
    </w:p>
    <w:p w14:paraId="59575D80" w14:textId="77777777" w:rsidR="008F607E" w:rsidRPr="000D1E1C" w:rsidRDefault="008F607E" w:rsidP="008F607E">
      <w:pPr>
        <w:tabs>
          <w:tab w:val="left" w:pos="720"/>
          <w:tab w:val="left" w:pos="1800"/>
          <w:tab w:val="left" w:pos="2880"/>
        </w:tabs>
        <w:spacing w:before="240"/>
        <w:rPr>
          <w:rFonts w:ascii="Arial" w:hAnsi="Arial" w:cs="Arial"/>
          <w:sz w:val="20"/>
          <w:szCs w:val="20"/>
        </w:rPr>
      </w:pPr>
      <w:r w:rsidRPr="000D1E1C">
        <w:rPr>
          <w:rFonts w:ascii="Arial" w:hAnsi="Arial" w:cs="Arial"/>
          <w:sz w:val="20"/>
          <w:szCs w:val="20"/>
        </w:rPr>
        <w:lastRenderedPageBreak/>
        <w:t>The cab shall include manufacturer’s standard circulated Air conditioning/heater/defroster and controls.</w:t>
      </w:r>
    </w:p>
    <w:p w14:paraId="07AADDB5" w14:textId="77777777" w:rsidR="008F607E" w:rsidRPr="000D1E1C" w:rsidRDefault="008F607E" w:rsidP="008F607E">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 </w:t>
      </w:r>
      <w:r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p>
    <w:p w14:paraId="410812F0" w14:textId="77777777" w:rsidR="004F596A" w:rsidRPr="000D1E1C" w:rsidRDefault="006305D5" w:rsidP="001E299A">
      <w:pPr>
        <w:tabs>
          <w:tab w:val="left" w:pos="720"/>
          <w:tab w:val="left" w:pos="1800"/>
          <w:tab w:val="left" w:pos="2880"/>
        </w:tabs>
        <w:rPr>
          <w:rFonts w:ascii="Arial" w:hAnsi="Arial" w:cs="Arial"/>
          <w:sz w:val="20"/>
          <w:szCs w:val="20"/>
        </w:rPr>
      </w:pPr>
      <w:r w:rsidRPr="000D1E1C">
        <w:rPr>
          <w:rFonts w:ascii="Arial" w:hAnsi="Arial" w:cs="Arial"/>
          <w:sz w:val="20"/>
          <w:szCs w:val="20"/>
        </w:rPr>
        <w:t xml:space="preserve">The operator’s cab shall include vibration dampeners and </w:t>
      </w:r>
      <w:r w:rsidR="004F596A" w:rsidRPr="000D1E1C">
        <w:rPr>
          <w:rFonts w:ascii="Arial" w:hAnsi="Arial" w:cs="Arial"/>
          <w:sz w:val="20"/>
          <w:szCs w:val="20"/>
        </w:rPr>
        <w:t>Manufacturer’s standard sound suppression treatment.</w:t>
      </w:r>
    </w:p>
    <w:p w14:paraId="6DCB6524" w14:textId="77777777" w:rsidR="00F42E25" w:rsidRPr="000D1E1C" w:rsidRDefault="00F42E25" w:rsidP="00892663">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p w14:paraId="2EF3FBC2" w14:textId="77777777" w:rsidR="00343E8B" w:rsidRPr="000D1E1C" w:rsidRDefault="00343E8B" w:rsidP="00343E8B">
      <w:pPr>
        <w:tabs>
          <w:tab w:val="left" w:pos="720"/>
          <w:tab w:val="left" w:pos="1800"/>
          <w:tab w:val="left" w:pos="2880"/>
        </w:tabs>
        <w:spacing w:before="120" w:after="120"/>
        <w:rPr>
          <w:rFonts w:ascii="Arial" w:hAnsi="Arial" w:cs="Arial"/>
          <w:sz w:val="20"/>
          <w:szCs w:val="20"/>
        </w:rPr>
      </w:pPr>
      <w:r w:rsidRPr="000D1E1C">
        <w:rPr>
          <w:rFonts w:ascii="Arial" w:hAnsi="Arial" w:cs="Arial"/>
          <w:sz w:val="20"/>
          <w:szCs w:val="20"/>
        </w:rPr>
        <w:t>The excavator shall be provided with a rear</w:t>
      </w:r>
      <w:r w:rsidR="00062D33" w:rsidRPr="000D1E1C">
        <w:rPr>
          <w:rFonts w:ascii="Arial" w:hAnsi="Arial" w:cs="Arial"/>
          <w:sz w:val="20"/>
          <w:szCs w:val="20"/>
        </w:rPr>
        <w:t>-</w:t>
      </w:r>
      <w:r w:rsidRPr="000D1E1C">
        <w:rPr>
          <w:rFonts w:ascii="Arial" w:hAnsi="Arial" w:cs="Arial"/>
          <w:sz w:val="20"/>
          <w:szCs w:val="20"/>
        </w:rPr>
        <w:t>view camera and display for the operator to see wha</w:t>
      </w:r>
      <w:r w:rsidR="00062D33" w:rsidRPr="000D1E1C">
        <w:rPr>
          <w:rFonts w:ascii="Arial" w:hAnsi="Arial" w:cs="Arial"/>
          <w:sz w:val="20"/>
          <w:szCs w:val="20"/>
        </w:rPr>
        <w:t>t is to the rear of the machine and mirrors to assist the operators vision to the right rear of the machine.</w:t>
      </w:r>
    </w:p>
    <w:p w14:paraId="610E07AF" w14:textId="77777777" w:rsidR="00343E8B" w:rsidRPr="000D1E1C" w:rsidRDefault="00343E8B" w:rsidP="00343E8B">
      <w:pPr>
        <w:spacing w:before="120" w:after="120" w:line="240" w:lineRule="exact"/>
        <w:ind w:left="700"/>
        <w:rPr>
          <w:rFonts w:ascii="Arial" w:hAnsi="Arial" w:cs="Arial"/>
          <w:sz w:val="20"/>
          <w:szCs w:val="20"/>
        </w:rPr>
      </w:pPr>
      <w:r w:rsidRPr="000D1E1C">
        <w:rPr>
          <w:rFonts w:ascii="Arial" w:hAnsi="Arial" w:cs="Arial"/>
          <w:sz w:val="20"/>
          <w:szCs w:val="20"/>
        </w:rPr>
        <w:t xml:space="preserve">Complies:  </w:t>
      </w:r>
      <w:r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w:t>
      </w:r>
    </w:p>
    <w:p w14:paraId="7249A5FA" w14:textId="77777777" w:rsidR="004F596A" w:rsidRPr="000D1E1C" w:rsidRDefault="00671A58" w:rsidP="00F2353A">
      <w:pPr>
        <w:tabs>
          <w:tab w:val="left" w:pos="720"/>
          <w:tab w:val="left" w:pos="1800"/>
          <w:tab w:val="left" w:pos="2880"/>
        </w:tabs>
        <w:spacing w:after="120"/>
        <w:rPr>
          <w:rFonts w:ascii="Arial" w:hAnsi="Arial" w:cs="Arial"/>
          <w:sz w:val="20"/>
          <w:szCs w:val="20"/>
        </w:rPr>
      </w:pPr>
      <w:r w:rsidRPr="000D1E1C">
        <w:rPr>
          <w:rFonts w:ascii="Arial" w:hAnsi="Arial" w:cs="Arial"/>
          <w:sz w:val="20"/>
          <w:szCs w:val="20"/>
        </w:rPr>
        <w:t>A multi-function LCD or LED screen shall feature the ability to monitor the following machine information:</w:t>
      </w:r>
    </w:p>
    <w:p w14:paraId="0E716D1F" w14:textId="77777777" w:rsidR="004F596A" w:rsidRPr="000D1E1C" w:rsidRDefault="004F596A" w:rsidP="006305D5">
      <w:pPr>
        <w:pStyle w:val="ListParagraph"/>
        <w:numPr>
          <w:ilvl w:val="0"/>
          <w:numId w:val="14"/>
        </w:numPr>
        <w:tabs>
          <w:tab w:val="left" w:pos="720"/>
          <w:tab w:val="left" w:pos="1800"/>
          <w:tab w:val="left" w:pos="2880"/>
        </w:tabs>
        <w:rPr>
          <w:rFonts w:ascii="Arial" w:hAnsi="Arial" w:cs="Arial"/>
        </w:rPr>
      </w:pPr>
      <w:r w:rsidRPr="000D1E1C">
        <w:rPr>
          <w:rFonts w:ascii="Arial" w:hAnsi="Arial" w:cs="Arial"/>
        </w:rPr>
        <w:t>Engine coolant temperature</w:t>
      </w:r>
    </w:p>
    <w:p w14:paraId="3073F722" w14:textId="77777777" w:rsidR="004F596A" w:rsidRPr="000D1E1C" w:rsidRDefault="004F596A" w:rsidP="006305D5">
      <w:pPr>
        <w:pStyle w:val="ListParagraph"/>
        <w:numPr>
          <w:ilvl w:val="0"/>
          <w:numId w:val="14"/>
        </w:numPr>
        <w:tabs>
          <w:tab w:val="left" w:pos="720"/>
          <w:tab w:val="left" w:pos="1800"/>
          <w:tab w:val="left" w:pos="2880"/>
        </w:tabs>
        <w:rPr>
          <w:rFonts w:ascii="Arial" w:hAnsi="Arial" w:cs="Arial"/>
        </w:rPr>
      </w:pPr>
      <w:r w:rsidRPr="000D1E1C">
        <w:rPr>
          <w:rFonts w:ascii="Arial" w:hAnsi="Arial" w:cs="Arial"/>
        </w:rPr>
        <w:t>Fuel</w:t>
      </w:r>
      <w:r w:rsidR="00E63465" w:rsidRPr="000D1E1C">
        <w:rPr>
          <w:rFonts w:ascii="Arial" w:hAnsi="Arial" w:cs="Arial"/>
        </w:rPr>
        <w:t xml:space="preserve"> level</w:t>
      </w:r>
    </w:p>
    <w:p w14:paraId="6BDCA805" w14:textId="77777777" w:rsidR="00892663" w:rsidRPr="000D1E1C" w:rsidRDefault="00892663" w:rsidP="006305D5">
      <w:pPr>
        <w:pStyle w:val="ListParagraph"/>
        <w:numPr>
          <w:ilvl w:val="0"/>
          <w:numId w:val="14"/>
        </w:numPr>
        <w:tabs>
          <w:tab w:val="left" w:pos="720"/>
          <w:tab w:val="left" w:pos="1800"/>
          <w:tab w:val="left" w:pos="2880"/>
        </w:tabs>
        <w:rPr>
          <w:rFonts w:ascii="Arial" w:hAnsi="Arial" w:cs="Arial"/>
        </w:rPr>
      </w:pPr>
      <w:r w:rsidRPr="000D1E1C">
        <w:rPr>
          <w:rFonts w:ascii="Arial" w:hAnsi="Arial" w:cs="Arial"/>
        </w:rPr>
        <w:t>DEF fluid level if equipped</w:t>
      </w:r>
    </w:p>
    <w:p w14:paraId="0B26AB66" w14:textId="77777777" w:rsidR="004F596A" w:rsidRPr="000D1E1C" w:rsidRDefault="00F42E25" w:rsidP="006305D5">
      <w:pPr>
        <w:pStyle w:val="ListParagraph"/>
        <w:numPr>
          <w:ilvl w:val="0"/>
          <w:numId w:val="14"/>
        </w:numPr>
        <w:tabs>
          <w:tab w:val="left" w:pos="720"/>
          <w:tab w:val="left" w:pos="1800"/>
          <w:tab w:val="left" w:pos="2880"/>
        </w:tabs>
        <w:rPr>
          <w:rFonts w:ascii="Arial" w:hAnsi="Arial" w:cs="Arial"/>
        </w:rPr>
      </w:pPr>
      <w:r w:rsidRPr="000D1E1C">
        <w:rPr>
          <w:rFonts w:ascii="Arial" w:hAnsi="Arial" w:cs="Arial"/>
        </w:rPr>
        <w:t>Digital e</w:t>
      </w:r>
      <w:r w:rsidR="004F596A" w:rsidRPr="000D1E1C">
        <w:rPr>
          <w:rFonts w:ascii="Arial" w:hAnsi="Arial" w:cs="Arial"/>
        </w:rPr>
        <w:t>lectric hour meter</w:t>
      </w:r>
    </w:p>
    <w:p w14:paraId="658A2AF7" w14:textId="77777777" w:rsidR="001F59D4" w:rsidRPr="000D1E1C" w:rsidRDefault="001F59D4" w:rsidP="00BA0579">
      <w:pPr>
        <w:pStyle w:val="ListParagraph"/>
        <w:numPr>
          <w:ilvl w:val="0"/>
          <w:numId w:val="15"/>
        </w:numPr>
        <w:tabs>
          <w:tab w:val="left" w:pos="720"/>
          <w:tab w:val="left" w:pos="1800"/>
          <w:tab w:val="left" w:pos="2880"/>
        </w:tabs>
        <w:rPr>
          <w:rFonts w:ascii="Arial" w:hAnsi="Arial" w:cs="Arial"/>
        </w:rPr>
      </w:pPr>
      <w:r w:rsidRPr="000D1E1C">
        <w:rPr>
          <w:rFonts w:ascii="Arial" w:hAnsi="Arial" w:cs="Arial"/>
        </w:rPr>
        <w:t>Oil pressure warning</w:t>
      </w:r>
    </w:p>
    <w:p w14:paraId="009F2771" w14:textId="77777777" w:rsidR="001F59D4" w:rsidRPr="000D1E1C" w:rsidRDefault="001F59D4" w:rsidP="00BA0579">
      <w:pPr>
        <w:pStyle w:val="ListParagraph"/>
        <w:numPr>
          <w:ilvl w:val="0"/>
          <w:numId w:val="15"/>
        </w:numPr>
        <w:tabs>
          <w:tab w:val="left" w:pos="720"/>
          <w:tab w:val="left" w:pos="1800"/>
          <w:tab w:val="left" w:pos="2880"/>
        </w:tabs>
        <w:rPr>
          <w:rFonts w:ascii="Arial" w:hAnsi="Arial" w:cs="Arial"/>
        </w:rPr>
      </w:pPr>
      <w:r w:rsidRPr="000D1E1C">
        <w:rPr>
          <w:rFonts w:ascii="Arial" w:hAnsi="Arial" w:cs="Arial"/>
        </w:rPr>
        <w:t>Hydraulic oil temperature</w:t>
      </w:r>
    </w:p>
    <w:p w14:paraId="74B8C821" w14:textId="77777777" w:rsidR="00E63465" w:rsidRPr="000D1E1C" w:rsidRDefault="00E63465" w:rsidP="009D6F8B">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0D1E1C" w:rsidRPr="000D1E1C" w14:paraId="4CE3D4CC" w14:textId="77777777" w:rsidTr="009D6F8B">
        <w:tc>
          <w:tcPr>
            <w:tcW w:w="1980" w:type="dxa"/>
            <w:tcBorders>
              <w:top w:val="nil"/>
              <w:left w:val="nil"/>
              <w:bottom w:val="nil"/>
              <w:right w:val="nil"/>
            </w:tcBorders>
            <w:vAlign w:val="bottom"/>
          </w:tcPr>
          <w:p w14:paraId="6FE28F06" w14:textId="77777777" w:rsidR="00E63465" w:rsidRPr="000D1E1C" w:rsidRDefault="00E63465" w:rsidP="009D6F8B">
            <w:pPr>
              <w:tabs>
                <w:tab w:val="left" w:pos="2900"/>
              </w:tabs>
              <w:rPr>
                <w:rFonts w:ascii="Arial" w:hAnsi="Arial" w:cs="Arial"/>
                <w:sz w:val="20"/>
                <w:szCs w:val="20"/>
              </w:rPr>
            </w:pPr>
            <w:r w:rsidRPr="000D1E1C">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14:paraId="6195DA48" w14:textId="77777777" w:rsidR="00E63465" w:rsidRPr="000D1E1C" w:rsidRDefault="002220D7" w:rsidP="009D6F8B">
            <w:pPr>
              <w:tabs>
                <w:tab w:val="left" w:pos="2900"/>
              </w:tabs>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E6346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E63465" w:rsidRPr="000D1E1C">
              <w:rPr>
                <w:rFonts w:ascii="Arial" w:hAnsi="Arial" w:cs="Arial"/>
                <w:noProof/>
                <w:sz w:val="20"/>
                <w:szCs w:val="20"/>
              </w:rPr>
              <w:t> </w:t>
            </w:r>
            <w:r w:rsidR="00E63465" w:rsidRPr="000D1E1C">
              <w:rPr>
                <w:rFonts w:ascii="Arial" w:hAnsi="Arial" w:cs="Arial"/>
                <w:noProof/>
                <w:sz w:val="20"/>
                <w:szCs w:val="20"/>
              </w:rPr>
              <w:t> </w:t>
            </w:r>
            <w:r w:rsidR="00E63465" w:rsidRPr="000D1E1C">
              <w:rPr>
                <w:rFonts w:ascii="Arial" w:hAnsi="Arial" w:cs="Arial"/>
                <w:noProof/>
                <w:sz w:val="20"/>
                <w:szCs w:val="20"/>
              </w:rPr>
              <w:t> </w:t>
            </w:r>
            <w:r w:rsidR="00E63465" w:rsidRPr="000D1E1C">
              <w:rPr>
                <w:rFonts w:ascii="Arial" w:hAnsi="Arial" w:cs="Arial"/>
                <w:noProof/>
                <w:sz w:val="20"/>
                <w:szCs w:val="20"/>
              </w:rPr>
              <w:t> </w:t>
            </w:r>
            <w:r w:rsidR="00E63465"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298F36D7" w14:textId="77777777" w:rsidTr="009D6F8B">
        <w:tc>
          <w:tcPr>
            <w:tcW w:w="10134" w:type="dxa"/>
            <w:gridSpan w:val="2"/>
            <w:tcBorders>
              <w:top w:val="nil"/>
              <w:left w:val="nil"/>
              <w:bottom w:val="single" w:sz="4" w:space="0" w:color="000000"/>
              <w:right w:val="nil"/>
            </w:tcBorders>
            <w:vAlign w:val="bottom"/>
          </w:tcPr>
          <w:p w14:paraId="5B676B60" w14:textId="77777777" w:rsidR="00E63465" w:rsidRPr="000D1E1C" w:rsidRDefault="002220D7" w:rsidP="009D6F8B">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0"/>
                  <w:enabled/>
                  <w:calcOnExit w:val="0"/>
                  <w:textInput/>
                </w:ffData>
              </w:fldChar>
            </w:r>
            <w:r w:rsidR="00E6346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E63465" w:rsidRPr="000D1E1C">
              <w:rPr>
                <w:rFonts w:ascii="Arial" w:hAnsi="Arial" w:cs="Arial"/>
                <w:noProof/>
                <w:sz w:val="20"/>
                <w:szCs w:val="20"/>
              </w:rPr>
              <w:t> </w:t>
            </w:r>
            <w:r w:rsidR="00E63465" w:rsidRPr="000D1E1C">
              <w:rPr>
                <w:rFonts w:ascii="Arial" w:hAnsi="Arial" w:cs="Arial"/>
                <w:noProof/>
                <w:sz w:val="20"/>
                <w:szCs w:val="20"/>
              </w:rPr>
              <w:t> </w:t>
            </w:r>
            <w:r w:rsidR="00E63465" w:rsidRPr="000D1E1C">
              <w:rPr>
                <w:rFonts w:ascii="Arial" w:hAnsi="Arial" w:cs="Arial"/>
                <w:noProof/>
                <w:sz w:val="20"/>
                <w:szCs w:val="20"/>
              </w:rPr>
              <w:t> </w:t>
            </w:r>
            <w:r w:rsidR="00E63465" w:rsidRPr="000D1E1C">
              <w:rPr>
                <w:rFonts w:ascii="Arial" w:hAnsi="Arial" w:cs="Arial"/>
                <w:noProof/>
                <w:sz w:val="20"/>
                <w:szCs w:val="20"/>
              </w:rPr>
              <w:t> </w:t>
            </w:r>
            <w:r w:rsidR="00E63465" w:rsidRPr="000D1E1C">
              <w:rPr>
                <w:rFonts w:ascii="Arial" w:hAnsi="Arial" w:cs="Arial"/>
                <w:noProof/>
                <w:sz w:val="20"/>
                <w:szCs w:val="20"/>
              </w:rPr>
              <w:t> </w:t>
            </w:r>
            <w:r w:rsidRPr="000D1E1C">
              <w:rPr>
                <w:rFonts w:ascii="Arial" w:hAnsi="Arial" w:cs="Arial"/>
                <w:sz w:val="20"/>
                <w:szCs w:val="20"/>
              </w:rPr>
              <w:fldChar w:fldCharType="end"/>
            </w:r>
          </w:p>
        </w:tc>
      </w:tr>
    </w:tbl>
    <w:p w14:paraId="76379E55" w14:textId="77777777" w:rsidR="00673580" w:rsidRPr="000D1E1C" w:rsidRDefault="00673580" w:rsidP="00673580">
      <w:pPr>
        <w:spacing w:before="120" w:after="120" w:line="240" w:lineRule="exact"/>
        <w:rPr>
          <w:rFonts w:ascii="Arial" w:hAnsi="Arial" w:cs="Arial"/>
          <w:sz w:val="20"/>
          <w:szCs w:val="20"/>
        </w:rPr>
      </w:pPr>
      <w:r w:rsidRPr="000D1E1C">
        <w:rPr>
          <w:rFonts w:ascii="Arial" w:hAnsi="Arial" w:cs="Arial"/>
          <w:sz w:val="20"/>
          <w:szCs w:val="20"/>
        </w:rPr>
        <w:t>Additional cab equipment and accessories shall include:</w:t>
      </w:r>
    </w:p>
    <w:p w14:paraId="4EC226FA" w14:textId="77777777" w:rsidR="009B3A58" w:rsidRPr="000D1E1C" w:rsidRDefault="009B3A58" w:rsidP="00BA0579">
      <w:pPr>
        <w:pStyle w:val="ListParagraph"/>
        <w:numPr>
          <w:ilvl w:val="0"/>
          <w:numId w:val="16"/>
        </w:numPr>
        <w:tabs>
          <w:tab w:val="left" w:pos="720"/>
          <w:tab w:val="left" w:pos="1800"/>
          <w:tab w:val="left" w:pos="2880"/>
        </w:tabs>
        <w:rPr>
          <w:rFonts w:ascii="Arial" w:hAnsi="Arial" w:cs="Arial"/>
        </w:rPr>
      </w:pPr>
      <w:r w:rsidRPr="000D1E1C">
        <w:rPr>
          <w:rFonts w:ascii="Arial" w:hAnsi="Arial" w:cs="Arial"/>
        </w:rPr>
        <w:t>Horn</w:t>
      </w:r>
    </w:p>
    <w:p w14:paraId="095E27A8" w14:textId="77777777" w:rsidR="009B3A58" w:rsidRPr="000D1E1C" w:rsidRDefault="009B3A58" w:rsidP="00BA0579">
      <w:pPr>
        <w:pStyle w:val="ListParagraph"/>
        <w:numPr>
          <w:ilvl w:val="0"/>
          <w:numId w:val="16"/>
        </w:numPr>
        <w:tabs>
          <w:tab w:val="left" w:pos="720"/>
          <w:tab w:val="left" w:pos="1800"/>
          <w:tab w:val="left" w:pos="2880"/>
        </w:tabs>
        <w:rPr>
          <w:rFonts w:ascii="Arial" w:hAnsi="Arial" w:cs="Arial"/>
        </w:rPr>
      </w:pPr>
      <w:r w:rsidRPr="000D1E1C">
        <w:rPr>
          <w:rFonts w:ascii="Arial" w:hAnsi="Arial" w:cs="Arial"/>
        </w:rPr>
        <w:t>Mounting steps with handholds</w:t>
      </w:r>
    </w:p>
    <w:p w14:paraId="7C23FB8B" w14:textId="77777777" w:rsidR="00673580" w:rsidRPr="000D1E1C" w:rsidRDefault="00673580" w:rsidP="00BA0579">
      <w:pPr>
        <w:pStyle w:val="ListParagraph"/>
        <w:numPr>
          <w:ilvl w:val="0"/>
          <w:numId w:val="16"/>
        </w:numPr>
        <w:tabs>
          <w:tab w:val="left" w:pos="720"/>
          <w:tab w:val="left" w:pos="1800"/>
          <w:tab w:val="left" w:pos="2880"/>
        </w:tabs>
        <w:rPr>
          <w:rFonts w:ascii="Arial" w:hAnsi="Arial" w:cs="Arial"/>
        </w:rPr>
      </w:pPr>
      <w:r w:rsidRPr="000D1E1C">
        <w:rPr>
          <w:rFonts w:ascii="Arial" w:hAnsi="Arial" w:cs="Arial"/>
        </w:rPr>
        <w:t>Exterior and interior mirrors</w:t>
      </w:r>
    </w:p>
    <w:p w14:paraId="0B760773" w14:textId="77777777" w:rsidR="008E346A" w:rsidRPr="000D1E1C" w:rsidRDefault="008E346A" w:rsidP="00BA0579">
      <w:pPr>
        <w:pStyle w:val="ListParagraph"/>
        <w:numPr>
          <w:ilvl w:val="0"/>
          <w:numId w:val="16"/>
        </w:numPr>
        <w:tabs>
          <w:tab w:val="left" w:pos="720"/>
          <w:tab w:val="left" w:pos="1800"/>
          <w:tab w:val="left" w:pos="2880"/>
        </w:tabs>
        <w:rPr>
          <w:rFonts w:ascii="Arial" w:hAnsi="Arial" w:cs="Arial"/>
        </w:rPr>
      </w:pPr>
      <w:r w:rsidRPr="000D1E1C">
        <w:rPr>
          <w:rFonts w:ascii="Arial" w:hAnsi="Arial" w:cs="Arial"/>
        </w:rPr>
        <w:t>AM/FM radio with weather band</w:t>
      </w:r>
      <w:r w:rsidR="00E35FCF" w:rsidRPr="000D1E1C">
        <w:rPr>
          <w:rFonts w:ascii="Arial" w:hAnsi="Arial" w:cs="Arial"/>
        </w:rPr>
        <w:t xml:space="preserve"> and Bluetooth connectivity</w:t>
      </w:r>
      <w:r w:rsidR="007367FE" w:rsidRPr="000D1E1C">
        <w:rPr>
          <w:rFonts w:ascii="Arial" w:hAnsi="Arial" w:cs="Arial"/>
        </w:rPr>
        <w:t xml:space="preserve"> if available.</w:t>
      </w:r>
    </w:p>
    <w:p w14:paraId="4A08754F" w14:textId="77777777" w:rsidR="008E346A" w:rsidRPr="000D1E1C" w:rsidRDefault="008E346A" w:rsidP="00BA0579">
      <w:pPr>
        <w:pStyle w:val="ListParagraph"/>
        <w:numPr>
          <w:ilvl w:val="0"/>
          <w:numId w:val="16"/>
        </w:numPr>
        <w:tabs>
          <w:tab w:val="left" w:pos="720"/>
          <w:tab w:val="left" w:pos="1800"/>
          <w:tab w:val="left" w:pos="2880"/>
        </w:tabs>
        <w:rPr>
          <w:rFonts w:ascii="Arial" w:hAnsi="Arial" w:cs="Arial"/>
        </w:rPr>
      </w:pPr>
      <w:r w:rsidRPr="000D1E1C">
        <w:rPr>
          <w:rFonts w:ascii="Arial" w:hAnsi="Arial" w:cs="Arial"/>
        </w:rPr>
        <w:t>12</w:t>
      </w:r>
      <w:r w:rsidR="008A59B7" w:rsidRPr="000D1E1C">
        <w:rPr>
          <w:rFonts w:ascii="Arial" w:hAnsi="Arial" w:cs="Arial"/>
        </w:rPr>
        <w:t>-</w:t>
      </w:r>
      <w:r w:rsidRPr="000D1E1C">
        <w:rPr>
          <w:rFonts w:ascii="Arial" w:hAnsi="Arial" w:cs="Arial"/>
        </w:rPr>
        <w:t>volt power point</w:t>
      </w:r>
      <w:r w:rsidR="007367FE" w:rsidRPr="000D1E1C">
        <w:rPr>
          <w:rFonts w:ascii="Arial" w:hAnsi="Arial" w:cs="Arial"/>
        </w:rPr>
        <w:t xml:space="preserve"> (socket or USB)</w:t>
      </w:r>
    </w:p>
    <w:p w14:paraId="418929D2" w14:textId="77777777" w:rsidR="001823DB" w:rsidRPr="000D1E1C" w:rsidRDefault="001823DB" w:rsidP="00BA0579">
      <w:pPr>
        <w:pStyle w:val="ListParagraph"/>
        <w:numPr>
          <w:ilvl w:val="0"/>
          <w:numId w:val="16"/>
        </w:numPr>
        <w:tabs>
          <w:tab w:val="left" w:pos="720"/>
          <w:tab w:val="left" w:pos="1800"/>
          <w:tab w:val="left" w:pos="2880"/>
        </w:tabs>
        <w:rPr>
          <w:rFonts w:ascii="Arial" w:hAnsi="Arial" w:cs="Arial"/>
        </w:rPr>
      </w:pPr>
      <w:r w:rsidRPr="000D1E1C">
        <w:rPr>
          <w:rFonts w:ascii="Arial" w:hAnsi="Arial" w:cs="Arial"/>
        </w:rPr>
        <w:t>Cab rock guards (vertical and horizontal bars to protect</w:t>
      </w:r>
      <w:r w:rsidR="00B01BDC" w:rsidRPr="000D1E1C">
        <w:rPr>
          <w:rFonts w:ascii="Arial" w:hAnsi="Arial" w:cs="Arial"/>
        </w:rPr>
        <w:t xml:space="preserve"> cab</w:t>
      </w:r>
      <w:r w:rsidRPr="000D1E1C">
        <w:rPr>
          <w:rFonts w:ascii="Arial" w:hAnsi="Arial" w:cs="Arial"/>
        </w:rPr>
        <w:t xml:space="preserve"> from debris)</w:t>
      </w:r>
    </w:p>
    <w:p w14:paraId="46163A20" w14:textId="77777777" w:rsidR="00E63465" w:rsidRPr="000D1E1C" w:rsidRDefault="00E63465" w:rsidP="008E346A">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154"/>
      </w:tblGrid>
      <w:tr w:rsidR="000D1E1C" w:rsidRPr="000D1E1C" w14:paraId="0FCD9F5C" w14:textId="77777777" w:rsidTr="001A1DE1">
        <w:tc>
          <w:tcPr>
            <w:tcW w:w="1980" w:type="dxa"/>
            <w:tcBorders>
              <w:top w:val="nil"/>
              <w:left w:val="nil"/>
              <w:bottom w:val="nil"/>
              <w:right w:val="nil"/>
            </w:tcBorders>
            <w:vAlign w:val="bottom"/>
          </w:tcPr>
          <w:p w14:paraId="5DC0B97C" w14:textId="77777777" w:rsidR="00E63465" w:rsidRPr="000D1E1C" w:rsidRDefault="00E63465" w:rsidP="008E346A">
            <w:pPr>
              <w:tabs>
                <w:tab w:val="left" w:pos="2900"/>
              </w:tabs>
              <w:rPr>
                <w:rFonts w:ascii="Arial" w:hAnsi="Arial" w:cs="Arial"/>
                <w:sz w:val="20"/>
                <w:szCs w:val="20"/>
              </w:rPr>
            </w:pPr>
            <w:r w:rsidRPr="000D1E1C">
              <w:rPr>
                <w:rFonts w:ascii="Arial" w:hAnsi="Arial" w:cs="Arial"/>
                <w:sz w:val="20"/>
                <w:szCs w:val="20"/>
              </w:rPr>
              <w:t xml:space="preserve">If No Describe: </w:t>
            </w:r>
          </w:p>
        </w:tc>
        <w:tc>
          <w:tcPr>
            <w:tcW w:w="8154" w:type="dxa"/>
            <w:tcBorders>
              <w:top w:val="nil"/>
              <w:left w:val="nil"/>
              <w:bottom w:val="single" w:sz="4" w:space="0" w:color="auto"/>
              <w:right w:val="nil"/>
            </w:tcBorders>
            <w:vAlign w:val="bottom"/>
          </w:tcPr>
          <w:p w14:paraId="4598BE69" w14:textId="77777777" w:rsidR="00E63465" w:rsidRPr="000D1E1C" w:rsidRDefault="002220D7" w:rsidP="008E346A">
            <w:pPr>
              <w:tabs>
                <w:tab w:val="left" w:pos="2900"/>
              </w:tabs>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E6346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E63465" w:rsidRPr="000D1E1C">
              <w:rPr>
                <w:rFonts w:ascii="Arial" w:hAnsi="Arial" w:cs="Arial"/>
                <w:noProof/>
                <w:sz w:val="20"/>
                <w:szCs w:val="20"/>
              </w:rPr>
              <w:t> </w:t>
            </w:r>
            <w:r w:rsidR="00E63465" w:rsidRPr="000D1E1C">
              <w:rPr>
                <w:rFonts w:ascii="Arial" w:hAnsi="Arial" w:cs="Arial"/>
                <w:noProof/>
                <w:sz w:val="20"/>
                <w:szCs w:val="20"/>
              </w:rPr>
              <w:t> </w:t>
            </w:r>
            <w:r w:rsidR="00E63465" w:rsidRPr="000D1E1C">
              <w:rPr>
                <w:rFonts w:ascii="Arial" w:hAnsi="Arial" w:cs="Arial"/>
                <w:noProof/>
                <w:sz w:val="20"/>
                <w:szCs w:val="20"/>
              </w:rPr>
              <w:t> </w:t>
            </w:r>
            <w:r w:rsidR="00E63465" w:rsidRPr="000D1E1C">
              <w:rPr>
                <w:rFonts w:ascii="Arial" w:hAnsi="Arial" w:cs="Arial"/>
                <w:noProof/>
                <w:sz w:val="20"/>
                <w:szCs w:val="20"/>
              </w:rPr>
              <w:t> </w:t>
            </w:r>
            <w:r w:rsidR="00E63465" w:rsidRPr="000D1E1C">
              <w:rPr>
                <w:rFonts w:ascii="Arial" w:hAnsi="Arial" w:cs="Arial"/>
                <w:noProof/>
                <w:sz w:val="20"/>
                <w:szCs w:val="20"/>
              </w:rPr>
              <w:t> </w:t>
            </w:r>
            <w:r w:rsidRPr="000D1E1C">
              <w:rPr>
                <w:rFonts w:ascii="Arial" w:hAnsi="Arial" w:cs="Arial"/>
                <w:sz w:val="20"/>
                <w:szCs w:val="20"/>
              </w:rPr>
              <w:fldChar w:fldCharType="end"/>
            </w:r>
          </w:p>
        </w:tc>
      </w:tr>
      <w:tr w:rsidR="00E63465" w:rsidRPr="000D1E1C" w14:paraId="39D1AED0" w14:textId="77777777" w:rsidTr="001A1DE1">
        <w:tc>
          <w:tcPr>
            <w:tcW w:w="10134" w:type="dxa"/>
            <w:gridSpan w:val="2"/>
            <w:tcBorders>
              <w:top w:val="nil"/>
              <w:left w:val="nil"/>
              <w:bottom w:val="single" w:sz="4" w:space="0" w:color="000000"/>
              <w:right w:val="nil"/>
            </w:tcBorders>
            <w:vAlign w:val="bottom"/>
          </w:tcPr>
          <w:p w14:paraId="5E673E66" w14:textId="77777777" w:rsidR="00E63465" w:rsidRPr="000D1E1C" w:rsidRDefault="002220D7" w:rsidP="001A1DE1">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0"/>
                  <w:enabled/>
                  <w:calcOnExit w:val="0"/>
                  <w:textInput/>
                </w:ffData>
              </w:fldChar>
            </w:r>
            <w:r w:rsidR="00E63465"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E63465" w:rsidRPr="000D1E1C">
              <w:rPr>
                <w:rFonts w:ascii="Arial" w:hAnsi="Arial" w:cs="Arial"/>
                <w:noProof/>
                <w:sz w:val="20"/>
                <w:szCs w:val="20"/>
              </w:rPr>
              <w:t> </w:t>
            </w:r>
            <w:r w:rsidR="00E63465" w:rsidRPr="000D1E1C">
              <w:rPr>
                <w:rFonts w:ascii="Arial" w:hAnsi="Arial" w:cs="Arial"/>
                <w:noProof/>
                <w:sz w:val="20"/>
                <w:szCs w:val="20"/>
              </w:rPr>
              <w:t> </w:t>
            </w:r>
            <w:r w:rsidR="00E63465" w:rsidRPr="000D1E1C">
              <w:rPr>
                <w:rFonts w:ascii="Arial" w:hAnsi="Arial" w:cs="Arial"/>
                <w:noProof/>
                <w:sz w:val="20"/>
                <w:szCs w:val="20"/>
              </w:rPr>
              <w:t> </w:t>
            </w:r>
            <w:r w:rsidR="00E63465" w:rsidRPr="000D1E1C">
              <w:rPr>
                <w:rFonts w:ascii="Arial" w:hAnsi="Arial" w:cs="Arial"/>
                <w:noProof/>
                <w:sz w:val="20"/>
                <w:szCs w:val="20"/>
              </w:rPr>
              <w:t> </w:t>
            </w:r>
            <w:r w:rsidR="00E63465" w:rsidRPr="000D1E1C">
              <w:rPr>
                <w:rFonts w:ascii="Arial" w:hAnsi="Arial" w:cs="Arial"/>
                <w:noProof/>
                <w:sz w:val="20"/>
                <w:szCs w:val="20"/>
              </w:rPr>
              <w:t> </w:t>
            </w:r>
            <w:r w:rsidRPr="000D1E1C">
              <w:rPr>
                <w:rFonts w:ascii="Arial" w:hAnsi="Arial" w:cs="Arial"/>
                <w:sz w:val="20"/>
                <w:szCs w:val="20"/>
              </w:rPr>
              <w:fldChar w:fldCharType="end"/>
            </w:r>
          </w:p>
        </w:tc>
      </w:tr>
    </w:tbl>
    <w:p w14:paraId="3C2C40A6" w14:textId="77777777" w:rsidR="001D3C3A" w:rsidRPr="000D1E1C" w:rsidRDefault="001D3C3A" w:rsidP="004A19F5">
      <w:pPr>
        <w:tabs>
          <w:tab w:val="left" w:pos="720"/>
          <w:tab w:val="left" w:pos="1800"/>
          <w:tab w:val="left" w:pos="2880"/>
        </w:tabs>
        <w:ind w:right="-540"/>
        <w:rPr>
          <w:rFonts w:ascii="Arial" w:hAnsi="Arial" w:cs="Arial"/>
          <w:sz w:val="20"/>
          <w:szCs w:val="20"/>
        </w:rPr>
      </w:pPr>
    </w:p>
    <w:p w14:paraId="08B8E70A" w14:textId="77777777" w:rsidR="00670DA9" w:rsidRPr="000D1E1C" w:rsidRDefault="00670DA9" w:rsidP="00670DA9">
      <w:pPr>
        <w:spacing w:before="120" w:after="120" w:line="240" w:lineRule="exact"/>
        <w:rPr>
          <w:rFonts w:ascii="Arial" w:hAnsi="Arial" w:cs="Arial"/>
          <w:b/>
          <w:sz w:val="20"/>
          <w:szCs w:val="20"/>
        </w:rPr>
      </w:pPr>
      <w:r w:rsidRPr="000D1E1C">
        <w:rPr>
          <w:rFonts w:ascii="Arial" w:hAnsi="Arial" w:cs="Arial"/>
          <w:b/>
          <w:sz w:val="20"/>
          <w:szCs w:val="20"/>
        </w:rPr>
        <w:t>Finish:</w:t>
      </w:r>
    </w:p>
    <w:p w14:paraId="38843018" w14:textId="77777777" w:rsidR="00670DA9" w:rsidRPr="000D1E1C" w:rsidRDefault="00670DA9" w:rsidP="00670DA9">
      <w:pPr>
        <w:spacing w:line="240" w:lineRule="exact"/>
        <w:rPr>
          <w:rFonts w:ascii="Arial" w:hAnsi="Arial" w:cs="Arial"/>
          <w:sz w:val="20"/>
          <w:szCs w:val="20"/>
        </w:rPr>
      </w:pPr>
      <w:r w:rsidRPr="000D1E1C">
        <w:rPr>
          <w:rFonts w:ascii="Arial" w:hAnsi="Arial" w:cs="Arial"/>
          <w:sz w:val="20"/>
          <w:szCs w:val="20"/>
        </w:rPr>
        <w:t>All exterior surfaces normally painted or powder coated shall be manufacturer’s standard color.</w:t>
      </w:r>
    </w:p>
    <w:tbl>
      <w:tblPr>
        <w:tblStyle w:val="TableClassic1"/>
        <w:tblW w:w="9460" w:type="dxa"/>
        <w:tblInd w:w="8" w:type="dxa"/>
        <w:tblBorders>
          <w:top w:val="none" w:sz="0" w:space="0" w:color="auto"/>
          <w:bottom w:val="none" w:sz="0" w:space="0" w:color="auto"/>
        </w:tblBorders>
        <w:tblLook w:val="0600" w:firstRow="0" w:lastRow="0" w:firstColumn="0" w:lastColumn="0" w:noHBand="1" w:noVBand="1"/>
      </w:tblPr>
      <w:tblGrid>
        <w:gridCol w:w="1800"/>
        <w:gridCol w:w="7660"/>
      </w:tblGrid>
      <w:tr w:rsidR="000D1E1C" w:rsidRPr="000D1E1C" w14:paraId="60E6E2CF" w14:textId="77777777" w:rsidTr="00463D19">
        <w:trPr>
          <w:cantSplit/>
          <w:trHeight w:val="432"/>
        </w:trPr>
        <w:tc>
          <w:tcPr>
            <w:tcW w:w="1800" w:type="dxa"/>
            <w:vAlign w:val="bottom"/>
          </w:tcPr>
          <w:p w14:paraId="4235CACE" w14:textId="77777777" w:rsidR="00670DA9" w:rsidRPr="000D1E1C" w:rsidRDefault="00670DA9" w:rsidP="00463D19">
            <w:pPr>
              <w:widowControl w:val="0"/>
              <w:rPr>
                <w:rFonts w:cs="Arial"/>
                <w:sz w:val="20"/>
                <w:szCs w:val="20"/>
              </w:rPr>
            </w:pPr>
            <w:r w:rsidRPr="000D1E1C">
              <w:rPr>
                <w:rFonts w:cs="Arial"/>
                <w:sz w:val="20"/>
                <w:szCs w:val="20"/>
              </w:rPr>
              <w:t>Describe finish:</w:t>
            </w:r>
          </w:p>
        </w:tc>
        <w:tc>
          <w:tcPr>
            <w:tcW w:w="7660" w:type="dxa"/>
            <w:tcBorders>
              <w:bottom w:val="single" w:sz="4" w:space="0" w:color="auto"/>
            </w:tcBorders>
            <w:vAlign w:val="bottom"/>
          </w:tcPr>
          <w:p w14:paraId="24B2229F" w14:textId="77777777" w:rsidR="00670DA9" w:rsidRPr="000D1E1C" w:rsidRDefault="00670DA9" w:rsidP="00463D19">
            <w:pPr>
              <w:widowControl w:val="0"/>
              <w:rPr>
                <w:rFonts w:cs="Arial"/>
                <w:sz w:val="20"/>
                <w:szCs w:val="20"/>
              </w:rPr>
            </w:pPr>
            <w:r w:rsidRPr="000D1E1C">
              <w:rPr>
                <w:rFonts w:cs="Arial"/>
                <w:sz w:val="20"/>
                <w:szCs w:val="20"/>
              </w:rPr>
              <w:fldChar w:fldCharType="begin">
                <w:ffData>
                  <w:name w:val="Text9"/>
                  <w:enabled/>
                  <w:calcOnExit w:val="0"/>
                  <w:textInput/>
                </w:ffData>
              </w:fldChar>
            </w:r>
            <w:r w:rsidRPr="000D1E1C">
              <w:rPr>
                <w:rFonts w:cs="Arial"/>
                <w:sz w:val="20"/>
                <w:szCs w:val="20"/>
              </w:rPr>
              <w:instrText xml:space="preserve"> FORMTEXT </w:instrText>
            </w:r>
            <w:r w:rsidRPr="000D1E1C">
              <w:rPr>
                <w:rFonts w:cs="Arial"/>
                <w:sz w:val="20"/>
                <w:szCs w:val="20"/>
              </w:rPr>
            </w:r>
            <w:r w:rsidRPr="000D1E1C">
              <w:rPr>
                <w:rFonts w:cs="Arial"/>
                <w:sz w:val="20"/>
                <w:szCs w:val="20"/>
              </w:rPr>
              <w:fldChar w:fldCharType="separate"/>
            </w:r>
            <w:r w:rsidRPr="000D1E1C">
              <w:rPr>
                <w:rFonts w:cs="Arial"/>
                <w:noProof/>
                <w:sz w:val="20"/>
                <w:szCs w:val="20"/>
              </w:rPr>
              <w:t> </w:t>
            </w:r>
            <w:r w:rsidRPr="000D1E1C">
              <w:rPr>
                <w:rFonts w:cs="Arial"/>
                <w:noProof/>
                <w:sz w:val="20"/>
                <w:szCs w:val="20"/>
              </w:rPr>
              <w:t> </w:t>
            </w:r>
            <w:r w:rsidRPr="000D1E1C">
              <w:rPr>
                <w:rFonts w:cs="Arial"/>
                <w:noProof/>
                <w:sz w:val="20"/>
                <w:szCs w:val="20"/>
              </w:rPr>
              <w:t> </w:t>
            </w:r>
            <w:r w:rsidRPr="000D1E1C">
              <w:rPr>
                <w:rFonts w:cs="Arial"/>
                <w:noProof/>
                <w:sz w:val="20"/>
                <w:szCs w:val="20"/>
              </w:rPr>
              <w:t> </w:t>
            </w:r>
            <w:r w:rsidRPr="000D1E1C">
              <w:rPr>
                <w:rFonts w:cs="Arial"/>
                <w:noProof/>
                <w:sz w:val="20"/>
                <w:szCs w:val="20"/>
              </w:rPr>
              <w:t> </w:t>
            </w:r>
            <w:r w:rsidRPr="000D1E1C">
              <w:rPr>
                <w:rFonts w:cs="Arial"/>
                <w:sz w:val="20"/>
                <w:szCs w:val="20"/>
              </w:rPr>
              <w:fldChar w:fldCharType="end"/>
            </w:r>
          </w:p>
        </w:tc>
      </w:tr>
    </w:tbl>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0D1E1C" w:rsidRPr="000D1E1C" w14:paraId="28AF1E79" w14:textId="77777777" w:rsidTr="00670DA9">
        <w:tc>
          <w:tcPr>
            <w:tcW w:w="9360" w:type="dxa"/>
            <w:tcBorders>
              <w:top w:val="nil"/>
              <w:left w:val="nil"/>
              <w:bottom w:val="single" w:sz="4" w:space="0" w:color="000000"/>
              <w:right w:val="nil"/>
            </w:tcBorders>
            <w:vAlign w:val="bottom"/>
          </w:tcPr>
          <w:p w14:paraId="1498101E" w14:textId="77777777" w:rsidR="00D715CC" w:rsidRPr="000D1E1C" w:rsidRDefault="002220D7" w:rsidP="00670DA9">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1"/>
                  <w:enabled/>
                  <w:calcOnExit w:val="0"/>
                  <w:textInput/>
                </w:ffData>
              </w:fldChar>
            </w:r>
            <w:r w:rsidR="00D715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Pr="000D1E1C">
              <w:rPr>
                <w:rFonts w:ascii="Arial" w:hAnsi="Arial" w:cs="Arial"/>
                <w:sz w:val="20"/>
                <w:szCs w:val="20"/>
              </w:rPr>
              <w:fldChar w:fldCharType="end"/>
            </w:r>
          </w:p>
        </w:tc>
      </w:tr>
    </w:tbl>
    <w:p w14:paraId="6130DE0C" w14:textId="77777777" w:rsidR="00047839" w:rsidRPr="000D1E1C" w:rsidRDefault="00047839" w:rsidP="003C3576">
      <w:pPr>
        <w:tabs>
          <w:tab w:val="left" w:pos="720"/>
          <w:tab w:val="left" w:pos="1800"/>
          <w:tab w:val="left" w:pos="2880"/>
        </w:tabs>
        <w:spacing w:before="120" w:after="120"/>
        <w:rPr>
          <w:rFonts w:ascii="Arial" w:hAnsi="Arial" w:cs="Arial"/>
          <w:b/>
          <w:sz w:val="20"/>
          <w:szCs w:val="20"/>
        </w:rPr>
      </w:pPr>
      <w:r w:rsidRPr="000D1E1C">
        <w:rPr>
          <w:rFonts w:ascii="Arial" w:hAnsi="Arial" w:cs="Arial"/>
          <w:b/>
          <w:sz w:val="20"/>
          <w:szCs w:val="20"/>
        </w:rPr>
        <w:t>Warranty:</w:t>
      </w:r>
    </w:p>
    <w:p w14:paraId="2AC36740" w14:textId="77777777" w:rsidR="00047839" w:rsidRPr="000D1E1C" w:rsidRDefault="00047839" w:rsidP="001E299A">
      <w:pPr>
        <w:tabs>
          <w:tab w:val="left" w:pos="720"/>
          <w:tab w:val="left" w:pos="1800"/>
          <w:tab w:val="left" w:pos="2880"/>
        </w:tabs>
        <w:rPr>
          <w:rFonts w:ascii="Arial" w:hAnsi="Arial" w:cs="Arial"/>
          <w:sz w:val="20"/>
          <w:szCs w:val="20"/>
        </w:rPr>
      </w:pPr>
      <w:r w:rsidRPr="000D1E1C">
        <w:rPr>
          <w:rFonts w:ascii="Arial" w:hAnsi="Arial" w:cs="Arial"/>
          <w:sz w:val="20"/>
          <w:szCs w:val="20"/>
        </w:rPr>
        <w:t>Full coverage warranty for a minimum 12 months shall be provided.  The warranty shall be the standard maximum coverage warranty offered with no additional charges.  The bidder shall attach a copy of warranty with the bid.</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274"/>
      </w:tblGrid>
      <w:tr w:rsidR="000D1E1C" w:rsidRPr="000D1E1C" w14:paraId="182BA9CC" w14:textId="77777777" w:rsidTr="006305D5">
        <w:tc>
          <w:tcPr>
            <w:tcW w:w="2070" w:type="dxa"/>
            <w:tcBorders>
              <w:top w:val="nil"/>
              <w:left w:val="nil"/>
              <w:bottom w:val="nil"/>
              <w:right w:val="nil"/>
            </w:tcBorders>
            <w:vAlign w:val="bottom"/>
          </w:tcPr>
          <w:p w14:paraId="255CC384" w14:textId="77777777" w:rsidR="00D715CC" w:rsidRPr="000D1E1C" w:rsidRDefault="00D715CC" w:rsidP="00676AD3">
            <w:pPr>
              <w:tabs>
                <w:tab w:val="left" w:pos="2900"/>
              </w:tabs>
              <w:spacing w:before="120"/>
              <w:rPr>
                <w:rFonts w:ascii="Arial" w:hAnsi="Arial" w:cs="Arial"/>
                <w:sz w:val="20"/>
                <w:szCs w:val="20"/>
              </w:rPr>
            </w:pPr>
            <w:r w:rsidRPr="000D1E1C">
              <w:rPr>
                <w:rFonts w:ascii="Arial" w:hAnsi="Arial" w:cs="Arial"/>
                <w:sz w:val="20"/>
                <w:szCs w:val="20"/>
              </w:rPr>
              <w:t xml:space="preserve">Describe warranty: </w:t>
            </w:r>
          </w:p>
        </w:tc>
        <w:tc>
          <w:tcPr>
            <w:tcW w:w="8274" w:type="dxa"/>
            <w:tcBorders>
              <w:top w:val="nil"/>
              <w:left w:val="nil"/>
              <w:bottom w:val="single" w:sz="4" w:space="0" w:color="000000"/>
              <w:right w:val="nil"/>
            </w:tcBorders>
            <w:vAlign w:val="bottom"/>
          </w:tcPr>
          <w:p w14:paraId="72C55A72" w14:textId="77777777" w:rsidR="00D715CC" w:rsidRPr="000D1E1C" w:rsidRDefault="002220D7" w:rsidP="00676AD3">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D715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36002D51" w14:textId="77777777" w:rsidTr="006305D5">
        <w:tc>
          <w:tcPr>
            <w:tcW w:w="10344" w:type="dxa"/>
            <w:gridSpan w:val="2"/>
            <w:tcBorders>
              <w:top w:val="nil"/>
              <w:left w:val="nil"/>
              <w:bottom w:val="single" w:sz="4" w:space="0" w:color="000000"/>
              <w:right w:val="nil"/>
            </w:tcBorders>
            <w:vAlign w:val="bottom"/>
          </w:tcPr>
          <w:p w14:paraId="5E1DBD9E" w14:textId="77777777" w:rsidR="00D715CC" w:rsidRPr="000D1E1C" w:rsidRDefault="002220D7" w:rsidP="003C3576">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0"/>
                  <w:enabled/>
                  <w:calcOnExit w:val="0"/>
                  <w:textInput/>
                </w:ffData>
              </w:fldChar>
            </w:r>
            <w:r w:rsidR="00D715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41605408" w14:textId="77777777" w:rsidTr="006305D5">
        <w:tc>
          <w:tcPr>
            <w:tcW w:w="10344" w:type="dxa"/>
            <w:gridSpan w:val="2"/>
            <w:tcBorders>
              <w:left w:val="nil"/>
              <w:bottom w:val="single" w:sz="4" w:space="0" w:color="000000"/>
              <w:right w:val="nil"/>
            </w:tcBorders>
            <w:vAlign w:val="bottom"/>
          </w:tcPr>
          <w:p w14:paraId="3FD74AE0" w14:textId="77777777" w:rsidR="00D715CC" w:rsidRPr="000D1E1C" w:rsidRDefault="002220D7" w:rsidP="003C3576">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1"/>
                  <w:enabled/>
                  <w:calcOnExit w:val="0"/>
                  <w:textInput/>
                </w:ffData>
              </w:fldChar>
            </w:r>
            <w:r w:rsidR="00D715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Pr="000D1E1C">
              <w:rPr>
                <w:rFonts w:ascii="Arial" w:hAnsi="Arial" w:cs="Arial"/>
                <w:sz w:val="20"/>
                <w:szCs w:val="20"/>
              </w:rPr>
              <w:fldChar w:fldCharType="end"/>
            </w:r>
          </w:p>
        </w:tc>
      </w:tr>
    </w:tbl>
    <w:p w14:paraId="27849CE3" w14:textId="77777777" w:rsidR="00B3457C" w:rsidRPr="000D1E1C" w:rsidRDefault="00B3457C">
      <w:pPr>
        <w:rPr>
          <w:rFonts w:ascii="Arial" w:hAnsi="Arial" w:cs="Arial"/>
          <w:b/>
          <w:sz w:val="20"/>
          <w:szCs w:val="20"/>
        </w:rPr>
      </w:pPr>
      <w:r w:rsidRPr="000D1E1C">
        <w:rPr>
          <w:rFonts w:ascii="Arial" w:hAnsi="Arial" w:cs="Arial"/>
          <w:b/>
          <w:sz w:val="20"/>
          <w:szCs w:val="20"/>
        </w:rPr>
        <w:br w:type="page"/>
      </w:r>
    </w:p>
    <w:p w14:paraId="25836C1C" w14:textId="77777777" w:rsidR="00757736" w:rsidRPr="000D1E1C" w:rsidRDefault="00757736" w:rsidP="00676AD3">
      <w:pPr>
        <w:tabs>
          <w:tab w:val="left" w:pos="720"/>
          <w:tab w:val="left" w:pos="1800"/>
          <w:tab w:val="left" w:pos="2880"/>
        </w:tabs>
        <w:spacing w:before="120" w:after="120"/>
        <w:rPr>
          <w:rFonts w:ascii="Arial" w:hAnsi="Arial" w:cs="Arial"/>
          <w:b/>
          <w:sz w:val="20"/>
          <w:szCs w:val="20"/>
        </w:rPr>
      </w:pPr>
      <w:r w:rsidRPr="000D1E1C">
        <w:rPr>
          <w:rFonts w:ascii="Arial" w:hAnsi="Arial" w:cs="Arial"/>
          <w:b/>
          <w:sz w:val="20"/>
          <w:szCs w:val="20"/>
        </w:rPr>
        <w:lastRenderedPageBreak/>
        <w:t>Preparation:</w:t>
      </w:r>
    </w:p>
    <w:p w14:paraId="3DD73820" w14:textId="77777777" w:rsidR="00757736" w:rsidRPr="000D1E1C" w:rsidRDefault="00757736" w:rsidP="001E299A">
      <w:pPr>
        <w:tabs>
          <w:tab w:val="left" w:pos="720"/>
          <w:tab w:val="left" w:pos="1800"/>
          <w:tab w:val="left" w:pos="2880"/>
        </w:tabs>
        <w:rPr>
          <w:rFonts w:ascii="Arial" w:hAnsi="Arial" w:cs="Arial"/>
          <w:sz w:val="20"/>
          <w:szCs w:val="20"/>
        </w:rPr>
      </w:pPr>
      <w:r w:rsidRPr="000D1E1C">
        <w:rPr>
          <w:rFonts w:ascii="Arial" w:hAnsi="Arial" w:cs="Arial"/>
          <w:sz w:val="20"/>
          <w:szCs w:val="20"/>
        </w:rPr>
        <w:t>This machine is to be delivered in first-class operating condition with acceptance subject to Department of Transportation approval.</w:t>
      </w:r>
    </w:p>
    <w:p w14:paraId="0491082F" w14:textId="77777777" w:rsidR="00D715CC" w:rsidRPr="000D1E1C" w:rsidRDefault="00D715CC" w:rsidP="00676AD3">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p w14:paraId="4AF39D69" w14:textId="77777777" w:rsidR="00757736" w:rsidRPr="000D1E1C" w:rsidRDefault="00757736" w:rsidP="001E299A">
      <w:pPr>
        <w:tabs>
          <w:tab w:val="left" w:pos="720"/>
          <w:tab w:val="left" w:pos="1800"/>
          <w:tab w:val="left" w:pos="2880"/>
        </w:tabs>
        <w:rPr>
          <w:rFonts w:ascii="Arial" w:hAnsi="Arial" w:cs="Arial"/>
          <w:sz w:val="20"/>
          <w:szCs w:val="20"/>
        </w:rPr>
      </w:pPr>
      <w:r w:rsidRPr="000D1E1C">
        <w:rPr>
          <w:rFonts w:ascii="Arial" w:hAnsi="Arial" w:cs="Arial"/>
          <w:sz w:val="20"/>
          <w:szCs w:val="20"/>
        </w:rPr>
        <w:t>The unit shall be delivered oiled, greased, serviced and ready for operation.</w:t>
      </w:r>
    </w:p>
    <w:p w14:paraId="7EEA90AB" w14:textId="77777777" w:rsidR="00D715CC" w:rsidRPr="000D1E1C" w:rsidRDefault="00D715CC" w:rsidP="00676AD3">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p w14:paraId="07BCF3EC" w14:textId="77777777" w:rsidR="00757736" w:rsidRPr="000D1E1C" w:rsidRDefault="00857D64" w:rsidP="00676AD3">
      <w:pPr>
        <w:tabs>
          <w:tab w:val="left" w:pos="720"/>
          <w:tab w:val="left" w:pos="1800"/>
          <w:tab w:val="left" w:pos="2880"/>
        </w:tabs>
        <w:spacing w:before="120" w:after="120"/>
        <w:rPr>
          <w:rFonts w:ascii="Arial" w:hAnsi="Arial" w:cs="Arial"/>
          <w:b/>
          <w:sz w:val="20"/>
          <w:szCs w:val="20"/>
        </w:rPr>
      </w:pPr>
      <w:r w:rsidRPr="000D1E1C">
        <w:rPr>
          <w:rFonts w:ascii="Arial" w:hAnsi="Arial" w:cs="Arial"/>
          <w:b/>
          <w:sz w:val="20"/>
          <w:szCs w:val="20"/>
        </w:rPr>
        <w:t>General:</w:t>
      </w:r>
    </w:p>
    <w:p w14:paraId="76E66BB0" w14:textId="77777777" w:rsidR="00757736" w:rsidRPr="000D1E1C" w:rsidRDefault="00757736" w:rsidP="001E299A">
      <w:pPr>
        <w:tabs>
          <w:tab w:val="left" w:pos="720"/>
          <w:tab w:val="left" w:pos="1800"/>
          <w:tab w:val="left" w:pos="2880"/>
        </w:tabs>
        <w:rPr>
          <w:rFonts w:ascii="Arial" w:hAnsi="Arial" w:cs="Arial"/>
          <w:sz w:val="20"/>
          <w:szCs w:val="20"/>
        </w:rPr>
      </w:pPr>
      <w:r w:rsidRPr="000D1E1C">
        <w:rPr>
          <w:rFonts w:ascii="Arial" w:hAnsi="Arial" w:cs="Arial"/>
          <w:sz w:val="20"/>
          <w:szCs w:val="20"/>
        </w:rPr>
        <w:t>Three copies of all operator’s manuals, parts lists, and warranty information shall be provided at time of delivery to each district receiving one or more units.</w:t>
      </w:r>
    </w:p>
    <w:p w14:paraId="00BE3FAB" w14:textId="77777777" w:rsidR="00D715CC" w:rsidRPr="000D1E1C" w:rsidRDefault="00D715CC" w:rsidP="00521745">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p w14:paraId="1D9D38FF" w14:textId="77777777" w:rsidR="00757736" w:rsidRPr="000D1E1C" w:rsidRDefault="00757736" w:rsidP="001E299A">
      <w:pPr>
        <w:tabs>
          <w:tab w:val="left" w:pos="720"/>
          <w:tab w:val="left" w:pos="1800"/>
          <w:tab w:val="left" w:pos="2880"/>
        </w:tabs>
        <w:rPr>
          <w:rFonts w:ascii="Arial" w:hAnsi="Arial" w:cs="Arial"/>
          <w:sz w:val="20"/>
          <w:szCs w:val="20"/>
        </w:rPr>
      </w:pPr>
      <w:r w:rsidRPr="000D1E1C">
        <w:rPr>
          <w:rFonts w:ascii="Arial" w:hAnsi="Arial" w:cs="Arial"/>
          <w:sz w:val="20"/>
          <w:szCs w:val="20"/>
        </w:rPr>
        <w:t>One set of service manuals shall be provided to each delivery location.</w:t>
      </w:r>
    </w:p>
    <w:p w14:paraId="33A0591E" w14:textId="77777777" w:rsidR="00D715CC" w:rsidRPr="000D1E1C" w:rsidRDefault="00D715CC" w:rsidP="007509DB">
      <w:pPr>
        <w:spacing w:before="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p w14:paraId="2987A802" w14:textId="77777777" w:rsidR="007509DB" w:rsidRPr="000D1E1C" w:rsidRDefault="007509DB" w:rsidP="00CF70B1">
      <w:pPr>
        <w:spacing w:before="120" w:after="120"/>
        <w:rPr>
          <w:rFonts w:ascii="Arial" w:hAnsi="Arial" w:cs="Arial"/>
          <w:sz w:val="20"/>
        </w:rPr>
      </w:pPr>
      <w:r w:rsidRPr="000D1E1C">
        <w:rPr>
          <w:rFonts w:ascii="Arial" w:hAnsi="Arial" w:cs="Arial"/>
          <w:b/>
          <w:i/>
          <w:sz w:val="20"/>
        </w:rPr>
        <w:t>Note:</w:t>
      </w:r>
      <w:r w:rsidRPr="000D1E1C">
        <w:rPr>
          <w:rFonts w:ascii="Arial" w:hAnsi="Arial" w:cs="Arial"/>
          <w:sz w:val="20"/>
        </w:rPr>
        <w:t xml:space="preserve">  The manuals, parts lists, and service or shop manuals listed above may be furnished on </w:t>
      </w:r>
      <w:r w:rsidR="00B3457C" w:rsidRPr="000D1E1C">
        <w:rPr>
          <w:rFonts w:ascii="Arial" w:hAnsi="Arial" w:cs="Arial"/>
          <w:sz w:val="20"/>
        </w:rPr>
        <w:t>CD/</w:t>
      </w:r>
      <w:r w:rsidRPr="000D1E1C">
        <w:rPr>
          <w:rFonts w:ascii="Arial" w:hAnsi="Arial" w:cs="Arial"/>
          <w:sz w:val="20"/>
        </w:rPr>
        <w:t>DVD</w:t>
      </w:r>
      <w:r w:rsidR="00B3457C" w:rsidRPr="000D1E1C">
        <w:rPr>
          <w:rFonts w:ascii="Arial" w:hAnsi="Arial" w:cs="Arial"/>
          <w:sz w:val="20"/>
        </w:rPr>
        <w:t xml:space="preserve"> or flash drive</w:t>
      </w:r>
      <w:r w:rsidRPr="000D1E1C">
        <w:rPr>
          <w:rFonts w:ascii="Arial" w:hAnsi="Arial" w:cs="Arial"/>
          <w:sz w:val="20"/>
        </w:rPr>
        <w:t xml:space="preserve"> in lieu of paper.</w:t>
      </w:r>
    </w:p>
    <w:p w14:paraId="54451739" w14:textId="77777777" w:rsidR="009D2F1A" w:rsidRPr="000D1E1C" w:rsidRDefault="009D2F1A" w:rsidP="009D2F1A">
      <w:pPr>
        <w:spacing w:after="120"/>
        <w:rPr>
          <w:rFonts w:ascii="Arial" w:hAnsi="Arial" w:cs="Arial"/>
          <w:b/>
          <w:sz w:val="20"/>
          <w:szCs w:val="20"/>
        </w:rPr>
      </w:pPr>
      <w:r w:rsidRPr="000D1E1C">
        <w:rPr>
          <w:rFonts w:ascii="Arial" w:hAnsi="Arial" w:cs="Arial"/>
          <w:b/>
          <w:sz w:val="20"/>
          <w:szCs w:val="20"/>
        </w:rPr>
        <w:t>Training:</w:t>
      </w:r>
    </w:p>
    <w:p w14:paraId="7998DAA1" w14:textId="77777777" w:rsidR="00D715CC" w:rsidRPr="000D1E1C" w:rsidRDefault="00D715CC" w:rsidP="00D715CC">
      <w:pPr>
        <w:rPr>
          <w:rFonts w:ascii="Arial" w:hAnsi="Arial" w:cs="Arial"/>
          <w:sz w:val="20"/>
          <w:szCs w:val="20"/>
        </w:rPr>
      </w:pPr>
      <w:r w:rsidRPr="000D1E1C">
        <w:rPr>
          <w:rFonts w:ascii="Arial" w:hAnsi="Arial" w:cs="Arial"/>
          <w:sz w:val="20"/>
          <w:szCs w:val="20"/>
        </w:rPr>
        <w:t xml:space="preserve">Instruction </w:t>
      </w:r>
      <w:r w:rsidR="007509DB" w:rsidRPr="000D1E1C">
        <w:rPr>
          <w:rFonts w:ascii="Arial" w:hAnsi="Arial" w:cs="Arial"/>
          <w:sz w:val="20"/>
          <w:szCs w:val="20"/>
        </w:rPr>
        <w:t xml:space="preserve">shall be </w:t>
      </w:r>
      <w:r w:rsidRPr="000D1E1C">
        <w:rPr>
          <w:rFonts w:ascii="Arial" w:hAnsi="Arial" w:cs="Arial"/>
          <w:sz w:val="20"/>
          <w:szCs w:val="20"/>
        </w:rPr>
        <w:t xml:space="preserve">performed by </w:t>
      </w:r>
      <w:r w:rsidRPr="000D1E1C">
        <w:rPr>
          <w:rFonts w:ascii="Arial" w:hAnsi="Arial" w:cs="Arial"/>
          <w:b/>
          <w:sz w:val="20"/>
          <w:szCs w:val="20"/>
        </w:rPr>
        <w:t>qualified</w:t>
      </w:r>
      <w:r w:rsidRPr="000D1E1C">
        <w:rPr>
          <w:rFonts w:ascii="Arial" w:hAnsi="Arial" w:cs="Arial"/>
          <w:sz w:val="20"/>
          <w:szCs w:val="20"/>
        </w:rPr>
        <w:t xml:space="preserve"> factory or dealer pers</w:t>
      </w:r>
      <w:r w:rsidR="00A371EB" w:rsidRPr="000D1E1C">
        <w:rPr>
          <w:rFonts w:ascii="Arial" w:hAnsi="Arial" w:cs="Arial"/>
          <w:sz w:val="20"/>
          <w:szCs w:val="20"/>
        </w:rPr>
        <w:t>onnel covering the operation,</w:t>
      </w:r>
      <w:r w:rsidRPr="000D1E1C">
        <w:rPr>
          <w:rFonts w:ascii="Arial" w:hAnsi="Arial" w:cs="Arial"/>
          <w:sz w:val="20"/>
          <w:szCs w:val="20"/>
        </w:rPr>
        <w:t xml:space="preserve"> routine service and maintenance of the machine shall be provided upon delivery.  The training shall be for all personnel in the assigned headquarters location of the machine.  More than a single day may be required to satisfy this requirement.</w:t>
      </w:r>
    </w:p>
    <w:p w14:paraId="780850D0" w14:textId="77777777" w:rsidR="00D715CC" w:rsidRPr="000D1E1C" w:rsidRDefault="00D715CC" w:rsidP="001D3C3A">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9264"/>
      </w:tblGrid>
      <w:tr w:rsidR="000D1E1C" w:rsidRPr="000D1E1C" w14:paraId="2CEFFFB7" w14:textId="77777777" w:rsidTr="001D3C3A">
        <w:tc>
          <w:tcPr>
            <w:tcW w:w="1080" w:type="dxa"/>
            <w:tcBorders>
              <w:top w:val="nil"/>
              <w:left w:val="nil"/>
              <w:bottom w:val="nil"/>
              <w:right w:val="nil"/>
            </w:tcBorders>
            <w:vAlign w:val="bottom"/>
          </w:tcPr>
          <w:p w14:paraId="7211455A" w14:textId="77777777" w:rsidR="00D715CC" w:rsidRPr="000D1E1C" w:rsidRDefault="00D715CC" w:rsidP="001D3C3A">
            <w:pPr>
              <w:tabs>
                <w:tab w:val="left" w:pos="2900"/>
              </w:tabs>
              <w:spacing w:before="120"/>
              <w:rPr>
                <w:rFonts w:ascii="Arial" w:hAnsi="Arial" w:cs="Arial"/>
                <w:sz w:val="20"/>
                <w:szCs w:val="20"/>
              </w:rPr>
            </w:pPr>
            <w:r w:rsidRPr="000D1E1C">
              <w:rPr>
                <w:rFonts w:ascii="Arial" w:hAnsi="Arial" w:cs="Arial"/>
                <w:sz w:val="20"/>
                <w:szCs w:val="20"/>
              </w:rPr>
              <w:t xml:space="preserve">Describe: </w:t>
            </w:r>
          </w:p>
        </w:tc>
        <w:tc>
          <w:tcPr>
            <w:tcW w:w="9264" w:type="dxa"/>
            <w:tcBorders>
              <w:top w:val="nil"/>
              <w:left w:val="nil"/>
              <w:bottom w:val="single" w:sz="4" w:space="0" w:color="000000"/>
              <w:right w:val="nil"/>
            </w:tcBorders>
            <w:vAlign w:val="bottom"/>
          </w:tcPr>
          <w:p w14:paraId="1B9E8F66" w14:textId="77777777" w:rsidR="00D715CC" w:rsidRPr="000D1E1C" w:rsidRDefault="002220D7" w:rsidP="001D3C3A">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D715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2BF05F0A" w14:textId="77777777" w:rsidTr="006305D5">
        <w:tc>
          <w:tcPr>
            <w:tcW w:w="10344" w:type="dxa"/>
            <w:gridSpan w:val="2"/>
            <w:tcBorders>
              <w:top w:val="nil"/>
              <w:left w:val="nil"/>
              <w:bottom w:val="single" w:sz="4" w:space="0" w:color="000000"/>
              <w:right w:val="nil"/>
            </w:tcBorders>
            <w:vAlign w:val="bottom"/>
          </w:tcPr>
          <w:p w14:paraId="0E31EA26" w14:textId="77777777" w:rsidR="00D715CC" w:rsidRPr="000D1E1C" w:rsidRDefault="002220D7" w:rsidP="001C10BC">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0"/>
                  <w:enabled/>
                  <w:calcOnExit w:val="0"/>
                  <w:textInput/>
                </w:ffData>
              </w:fldChar>
            </w:r>
            <w:r w:rsidR="00D715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664C4C6E" w14:textId="77777777" w:rsidTr="006305D5">
        <w:tc>
          <w:tcPr>
            <w:tcW w:w="10344" w:type="dxa"/>
            <w:gridSpan w:val="2"/>
            <w:tcBorders>
              <w:left w:val="nil"/>
              <w:bottom w:val="single" w:sz="4" w:space="0" w:color="000000"/>
              <w:right w:val="nil"/>
            </w:tcBorders>
            <w:vAlign w:val="bottom"/>
          </w:tcPr>
          <w:p w14:paraId="3F7AD50E" w14:textId="77777777" w:rsidR="00D715CC" w:rsidRPr="000D1E1C" w:rsidRDefault="002220D7" w:rsidP="001C10BC">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1"/>
                  <w:enabled/>
                  <w:calcOnExit w:val="0"/>
                  <w:textInput/>
                </w:ffData>
              </w:fldChar>
            </w:r>
            <w:r w:rsidR="00D715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Pr="000D1E1C">
              <w:rPr>
                <w:rFonts w:ascii="Arial" w:hAnsi="Arial" w:cs="Arial"/>
                <w:sz w:val="20"/>
                <w:szCs w:val="20"/>
              </w:rPr>
              <w:fldChar w:fldCharType="end"/>
            </w:r>
          </w:p>
        </w:tc>
      </w:tr>
    </w:tbl>
    <w:p w14:paraId="181D09B4" w14:textId="77777777" w:rsidR="00D715CC" w:rsidRPr="000D1E1C" w:rsidRDefault="00D715CC" w:rsidP="001D3C3A">
      <w:pPr>
        <w:spacing w:before="60"/>
        <w:rPr>
          <w:rFonts w:ascii="Arial" w:hAnsi="Arial" w:cs="Arial"/>
          <w:sz w:val="20"/>
          <w:szCs w:val="20"/>
        </w:rPr>
      </w:pPr>
      <w:r w:rsidRPr="000D1E1C">
        <w:rPr>
          <w:rFonts w:ascii="Arial" w:hAnsi="Arial" w:cs="Arial"/>
          <w:b/>
          <w:i/>
          <w:sz w:val="20"/>
          <w:szCs w:val="20"/>
        </w:rPr>
        <w:t>Note:</w:t>
      </w:r>
      <w:r w:rsidRPr="000D1E1C">
        <w:rPr>
          <w:rFonts w:ascii="Arial" w:hAnsi="Arial" w:cs="Arial"/>
          <w:sz w:val="20"/>
          <w:szCs w:val="20"/>
        </w:rPr>
        <w:t xml:space="preserve">  This is not a sales call.  Training not meeting IDOT expectations will generate a “Complaint-to-Vendor” that would affect award recommendations for future quotations.</w:t>
      </w:r>
    </w:p>
    <w:p w14:paraId="2D0A0DE4" w14:textId="77777777" w:rsidR="00857D64" w:rsidRPr="000D1E1C" w:rsidRDefault="00857D64" w:rsidP="00857D64">
      <w:pPr>
        <w:spacing w:before="120" w:after="120" w:line="260" w:lineRule="exact"/>
        <w:rPr>
          <w:rFonts w:ascii="Arial" w:hAnsi="Arial" w:cs="Arial"/>
          <w:b/>
          <w:sz w:val="20"/>
          <w:szCs w:val="20"/>
        </w:rPr>
      </w:pPr>
      <w:r w:rsidRPr="000D1E1C">
        <w:rPr>
          <w:rFonts w:ascii="Arial" w:hAnsi="Arial" w:cs="Arial"/>
          <w:b/>
          <w:sz w:val="20"/>
          <w:szCs w:val="20"/>
        </w:rPr>
        <w:t>Requirements Covering Items Detailed Above:</w:t>
      </w:r>
    </w:p>
    <w:p w14:paraId="75C3B2F3" w14:textId="77777777" w:rsidR="00857D64" w:rsidRPr="000D1E1C" w:rsidRDefault="00857D64" w:rsidP="00BA788C">
      <w:pPr>
        <w:spacing w:after="120" w:line="240" w:lineRule="exact"/>
        <w:rPr>
          <w:rFonts w:ascii="Arial" w:hAnsi="Arial" w:cs="Arial"/>
          <w:sz w:val="20"/>
          <w:szCs w:val="20"/>
        </w:rPr>
      </w:pPr>
      <w:r w:rsidRPr="000D1E1C">
        <w:rPr>
          <w:rFonts w:ascii="Arial" w:hAnsi="Arial" w:cs="Arial"/>
          <w:sz w:val="20"/>
          <w:szCs w:val="20"/>
        </w:rPr>
        <w:t>All equipment cataloged as standard</w:t>
      </w:r>
      <w:r w:rsidR="00BA788C" w:rsidRPr="000D1E1C">
        <w:rPr>
          <w:rFonts w:ascii="Arial" w:hAnsi="Arial" w:cs="Arial"/>
          <w:sz w:val="20"/>
          <w:szCs w:val="20"/>
        </w:rPr>
        <w:t xml:space="preserve"> or safety related</w:t>
      </w:r>
      <w:r w:rsidRPr="000D1E1C">
        <w:rPr>
          <w:rFonts w:ascii="Arial" w:hAnsi="Arial" w:cs="Arial"/>
          <w:sz w:val="20"/>
          <w:szCs w:val="20"/>
        </w:rPr>
        <w:t xml:space="preserve"> shall be furnished and in place and shall be included in the purchase price of the unit. Any parts, tools, and/or accessories not specifically called for but required for proper operation shall be provided.</w:t>
      </w:r>
    </w:p>
    <w:p w14:paraId="6FB50D49" w14:textId="77777777" w:rsidR="00857D64" w:rsidRPr="000D1E1C" w:rsidRDefault="00857D64" w:rsidP="00BD512B">
      <w:pPr>
        <w:tabs>
          <w:tab w:val="left" w:pos="2900"/>
        </w:tabs>
        <w:spacing w:before="120" w:after="120"/>
        <w:ind w:left="700"/>
        <w:contextualSpacing/>
        <w:rPr>
          <w:rFonts w:ascii="Arial" w:hAnsi="Arial" w:cs="Arial"/>
          <w:sz w:val="20"/>
          <w:szCs w:val="20"/>
        </w:rPr>
      </w:pPr>
      <w:r w:rsidRPr="000D1E1C">
        <w:rPr>
          <w:rFonts w:ascii="Arial" w:hAnsi="Arial" w:cs="Arial"/>
          <w:sz w:val="20"/>
          <w:szCs w:val="20"/>
        </w:rPr>
        <w:t xml:space="preserve">Complies:  </w:t>
      </w:r>
      <w:r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w:t>
      </w:r>
    </w:p>
    <w:p w14:paraId="0FCB90D9" w14:textId="77777777" w:rsidR="00857D64" w:rsidRPr="000D1E1C" w:rsidRDefault="00857D64" w:rsidP="00BD512B">
      <w:pPr>
        <w:spacing w:before="240" w:after="120" w:line="240" w:lineRule="exact"/>
        <w:rPr>
          <w:rFonts w:ascii="Arial" w:hAnsi="Arial" w:cs="Arial"/>
          <w:sz w:val="20"/>
          <w:szCs w:val="20"/>
        </w:rPr>
      </w:pPr>
      <w:r w:rsidRPr="000D1E1C">
        <w:rPr>
          <w:rFonts w:ascii="Arial" w:hAnsi="Arial" w:cs="Arial"/>
          <w:sz w:val="20"/>
          <w:szCs w:val="20"/>
        </w:rPr>
        <w:t xml:space="preserve">The component parts of the unit shall be of proper size and design to safely withstand maximum stresses imposed by a capacity load, and the manufacturer's rated loads for all component parts shall </w:t>
      </w:r>
      <w:r w:rsidRPr="000D1E1C">
        <w:rPr>
          <w:rFonts w:ascii="Arial" w:hAnsi="Arial" w:cs="Arial"/>
          <w:b/>
          <w:sz w:val="20"/>
          <w:szCs w:val="20"/>
          <w:u w:val="single"/>
        </w:rPr>
        <w:t>not</w:t>
      </w:r>
      <w:r w:rsidRPr="000D1E1C">
        <w:rPr>
          <w:rFonts w:ascii="Arial" w:hAnsi="Arial" w:cs="Arial"/>
          <w:sz w:val="20"/>
          <w:szCs w:val="20"/>
        </w:rPr>
        <w:t xml:space="preserve"> be exceeded when the unit is so loaded.</w:t>
      </w:r>
    </w:p>
    <w:p w14:paraId="0F809AE5" w14:textId="77777777" w:rsidR="00857D64" w:rsidRPr="000D1E1C" w:rsidRDefault="00857D64" w:rsidP="00857D64">
      <w:pPr>
        <w:tabs>
          <w:tab w:val="left" w:pos="2900"/>
        </w:tabs>
        <w:spacing w:before="120" w:after="120"/>
        <w:ind w:left="700"/>
        <w:contextualSpacing/>
        <w:rPr>
          <w:rFonts w:ascii="Arial" w:hAnsi="Arial" w:cs="Arial"/>
          <w:sz w:val="20"/>
          <w:szCs w:val="20"/>
        </w:rPr>
      </w:pPr>
      <w:r w:rsidRPr="000D1E1C">
        <w:rPr>
          <w:rFonts w:ascii="Arial" w:hAnsi="Arial" w:cs="Arial"/>
          <w:sz w:val="20"/>
          <w:szCs w:val="20"/>
        </w:rPr>
        <w:t xml:space="preserve">Complies:  </w:t>
      </w:r>
      <w:r w:rsidRPr="000D1E1C">
        <w:rPr>
          <w:rFonts w:ascii="Arial" w:hAnsi="Arial" w:cs="Arial"/>
          <w:sz w:val="20"/>
          <w:szCs w:val="20"/>
        </w:rPr>
        <w:fldChar w:fldCharType="begin">
          <w:ffData>
            <w:name w:val="Check1"/>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Yes</w:t>
      </w:r>
      <w:r w:rsidRPr="000D1E1C">
        <w:rPr>
          <w:rFonts w:ascii="Arial" w:hAnsi="Arial" w:cs="Arial"/>
          <w:sz w:val="20"/>
          <w:szCs w:val="20"/>
        </w:rPr>
        <w:tab/>
      </w:r>
      <w:r w:rsidRPr="000D1E1C">
        <w:rPr>
          <w:rFonts w:ascii="Arial" w:hAnsi="Arial" w:cs="Arial"/>
          <w:sz w:val="20"/>
          <w:szCs w:val="20"/>
        </w:rPr>
        <w:fldChar w:fldCharType="begin">
          <w:ffData>
            <w:name w:val="Check2"/>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Pr="000D1E1C">
        <w:rPr>
          <w:rFonts w:ascii="Arial" w:hAnsi="Arial" w:cs="Arial"/>
          <w:sz w:val="20"/>
          <w:szCs w:val="20"/>
        </w:rPr>
        <w:fldChar w:fldCharType="end"/>
      </w:r>
      <w:r w:rsidRPr="000D1E1C">
        <w:rPr>
          <w:rFonts w:ascii="Arial" w:hAnsi="Arial" w:cs="Arial"/>
          <w:sz w:val="20"/>
          <w:szCs w:val="20"/>
        </w:rPr>
        <w:t xml:space="preserve"> No</w:t>
      </w:r>
    </w:p>
    <w:p w14:paraId="53C2F04C" w14:textId="77777777" w:rsidR="00757736" w:rsidRPr="000D1E1C" w:rsidRDefault="005B75BF" w:rsidP="001D3C3A">
      <w:pPr>
        <w:tabs>
          <w:tab w:val="left" w:pos="720"/>
          <w:tab w:val="left" w:pos="1800"/>
          <w:tab w:val="left" w:pos="2880"/>
        </w:tabs>
        <w:spacing w:before="240" w:after="120"/>
        <w:rPr>
          <w:rFonts w:ascii="Arial" w:hAnsi="Arial" w:cs="Arial"/>
          <w:b/>
          <w:sz w:val="20"/>
          <w:szCs w:val="20"/>
        </w:rPr>
      </w:pPr>
      <w:r w:rsidRPr="000D1E1C">
        <w:rPr>
          <w:rFonts w:ascii="Arial" w:hAnsi="Arial" w:cs="Arial"/>
          <w:b/>
          <w:sz w:val="20"/>
          <w:szCs w:val="20"/>
        </w:rPr>
        <w:t>Repair Parts and Service:</w:t>
      </w:r>
    </w:p>
    <w:p w14:paraId="78897AC8" w14:textId="77777777" w:rsidR="005B75BF" w:rsidRPr="000D1E1C" w:rsidRDefault="005B75BF" w:rsidP="001E299A">
      <w:pPr>
        <w:tabs>
          <w:tab w:val="left" w:pos="720"/>
          <w:tab w:val="left" w:pos="1800"/>
          <w:tab w:val="left" w:pos="2880"/>
        </w:tabs>
        <w:rPr>
          <w:rFonts w:ascii="Arial" w:hAnsi="Arial" w:cs="Arial"/>
          <w:sz w:val="20"/>
          <w:szCs w:val="20"/>
        </w:rPr>
      </w:pPr>
      <w:r w:rsidRPr="000D1E1C">
        <w:rPr>
          <w:rFonts w:ascii="Arial" w:hAnsi="Arial" w:cs="Arial"/>
          <w:sz w:val="20"/>
          <w:szCs w:val="20"/>
        </w:rPr>
        <w:t>Since continuous operation of this excavator is of the utmost importance and sometimes of an emergency nature, it is necessary that the successful bidder be in a position to render prompt parts and service</w:t>
      </w:r>
      <w:r w:rsidR="001E00FF" w:rsidRPr="000D1E1C">
        <w:rPr>
          <w:rFonts w:ascii="Arial" w:hAnsi="Arial" w:cs="Arial"/>
          <w:sz w:val="20"/>
          <w:szCs w:val="20"/>
        </w:rPr>
        <w:t xml:space="preserve"> within the State of Illinois.</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394"/>
      </w:tblGrid>
      <w:tr w:rsidR="000D1E1C" w:rsidRPr="000D1E1C" w14:paraId="7336FAF0" w14:textId="77777777" w:rsidTr="006305D5">
        <w:tc>
          <w:tcPr>
            <w:tcW w:w="4950" w:type="dxa"/>
            <w:tcBorders>
              <w:top w:val="nil"/>
              <w:left w:val="nil"/>
              <w:bottom w:val="nil"/>
              <w:right w:val="nil"/>
            </w:tcBorders>
            <w:vAlign w:val="bottom"/>
          </w:tcPr>
          <w:p w14:paraId="4D384F6E" w14:textId="77777777" w:rsidR="00D715CC" w:rsidRPr="000D1E1C" w:rsidRDefault="00D715CC" w:rsidP="001D3C3A">
            <w:pPr>
              <w:tabs>
                <w:tab w:val="left" w:pos="2900"/>
              </w:tabs>
              <w:spacing w:before="120"/>
              <w:rPr>
                <w:rFonts w:ascii="Arial" w:hAnsi="Arial" w:cs="Arial"/>
                <w:sz w:val="20"/>
                <w:szCs w:val="20"/>
              </w:rPr>
            </w:pPr>
            <w:r w:rsidRPr="000D1E1C">
              <w:rPr>
                <w:rFonts w:ascii="Arial" w:hAnsi="Arial" w:cs="Arial"/>
                <w:sz w:val="20"/>
                <w:szCs w:val="20"/>
              </w:rPr>
              <w:t xml:space="preserve">List locations where service is readily available: </w:t>
            </w:r>
          </w:p>
        </w:tc>
        <w:tc>
          <w:tcPr>
            <w:tcW w:w="5394" w:type="dxa"/>
            <w:tcBorders>
              <w:top w:val="nil"/>
              <w:left w:val="nil"/>
              <w:bottom w:val="single" w:sz="4" w:space="0" w:color="000000"/>
              <w:right w:val="nil"/>
            </w:tcBorders>
            <w:vAlign w:val="bottom"/>
          </w:tcPr>
          <w:p w14:paraId="044C03B5" w14:textId="77777777" w:rsidR="00D715CC" w:rsidRPr="000D1E1C" w:rsidRDefault="002220D7" w:rsidP="001C10BC">
            <w:pPr>
              <w:tabs>
                <w:tab w:val="left" w:pos="2900"/>
              </w:tabs>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00D715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4F3B41E4" w14:textId="77777777" w:rsidTr="006305D5">
        <w:tc>
          <w:tcPr>
            <w:tcW w:w="10344" w:type="dxa"/>
            <w:gridSpan w:val="2"/>
            <w:tcBorders>
              <w:top w:val="nil"/>
              <w:left w:val="nil"/>
              <w:bottom w:val="single" w:sz="4" w:space="0" w:color="000000"/>
              <w:right w:val="nil"/>
            </w:tcBorders>
            <w:vAlign w:val="bottom"/>
          </w:tcPr>
          <w:p w14:paraId="1F45AE45" w14:textId="77777777" w:rsidR="00D715CC" w:rsidRPr="000D1E1C" w:rsidRDefault="002220D7" w:rsidP="001C10BC">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0"/>
                  <w:enabled/>
                  <w:calcOnExit w:val="0"/>
                  <w:textInput/>
                </w:ffData>
              </w:fldChar>
            </w:r>
            <w:r w:rsidR="00D715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69A94B0A" w14:textId="77777777" w:rsidTr="006305D5">
        <w:tc>
          <w:tcPr>
            <w:tcW w:w="10344" w:type="dxa"/>
            <w:gridSpan w:val="2"/>
            <w:tcBorders>
              <w:left w:val="nil"/>
              <w:bottom w:val="single" w:sz="4" w:space="0" w:color="000000"/>
              <w:right w:val="nil"/>
            </w:tcBorders>
            <w:vAlign w:val="bottom"/>
          </w:tcPr>
          <w:p w14:paraId="2F5BA3D7" w14:textId="77777777" w:rsidR="00D715CC" w:rsidRPr="000D1E1C" w:rsidRDefault="002220D7" w:rsidP="001C10BC">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1"/>
                  <w:enabled/>
                  <w:calcOnExit w:val="0"/>
                  <w:textInput/>
                </w:ffData>
              </w:fldChar>
            </w:r>
            <w:r w:rsidR="00D715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00D715CC"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7CDB11D1" w14:textId="77777777" w:rsidTr="006305D5">
        <w:tc>
          <w:tcPr>
            <w:tcW w:w="10344" w:type="dxa"/>
            <w:gridSpan w:val="2"/>
            <w:tcBorders>
              <w:top w:val="single" w:sz="4" w:space="0" w:color="000000"/>
              <w:left w:val="nil"/>
              <w:bottom w:val="single" w:sz="4" w:space="0" w:color="000000"/>
              <w:right w:val="nil"/>
            </w:tcBorders>
            <w:vAlign w:val="bottom"/>
          </w:tcPr>
          <w:p w14:paraId="1EB0B9F8" w14:textId="77777777" w:rsidR="00D715CC" w:rsidRPr="000D1E1C" w:rsidRDefault="002220D7" w:rsidP="001C10BC">
            <w:pPr>
              <w:tabs>
                <w:tab w:val="left" w:pos="2900"/>
              </w:tabs>
              <w:spacing w:before="120"/>
              <w:rPr>
                <w:rFonts w:ascii="Arial" w:hAnsi="Arial" w:cs="Arial"/>
                <w:sz w:val="20"/>
                <w:szCs w:val="20"/>
              </w:rPr>
            </w:pPr>
            <w:r w:rsidRPr="000D1E1C">
              <w:rPr>
                <w:rFonts w:ascii="Arial" w:hAnsi="Arial" w:cs="Arial"/>
                <w:sz w:val="20"/>
                <w:szCs w:val="20"/>
              </w:rPr>
              <w:lastRenderedPageBreak/>
              <w:fldChar w:fldCharType="begin">
                <w:ffData>
                  <w:name w:val="Text40"/>
                  <w:enabled/>
                  <w:calcOnExit w:val="0"/>
                  <w:textInput/>
                </w:ffData>
              </w:fldChar>
            </w:r>
            <w:r w:rsidR="00D715CC"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00D715CC" w:rsidRPr="000D1E1C">
              <w:rPr>
                <w:rFonts w:ascii="Arial" w:hAnsi="Arial" w:cs="Arial"/>
                <w:sz w:val="20"/>
                <w:szCs w:val="20"/>
              </w:rPr>
              <w:t> </w:t>
            </w:r>
            <w:r w:rsidR="00D715CC" w:rsidRPr="000D1E1C">
              <w:rPr>
                <w:rFonts w:ascii="Arial" w:hAnsi="Arial" w:cs="Arial"/>
                <w:sz w:val="20"/>
                <w:szCs w:val="20"/>
              </w:rPr>
              <w:t> </w:t>
            </w:r>
            <w:r w:rsidR="00D715CC" w:rsidRPr="000D1E1C">
              <w:rPr>
                <w:rFonts w:ascii="Arial" w:hAnsi="Arial" w:cs="Arial"/>
                <w:sz w:val="20"/>
                <w:szCs w:val="20"/>
              </w:rPr>
              <w:t> </w:t>
            </w:r>
            <w:r w:rsidR="00D715CC" w:rsidRPr="000D1E1C">
              <w:rPr>
                <w:rFonts w:ascii="Arial" w:hAnsi="Arial" w:cs="Arial"/>
                <w:sz w:val="20"/>
                <w:szCs w:val="20"/>
              </w:rPr>
              <w:t> </w:t>
            </w:r>
            <w:r w:rsidR="00D715CC" w:rsidRPr="000D1E1C">
              <w:rPr>
                <w:rFonts w:ascii="Arial" w:hAnsi="Arial" w:cs="Arial"/>
                <w:sz w:val="20"/>
                <w:szCs w:val="20"/>
              </w:rPr>
              <w:t> </w:t>
            </w:r>
            <w:r w:rsidRPr="000D1E1C">
              <w:rPr>
                <w:rFonts w:ascii="Arial" w:hAnsi="Arial" w:cs="Arial"/>
                <w:sz w:val="20"/>
                <w:szCs w:val="20"/>
              </w:rPr>
              <w:fldChar w:fldCharType="end"/>
            </w:r>
          </w:p>
        </w:tc>
      </w:tr>
    </w:tbl>
    <w:p w14:paraId="7B477E00" w14:textId="77777777" w:rsidR="00FD6BFD" w:rsidRPr="000D1E1C" w:rsidRDefault="00FD6BFD" w:rsidP="001D3C3A">
      <w:pPr>
        <w:tabs>
          <w:tab w:val="left" w:pos="480"/>
          <w:tab w:val="left" w:pos="960"/>
          <w:tab w:val="left" w:pos="1680"/>
          <w:tab w:val="left" w:pos="2280"/>
          <w:tab w:val="left" w:pos="2880"/>
          <w:tab w:val="left" w:pos="3480"/>
          <w:tab w:val="left" w:pos="4080"/>
        </w:tabs>
        <w:spacing w:before="120"/>
        <w:rPr>
          <w:rFonts w:ascii="Arial" w:hAnsi="Arial" w:cs="Arial"/>
          <w:sz w:val="20"/>
          <w:szCs w:val="20"/>
        </w:rPr>
      </w:pPr>
      <w:r w:rsidRPr="000D1E1C">
        <w:rPr>
          <w:rFonts w:ascii="Arial" w:hAnsi="Arial" w:cs="Arial"/>
          <w:sz w:val="20"/>
          <w:szCs w:val="20"/>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14:paraId="00B9C89B" w14:textId="77777777" w:rsidR="00D715CC" w:rsidRPr="000D1E1C" w:rsidRDefault="00D715CC" w:rsidP="009D2F1A">
      <w:pPr>
        <w:spacing w:before="120" w:after="120" w:line="240" w:lineRule="exact"/>
        <w:ind w:left="720"/>
        <w:rPr>
          <w:rFonts w:ascii="Arial" w:hAnsi="Arial" w:cs="Arial"/>
          <w:sz w:val="20"/>
          <w:szCs w:val="20"/>
        </w:rPr>
      </w:pPr>
      <w:r w:rsidRPr="000D1E1C">
        <w:rPr>
          <w:rFonts w:ascii="Arial" w:hAnsi="Arial" w:cs="Arial"/>
          <w:sz w:val="20"/>
          <w:szCs w:val="20"/>
        </w:rPr>
        <w:t xml:space="preserve">Complies:  Yes </w:t>
      </w:r>
      <w:r w:rsidR="002220D7" w:rsidRPr="000D1E1C">
        <w:rPr>
          <w:rFonts w:ascii="Arial" w:hAnsi="Arial" w:cs="Arial"/>
          <w:sz w:val="20"/>
          <w:szCs w:val="20"/>
        </w:rPr>
        <w:fldChar w:fldCharType="begin">
          <w:ffData>
            <w:name w:val="Check3"/>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r w:rsidRPr="000D1E1C">
        <w:rPr>
          <w:rFonts w:ascii="Arial" w:hAnsi="Arial" w:cs="Arial"/>
          <w:sz w:val="20"/>
          <w:szCs w:val="20"/>
        </w:rPr>
        <w:t xml:space="preserve">  No </w:t>
      </w:r>
      <w:r w:rsidR="002220D7" w:rsidRPr="000D1E1C">
        <w:rPr>
          <w:rFonts w:ascii="Arial" w:hAnsi="Arial" w:cs="Arial"/>
          <w:sz w:val="20"/>
          <w:szCs w:val="20"/>
        </w:rPr>
        <w:fldChar w:fldCharType="begin">
          <w:ffData>
            <w:name w:val="Check4"/>
            <w:enabled/>
            <w:calcOnExit w:val="0"/>
            <w:checkBox>
              <w:sizeAuto/>
              <w:default w:val="0"/>
            </w:checkBox>
          </w:ffData>
        </w:fldChar>
      </w:r>
      <w:r w:rsidRPr="000D1E1C">
        <w:rPr>
          <w:rFonts w:ascii="Arial" w:hAnsi="Arial" w:cs="Arial"/>
          <w:sz w:val="20"/>
          <w:szCs w:val="20"/>
        </w:rPr>
        <w:instrText xml:space="preserve"> FORMCHECKBOX </w:instrText>
      </w:r>
      <w:r w:rsidR="00433520">
        <w:rPr>
          <w:rFonts w:ascii="Arial" w:hAnsi="Arial" w:cs="Arial"/>
          <w:sz w:val="20"/>
          <w:szCs w:val="20"/>
        </w:rPr>
      </w:r>
      <w:r w:rsidR="00433520">
        <w:rPr>
          <w:rFonts w:ascii="Arial" w:hAnsi="Arial" w:cs="Arial"/>
          <w:sz w:val="20"/>
          <w:szCs w:val="20"/>
        </w:rPr>
        <w:fldChar w:fldCharType="separate"/>
      </w:r>
      <w:r w:rsidR="002220D7" w:rsidRPr="000D1E1C">
        <w:rPr>
          <w:rFonts w:ascii="Arial" w:hAnsi="Arial" w:cs="Arial"/>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0D1E1C" w:rsidRPr="000D1E1C" w14:paraId="21533689" w14:textId="77777777" w:rsidTr="00857D64">
        <w:tc>
          <w:tcPr>
            <w:tcW w:w="3510" w:type="dxa"/>
            <w:tcBorders>
              <w:top w:val="nil"/>
              <w:left w:val="nil"/>
              <w:bottom w:val="nil"/>
              <w:right w:val="nil"/>
            </w:tcBorders>
            <w:vAlign w:val="bottom"/>
          </w:tcPr>
          <w:p w14:paraId="7251867F" w14:textId="77777777" w:rsidR="00857D64" w:rsidRPr="000D1E1C" w:rsidRDefault="00857D64" w:rsidP="001D3C3A">
            <w:pPr>
              <w:tabs>
                <w:tab w:val="left" w:pos="2900"/>
              </w:tabs>
              <w:spacing w:before="120"/>
              <w:rPr>
                <w:rFonts w:ascii="Arial" w:hAnsi="Arial" w:cs="Arial"/>
                <w:sz w:val="20"/>
                <w:szCs w:val="20"/>
              </w:rPr>
            </w:pPr>
            <w:r w:rsidRPr="000D1E1C">
              <w:rPr>
                <w:rFonts w:ascii="Arial" w:hAnsi="Arial" w:cs="Arial"/>
                <w:sz w:val="20"/>
                <w:szCs w:val="20"/>
              </w:rPr>
              <w:t xml:space="preserve">If NO to any portion, please </w:t>
            </w:r>
            <w:r w:rsidR="009E777A" w:rsidRPr="000D1E1C">
              <w:rPr>
                <w:rFonts w:ascii="Arial" w:hAnsi="Arial" w:cs="Arial"/>
                <w:sz w:val="20"/>
                <w:szCs w:val="20"/>
              </w:rPr>
              <w:t>explain</w:t>
            </w:r>
            <w:r w:rsidRPr="000D1E1C">
              <w:rPr>
                <w:rFonts w:ascii="Arial" w:hAnsi="Arial" w:cs="Arial"/>
                <w:sz w:val="20"/>
                <w:szCs w:val="20"/>
              </w:rPr>
              <w:t xml:space="preserve">: </w:t>
            </w:r>
          </w:p>
        </w:tc>
        <w:tc>
          <w:tcPr>
            <w:tcW w:w="6834" w:type="dxa"/>
            <w:tcBorders>
              <w:top w:val="nil"/>
              <w:left w:val="nil"/>
              <w:bottom w:val="single" w:sz="4" w:space="0" w:color="000000"/>
              <w:right w:val="nil"/>
            </w:tcBorders>
            <w:vAlign w:val="bottom"/>
          </w:tcPr>
          <w:p w14:paraId="3CA1AC13" w14:textId="77777777" w:rsidR="00857D64" w:rsidRPr="000D1E1C" w:rsidRDefault="00857D64" w:rsidP="001D3C3A">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54"/>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4C038AAF" w14:textId="77777777" w:rsidTr="00463D19">
        <w:tc>
          <w:tcPr>
            <w:tcW w:w="10344" w:type="dxa"/>
            <w:gridSpan w:val="2"/>
            <w:tcBorders>
              <w:top w:val="nil"/>
              <w:left w:val="nil"/>
              <w:bottom w:val="single" w:sz="4" w:space="0" w:color="000000"/>
              <w:right w:val="nil"/>
            </w:tcBorders>
            <w:vAlign w:val="bottom"/>
          </w:tcPr>
          <w:p w14:paraId="105FF340" w14:textId="77777777" w:rsidR="00857D64" w:rsidRPr="000D1E1C" w:rsidRDefault="00857D64" w:rsidP="00463D19">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0"/>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r w:rsidR="000D1E1C" w:rsidRPr="000D1E1C" w14:paraId="05236832" w14:textId="77777777" w:rsidTr="00463D19">
        <w:tc>
          <w:tcPr>
            <w:tcW w:w="10344" w:type="dxa"/>
            <w:gridSpan w:val="2"/>
            <w:tcBorders>
              <w:left w:val="nil"/>
              <w:bottom w:val="single" w:sz="4" w:space="0" w:color="000000"/>
              <w:right w:val="nil"/>
            </w:tcBorders>
            <w:vAlign w:val="bottom"/>
          </w:tcPr>
          <w:p w14:paraId="3EEC2A66" w14:textId="77777777" w:rsidR="00857D64" w:rsidRPr="000D1E1C" w:rsidRDefault="00857D64" w:rsidP="00463D19">
            <w:pPr>
              <w:tabs>
                <w:tab w:val="left" w:pos="2900"/>
              </w:tabs>
              <w:spacing w:before="120"/>
              <w:rPr>
                <w:rFonts w:ascii="Arial" w:hAnsi="Arial" w:cs="Arial"/>
                <w:sz w:val="20"/>
                <w:szCs w:val="20"/>
              </w:rPr>
            </w:pPr>
            <w:r w:rsidRPr="000D1E1C">
              <w:rPr>
                <w:rFonts w:ascii="Arial" w:hAnsi="Arial" w:cs="Arial"/>
                <w:sz w:val="20"/>
                <w:szCs w:val="20"/>
              </w:rPr>
              <w:fldChar w:fldCharType="begin">
                <w:ffData>
                  <w:name w:val="Text41"/>
                  <w:enabled/>
                  <w:calcOnExit w:val="0"/>
                  <w:textInput/>
                </w:ffData>
              </w:fldChar>
            </w:r>
            <w:r w:rsidRPr="000D1E1C">
              <w:rPr>
                <w:rFonts w:ascii="Arial" w:hAnsi="Arial" w:cs="Arial"/>
                <w:sz w:val="20"/>
                <w:szCs w:val="20"/>
              </w:rPr>
              <w:instrText xml:space="preserve"> FORMTEXT </w:instrText>
            </w:r>
            <w:r w:rsidRPr="000D1E1C">
              <w:rPr>
                <w:rFonts w:ascii="Arial" w:hAnsi="Arial" w:cs="Arial"/>
                <w:sz w:val="20"/>
                <w:szCs w:val="20"/>
              </w:rPr>
            </w:r>
            <w:r w:rsidRPr="000D1E1C">
              <w:rPr>
                <w:rFonts w:ascii="Arial" w:hAnsi="Arial" w:cs="Arial"/>
                <w:sz w:val="20"/>
                <w:szCs w:val="20"/>
              </w:rPr>
              <w:fldChar w:fldCharType="separate"/>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noProof/>
                <w:sz w:val="20"/>
                <w:szCs w:val="20"/>
              </w:rPr>
              <w:t> </w:t>
            </w:r>
            <w:r w:rsidRPr="000D1E1C">
              <w:rPr>
                <w:rFonts w:ascii="Arial" w:hAnsi="Arial" w:cs="Arial"/>
                <w:sz w:val="20"/>
                <w:szCs w:val="20"/>
              </w:rPr>
              <w:fldChar w:fldCharType="end"/>
            </w:r>
          </w:p>
        </w:tc>
      </w:tr>
    </w:tbl>
    <w:p w14:paraId="3A60F12C" w14:textId="77777777" w:rsidR="00EE2E60" w:rsidRPr="000D1E1C" w:rsidRDefault="00EE2E60" w:rsidP="00EE2E60">
      <w:pPr>
        <w:spacing w:before="120" w:after="120"/>
        <w:rPr>
          <w:rFonts w:ascii="Arial" w:hAnsi="Arial" w:cs="Arial"/>
          <w:b/>
          <w:sz w:val="20"/>
          <w:szCs w:val="20"/>
        </w:rPr>
      </w:pPr>
      <w:r w:rsidRPr="000D1E1C">
        <w:rPr>
          <w:rFonts w:ascii="Arial" w:hAnsi="Arial" w:cs="Arial"/>
          <w:b/>
          <w:sz w:val="20"/>
          <w:szCs w:val="20"/>
        </w:rPr>
        <w:t>Bid Package:</w:t>
      </w:r>
    </w:p>
    <w:p w14:paraId="341108DD" w14:textId="77777777" w:rsidR="00DF59D6" w:rsidRPr="000D1E1C" w:rsidRDefault="00DF59D6" w:rsidP="00DF59D6">
      <w:pPr>
        <w:spacing w:before="120"/>
        <w:rPr>
          <w:rFonts w:ascii="Arial" w:eastAsia="Calibri" w:hAnsi="Arial" w:cs="Arial"/>
          <w:sz w:val="20"/>
        </w:rPr>
      </w:pPr>
      <w:r w:rsidRPr="000D1E1C">
        <w:rPr>
          <w:rFonts w:ascii="Arial" w:eastAsia="Calibri" w:hAnsi="Arial" w:cs="Arial"/>
          <w:sz w:val="20"/>
        </w:rPr>
        <w:t xml:space="preserve">If not quoting in </w:t>
      </w:r>
      <w:proofErr w:type="spellStart"/>
      <w:r w:rsidRPr="000D1E1C">
        <w:rPr>
          <w:rFonts w:ascii="Arial" w:eastAsia="Calibri" w:hAnsi="Arial" w:cs="Arial"/>
          <w:sz w:val="20"/>
        </w:rPr>
        <w:t>BidBuy</w:t>
      </w:r>
      <w:proofErr w:type="spellEnd"/>
      <w:r w:rsidRPr="000D1E1C">
        <w:rPr>
          <w:rFonts w:ascii="Arial" w:eastAsia="Calibri" w:hAnsi="Arial" w:cs="Arial"/>
          <w:sz w:val="20"/>
        </w:rPr>
        <w:t>, bidders will need to send two copies of each of the following with their bid response.</w:t>
      </w:r>
    </w:p>
    <w:p w14:paraId="0C8DE4FF" w14:textId="77777777" w:rsidR="00DF59D6" w:rsidRPr="000D1E1C" w:rsidRDefault="00DF59D6" w:rsidP="00DF59D6">
      <w:pPr>
        <w:ind w:left="720"/>
        <w:rPr>
          <w:rFonts w:ascii="Arial" w:eastAsia="Calibri" w:hAnsi="Arial" w:cs="Arial"/>
          <w:sz w:val="20"/>
        </w:rPr>
      </w:pPr>
      <w:r w:rsidRPr="000D1E1C">
        <w:rPr>
          <w:rFonts w:ascii="Arial" w:eastAsia="Calibri" w:hAnsi="Arial" w:cs="Arial"/>
          <w:sz w:val="20"/>
        </w:rPr>
        <w:t>a) Specification Questionnaire</w:t>
      </w:r>
    </w:p>
    <w:p w14:paraId="3A96D4E4" w14:textId="77777777" w:rsidR="00DF59D6" w:rsidRPr="000D1E1C" w:rsidRDefault="00DF59D6" w:rsidP="00DF59D6">
      <w:pPr>
        <w:ind w:left="720"/>
        <w:rPr>
          <w:rFonts w:ascii="Arial" w:eastAsia="Calibri" w:hAnsi="Arial" w:cs="Arial"/>
          <w:sz w:val="20"/>
        </w:rPr>
      </w:pPr>
      <w:r w:rsidRPr="000D1E1C">
        <w:rPr>
          <w:rFonts w:ascii="Arial" w:eastAsia="Calibri" w:hAnsi="Arial" w:cs="Arial"/>
          <w:sz w:val="20"/>
        </w:rPr>
        <w:t>b) Descriptive Literature</w:t>
      </w:r>
    </w:p>
    <w:p w14:paraId="477208E4" w14:textId="77777777" w:rsidR="00E123E6" w:rsidRPr="000D1E1C" w:rsidRDefault="00353B4B" w:rsidP="00E123E6">
      <w:pPr>
        <w:spacing w:before="480"/>
        <w:ind w:left="720"/>
        <w:rPr>
          <w:rFonts w:ascii="Arial" w:eastAsia="Calibri" w:hAnsi="Arial" w:cs="Arial"/>
          <w:sz w:val="20"/>
        </w:rPr>
      </w:pPr>
      <w:r w:rsidRPr="000D1E1C">
        <w:rPr>
          <w:rFonts w:ascii="Arial" w:eastAsia="Calibri" w:hAnsi="Arial" w:cs="Arial"/>
          <w:sz w:val="20"/>
        </w:rPr>
        <w:t>Picture is for visual reference only. Bid per specification.</w:t>
      </w:r>
    </w:p>
    <w:p w14:paraId="7CCBF967" w14:textId="77777777" w:rsidR="00E123E6" w:rsidRPr="000D1E1C" w:rsidRDefault="00E123E6" w:rsidP="00DF59D6">
      <w:pPr>
        <w:ind w:left="720"/>
        <w:rPr>
          <w:rFonts w:ascii="Arial" w:eastAsia="Calibri" w:hAnsi="Arial" w:cs="Arial"/>
          <w:sz w:val="20"/>
        </w:rPr>
      </w:pPr>
      <w:r w:rsidRPr="000D1E1C">
        <w:rPr>
          <w:noProof/>
        </w:rPr>
        <w:drawing>
          <wp:inline distT="0" distB="0" distL="0" distR="0" wp14:anchorId="2A6CCC73" wp14:editId="41CB10FC">
            <wp:extent cx="5486875" cy="4061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875" cy="4061812"/>
                    </a:xfrm>
                    <a:prstGeom prst="rect">
                      <a:avLst/>
                    </a:prstGeom>
                  </pic:spPr>
                </pic:pic>
              </a:graphicData>
            </a:graphic>
          </wp:inline>
        </w:drawing>
      </w:r>
    </w:p>
    <w:sectPr w:rsidR="00E123E6" w:rsidRPr="000D1E1C" w:rsidSect="00D57734">
      <w:headerReference w:type="default" r:id="rId11"/>
      <w:pgSz w:w="12240" w:h="15840"/>
      <w:pgMar w:top="1584" w:right="1354" w:bottom="720" w:left="965" w:header="360" w:footer="720"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0A599" w14:textId="77777777" w:rsidR="00C15BBB" w:rsidRDefault="00C15BBB">
      <w:r>
        <w:separator/>
      </w:r>
    </w:p>
  </w:endnote>
  <w:endnote w:type="continuationSeparator" w:id="0">
    <w:p w14:paraId="197F5FD2" w14:textId="77777777" w:rsidR="00C15BBB" w:rsidRDefault="00C1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98381352"/>
      <w:docPartObj>
        <w:docPartGallery w:val="Page Numbers (Top of Page)"/>
        <w:docPartUnique/>
      </w:docPartObj>
    </w:sdtPr>
    <w:sdtEndPr/>
    <w:sdtContent>
      <w:p w14:paraId="68B85808" w14:textId="77777777" w:rsidR="00C15BBB" w:rsidRPr="00AB3592" w:rsidRDefault="00C15BBB" w:rsidP="008A5CDE">
        <w:pPr>
          <w:pStyle w:val="Footer"/>
          <w:jc w:val="center"/>
          <w:rPr>
            <w:rFonts w:ascii="Arial" w:hAnsi="Arial" w:cs="Arial"/>
            <w:sz w:val="20"/>
            <w:szCs w:val="20"/>
          </w:rPr>
        </w:pPr>
      </w:p>
      <w:p w14:paraId="0316116A" w14:textId="77777777" w:rsidR="00C15BBB" w:rsidRPr="00AB3592" w:rsidRDefault="00C15BBB" w:rsidP="008A5CDE">
        <w:pPr>
          <w:pStyle w:val="Footer"/>
          <w:jc w:val="center"/>
          <w:rPr>
            <w:rFonts w:ascii="Arial" w:hAnsi="Arial" w:cs="Arial"/>
            <w:sz w:val="20"/>
            <w:szCs w:val="20"/>
          </w:rPr>
        </w:pPr>
        <w:r w:rsidRPr="00AB3592">
          <w:rPr>
            <w:rFonts w:ascii="Arial" w:hAnsi="Arial" w:cs="Arial"/>
            <w:sz w:val="20"/>
            <w:szCs w:val="20"/>
          </w:rPr>
          <w:t xml:space="preserve">Page </w:t>
        </w:r>
        <w:r w:rsidRPr="00AB3592">
          <w:rPr>
            <w:rFonts w:ascii="Arial" w:hAnsi="Arial" w:cs="Arial"/>
            <w:sz w:val="20"/>
            <w:szCs w:val="20"/>
          </w:rPr>
          <w:fldChar w:fldCharType="begin"/>
        </w:r>
        <w:r w:rsidRPr="00AB3592">
          <w:rPr>
            <w:rFonts w:ascii="Arial" w:hAnsi="Arial" w:cs="Arial"/>
            <w:sz w:val="20"/>
            <w:szCs w:val="20"/>
          </w:rPr>
          <w:instrText xml:space="preserve"> PAGE </w:instrText>
        </w:r>
        <w:r w:rsidRPr="00AB3592">
          <w:rPr>
            <w:rFonts w:ascii="Arial" w:hAnsi="Arial" w:cs="Arial"/>
            <w:sz w:val="20"/>
            <w:szCs w:val="20"/>
          </w:rPr>
          <w:fldChar w:fldCharType="separate"/>
        </w:r>
        <w:r>
          <w:rPr>
            <w:rFonts w:ascii="Arial" w:hAnsi="Arial" w:cs="Arial"/>
            <w:noProof/>
            <w:sz w:val="20"/>
            <w:szCs w:val="20"/>
          </w:rPr>
          <w:t>1</w:t>
        </w:r>
        <w:r w:rsidRPr="00AB3592">
          <w:rPr>
            <w:rFonts w:ascii="Arial" w:hAnsi="Arial" w:cs="Arial"/>
            <w:sz w:val="20"/>
            <w:szCs w:val="20"/>
          </w:rPr>
          <w:fldChar w:fldCharType="end"/>
        </w:r>
        <w:r w:rsidRPr="00AB3592">
          <w:rPr>
            <w:rFonts w:ascii="Arial" w:hAnsi="Arial" w:cs="Arial"/>
            <w:sz w:val="20"/>
            <w:szCs w:val="20"/>
          </w:rPr>
          <w:t xml:space="preserve"> of </w:t>
        </w:r>
        <w:r w:rsidRPr="00AB3592">
          <w:rPr>
            <w:rFonts w:ascii="Arial" w:hAnsi="Arial" w:cs="Arial"/>
            <w:sz w:val="20"/>
            <w:szCs w:val="20"/>
          </w:rPr>
          <w:fldChar w:fldCharType="begin"/>
        </w:r>
        <w:r w:rsidRPr="00AB3592">
          <w:rPr>
            <w:rFonts w:ascii="Arial" w:hAnsi="Arial" w:cs="Arial"/>
            <w:sz w:val="20"/>
            <w:szCs w:val="20"/>
          </w:rPr>
          <w:instrText xml:space="preserve"> NUMPAGES  </w:instrText>
        </w:r>
        <w:r w:rsidRPr="00AB3592">
          <w:rPr>
            <w:rFonts w:ascii="Arial" w:hAnsi="Arial" w:cs="Arial"/>
            <w:sz w:val="20"/>
            <w:szCs w:val="20"/>
          </w:rPr>
          <w:fldChar w:fldCharType="separate"/>
        </w:r>
        <w:r>
          <w:rPr>
            <w:rFonts w:ascii="Arial" w:hAnsi="Arial" w:cs="Arial"/>
            <w:noProof/>
            <w:sz w:val="20"/>
            <w:szCs w:val="20"/>
          </w:rPr>
          <w:t>11</w:t>
        </w:r>
        <w:r w:rsidRPr="00AB3592">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AF7F3" w14:textId="77777777" w:rsidR="00C15BBB" w:rsidRDefault="00C15BBB">
      <w:r>
        <w:separator/>
      </w:r>
    </w:p>
  </w:footnote>
  <w:footnote w:type="continuationSeparator" w:id="0">
    <w:p w14:paraId="2B25202C" w14:textId="77777777" w:rsidR="00C15BBB" w:rsidRDefault="00C1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BD7CF" w14:textId="77777777" w:rsidR="00C15BBB" w:rsidRPr="00C839BC" w:rsidRDefault="00C15BBB" w:rsidP="00CB7A67">
    <w:pPr>
      <w:pStyle w:val="Header"/>
      <w:jc w:val="right"/>
      <w:rPr>
        <w:rFonts w:ascii="Arial" w:hAnsi="Arial" w:cs="Arial"/>
        <w:sz w:val="20"/>
        <w:szCs w:val="20"/>
      </w:rPr>
    </w:pPr>
    <w:r w:rsidRPr="00C839BC">
      <w:rPr>
        <w:rFonts w:ascii="Arial" w:hAnsi="Arial" w:cs="Arial"/>
        <w:sz w:val="20"/>
        <w:szCs w:val="20"/>
      </w:rPr>
      <w:t>Specification No. 17</w:t>
    </w:r>
    <w:r>
      <w:rPr>
        <w:rFonts w:ascii="Arial" w:hAnsi="Arial" w:cs="Arial"/>
        <w:sz w:val="20"/>
        <w:szCs w:val="20"/>
      </w:rPr>
      <w:t>2</w:t>
    </w:r>
    <w:r w:rsidRPr="00C839BC">
      <w:rPr>
        <w:rFonts w:ascii="Arial" w:hAnsi="Arial" w:cs="Arial"/>
        <w:sz w:val="20"/>
        <w:szCs w:val="20"/>
      </w:rPr>
      <w:t>-60-0</w:t>
    </w:r>
    <w:r>
      <w:rPr>
        <w:rFonts w:ascii="Arial" w:hAnsi="Arial" w:cs="Arial"/>
        <w:sz w:val="20"/>
        <w:szCs w:val="20"/>
      </w:rPr>
      <w:t>5</w:t>
    </w:r>
  </w:p>
  <w:p w14:paraId="0502EF8D" w14:textId="77777777" w:rsidR="00C15BBB" w:rsidRDefault="00C15BBB" w:rsidP="00CB7A67">
    <w:pPr>
      <w:pStyle w:val="Header"/>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315E" w14:textId="2CB77A08" w:rsidR="00C15BBB" w:rsidRPr="005320BF" w:rsidRDefault="00C15BBB" w:rsidP="00CB7A67">
    <w:pPr>
      <w:pStyle w:val="Header"/>
      <w:jc w:val="right"/>
      <w:rPr>
        <w:rFonts w:ascii="Arial" w:hAnsi="Arial" w:cs="Arial"/>
        <w:sz w:val="20"/>
        <w:szCs w:val="20"/>
      </w:rPr>
    </w:pPr>
    <w:r w:rsidRPr="005320BF">
      <w:rPr>
        <w:rFonts w:ascii="Arial" w:hAnsi="Arial" w:cs="Arial"/>
        <w:sz w:val="20"/>
        <w:szCs w:val="20"/>
      </w:rPr>
      <w:t>Specification No. 17</w:t>
    </w:r>
    <w:r>
      <w:rPr>
        <w:rFonts w:ascii="Arial" w:hAnsi="Arial" w:cs="Arial"/>
        <w:sz w:val="20"/>
        <w:szCs w:val="20"/>
      </w:rPr>
      <w:t>2</w:t>
    </w:r>
    <w:r w:rsidRPr="005320BF">
      <w:rPr>
        <w:rFonts w:ascii="Arial" w:hAnsi="Arial" w:cs="Arial"/>
        <w:sz w:val="20"/>
        <w:szCs w:val="20"/>
      </w:rPr>
      <w:t>-60-</w:t>
    </w:r>
    <w:r>
      <w:rPr>
        <w:rFonts w:ascii="Arial" w:hAnsi="Arial" w:cs="Arial"/>
        <w:sz w:val="20"/>
        <w:szCs w:val="20"/>
      </w:rPr>
      <w:t>05</w:t>
    </w:r>
  </w:p>
  <w:p w14:paraId="241E9499" w14:textId="77777777" w:rsidR="00C15BBB" w:rsidRPr="0054255A" w:rsidRDefault="00C15BBB" w:rsidP="00CB7A67">
    <w:pPr>
      <w:pStyle w:val="Header"/>
      <w:jc w:val="right"/>
      <w:rPr>
        <w:sz w:val="22"/>
        <w:szCs w:val="22"/>
      </w:rPr>
    </w:pPr>
  </w:p>
  <w:p w14:paraId="443773CD" w14:textId="77777777" w:rsidR="00C15BBB" w:rsidRPr="005320BF" w:rsidRDefault="00C15BBB" w:rsidP="00CB7A67">
    <w:pPr>
      <w:pStyle w:val="Header"/>
      <w:jc w:val="center"/>
      <w:rPr>
        <w:rFonts w:ascii="Arial" w:hAnsi="Arial" w:cs="Arial"/>
        <w:b/>
        <w:sz w:val="20"/>
        <w:szCs w:val="20"/>
      </w:rPr>
    </w:pPr>
    <w:r w:rsidRPr="005320BF">
      <w:rPr>
        <w:rFonts w:ascii="Arial" w:hAnsi="Arial" w:cs="Arial"/>
        <w:b/>
        <w:sz w:val="20"/>
        <w:szCs w:val="20"/>
      </w:rPr>
      <w:t xml:space="preserve">Questionnaire for a </w:t>
    </w:r>
    <w:r>
      <w:rPr>
        <w:rFonts w:ascii="Arial" w:hAnsi="Arial" w:cs="Arial"/>
        <w:b/>
        <w:sz w:val="20"/>
        <w:szCs w:val="20"/>
      </w:rPr>
      <w:t>Wheel Type</w:t>
    </w:r>
    <w:r w:rsidRPr="005320BF">
      <w:rPr>
        <w:rFonts w:ascii="Arial" w:hAnsi="Arial" w:cs="Arial"/>
        <w:b/>
        <w:sz w:val="20"/>
        <w:szCs w:val="20"/>
      </w:rPr>
      <w:t xml:space="preserve"> Excavator</w:t>
    </w:r>
    <w:r>
      <w:rPr>
        <w:rFonts w:ascii="Arial" w:hAnsi="Arial" w:cs="Arial"/>
        <w:b/>
        <w:sz w:val="20"/>
        <w:szCs w:val="20"/>
      </w:rPr>
      <w:t xml:space="preserve"> (Minimum 48,500 Lb.)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46CBF"/>
    <w:multiLevelType w:val="hybridMultilevel"/>
    <w:tmpl w:val="636809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316D5D"/>
    <w:multiLevelType w:val="hybridMultilevel"/>
    <w:tmpl w:val="92BE26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735C21"/>
    <w:multiLevelType w:val="hybridMultilevel"/>
    <w:tmpl w:val="3FD2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F3446"/>
    <w:multiLevelType w:val="hybridMultilevel"/>
    <w:tmpl w:val="3BE2C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2646F9"/>
    <w:multiLevelType w:val="hybridMultilevel"/>
    <w:tmpl w:val="1270C9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045468"/>
    <w:multiLevelType w:val="hybridMultilevel"/>
    <w:tmpl w:val="31EED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813887"/>
    <w:multiLevelType w:val="hybridMultilevel"/>
    <w:tmpl w:val="C740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3782E"/>
    <w:multiLevelType w:val="hybridMultilevel"/>
    <w:tmpl w:val="BB6E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B5C0F"/>
    <w:multiLevelType w:val="hybridMultilevel"/>
    <w:tmpl w:val="D320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A7F74"/>
    <w:multiLevelType w:val="hybridMultilevel"/>
    <w:tmpl w:val="9EAC9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A5551E"/>
    <w:multiLevelType w:val="hybridMultilevel"/>
    <w:tmpl w:val="3EF6E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5F260CD1"/>
    <w:multiLevelType w:val="hybridMultilevel"/>
    <w:tmpl w:val="C5FE28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683BC1"/>
    <w:multiLevelType w:val="singleLevel"/>
    <w:tmpl w:val="FFFFFFFF"/>
    <w:lvl w:ilvl="0">
      <w:numFmt w:val="decimal"/>
      <w:lvlText w:val="*"/>
      <w:lvlJc w:val="left"/>
    </w:lvl>
  </w:abstractNum>
  <w:abstractNum w:abstractNumId="15" w15:restartNumberingAfterBreak="0">
    <w:nsid w:val="71977F5D"/>
    <w:multiLevelType w:val="hybridMultilevel"/>
    <w:tmpl w:val="E0746D4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6"/>
  </w:num>
  <w:num w:numId="2">
    <w:abstractNumId w:val="5"/>
  </w:num>
  <w:num w:numId="3">
    <w:abstractNumId w:val="15"/>
  </w:num>
  <w:num w:numId="4">
    <w:abstractNumId w:val="11"/>
  </w:num>
  <w:num w:numId="5">
    <w:abstractNumId w:val="1"/>
  </w:num>
  <w:num w:numId="6">
    <w:abstractNumId w:val="12"/>
  </w:num>
  <w:num w:numId="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
        <w:legacy w:legacy="1" w:legacySpace="0" w:legacyIndent="360"/>
        <w:lvlJc w:val="left"/>
        <w:pPr>
          <w:ind w:left="960" w:hanging="360"/>
        </w:pPr>
        <w:rPr>
          <w:rFonts w:ascii="Symbol" w:hAnsi="Symbol" w:hint="default"/>
        </w:rPr>
      </w:lvl>
    </w:lvlOverride>
  </w:num>
  <w:num w:numId="10">
    <w:abstractNumId w:val="14"/>
  </w:num>
  <w:num w:numId="11">
    <w:abstractNumId w:val="13"/>
  </w:num>
  <w:num w:numId="12">
    <w:abstractNumId w:val="4"/>
  </w:num>
  <w:num w:numId="13">
    <w:abstractNumId w:val="9"/>
  </w:num>
  <w:num w:numId="14">
    <w:abstractNumId w:val="8"/>
  </w:num>
  <w:num w:numId="15">
    <w:abstractNumId w:val="7"/>
  </w:num>
  <w:num w:numId="16">
    <w:abstractNumId w:val="3"/>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79"/>
    <w:rsid w:val="00001A92"/>
    <w:rsid w:val="000023A3"/>
    <w:rsid w:val="00005E7E"/>
    <w:rsid w:val="00010280"/>
    <w:rsid w:val="00011573"/>
    <w:rsid w:val="0001436F"/>
    <w:rsid w:val="00015249"/>
    <w:rsid w:val="00023B97"/>
    <w:rsid w:val="00026752"/>
    <w:rsid w:val="000318A1"/>
    <w:rsid w:val="00047839"/>
    <w:rsid w:val="00060083"/>
    <w:rsid w:val="00062D33"/>
    <w:rsid w:val="000651B1"/>
    <w:rsid w:val="00066CD8"/>
    <w:rsid w:val="00071CAB"/>
    <w:rsid w:val="00073690"/>
    <w:rsid w:val="00074F49"/>
    <w:rsid w:val="00077D9C"/>
    <w:rsid w:val="0008170C"/>
    <w:rsid w:val="00083FC5"/>
    <w:rsid w:val="00090C93"/>
    <w:rsid w:val="000A2D37"/>
    <w:rsid w:val="000A633E"/>
    <w:rsid w:val="000A6D48"/>
    <w:rsid w:val="000C639B"/>
    <w:rsid w:val="000C78FE"/>
    <w:rsid w:val="000D1E1C"/>
    <w:rsid w:val="000D5311"/>
    <w:rsid w:val="000D7DBD"/>
    <w:rsid w:val="000E1B6D"/>
    <w:rsid w:val="000E1D13"/>
    <w:rsid w:val="000E3576"/>
    <w:rsid w:val="000F6AAE"/>
    <w:rsid w:val="000F721D"/>
    <w:rsid w:val="00107901"/>
    <w:rsid w:val="00107C86"/>
    <w:rsid w:val="0011377A"/>
    <w:rsid w:val="00123112"/>
    <w:rsid w:val="001345FC"/>
    <w:rsid w:val="001512EB"/>
    <w:rsid w:val="00162E0C"/>
    <w:rsid w:val="00165AEA"/>
    <w:rsid w:val="00174546"/>
    <w:rsid w:val="001823DB"/>
    <w:rsid w:val="00183DDC"/>
    <w:rsid w:val="001A1DE1"/>
    <w:rsid w:val="001A33DD"/>
    <w:rsid w:val="001A33FE"/>
    <w:rsid w:val="001A341A"/>
    <w:rsid w:val="001B048E"/>
    <w:rsid w:val="001C10BC"/>
    <w:rsid w:val="001C365F"/>
    <w:rsid w:val="001D2995"/>
    <w:rsid w:val="001D3C3A"/>
    <w:rsid w:val="001E00FF"/>
    <w:rsid w:val="001E299A"/>
    <w:rsid w:val="001E58BC"/>
    <w:rsid w:val="001E636F"/>
    <w:rsid w:val="001F16B4"/>
    <w:rsid w:val="001F59D4"/>
    <w:rsid w:val="00204628"/>
    <w:rsid w:val="00206B23"/>
    <w:rsid w:val="00211545"/>
    <w:rsid w:val="002220D7"/>
    <w:rsid w:val="002255FE"/>
    <w:rsid w:val="00241BF0"/>
    <w:rsid w:val="0025102C"/>
    <w:rsid w:val="0025155E"/>
    <w:rsid w:val="002558C4"/>
    <w:rsid w:val="00263A02"/>
    <w:rsid w:val="002736FE"/>
    <w:rsid w:val="00294997"/>
    <w:rsid w:val="002A5576"/>
    <w:rsid w:val="002A7301"/>
    <w:rsid w:val="002C052D"/>
    <w:rsid w:val="002C7645"/>
    <w:rsid w:val="002D07C4"/>
    <w:rsid w:val="00311194"/>
    <w:rsid w:val="003168BB"/>
    <w:rsid w:val="003265A2"/>
    <w:rsid w:val="00334D6F"/>
    <w:rsid w:val="003409E1"/>
    <w:rsid w:val="00342806"/>
    <w:rsid w:val="00343E8B"/>
    <w:rsid w:val="00346BE5"/>
    <w:rsid w:val="00353319"/>
    <w:rsid w:val="00353B4B"/>
    <w:rsid w:val="00356E0F"/>
    <w:rsid w:val="00357B57"/>
    <w:rsid w:val="0036474D"/>
    <w:rsid w:val="0036727B"/>
    <w:rsid w:val="0036762E"/>
    <w:rsid w:val="00370B2E"/>
    <w:rsid w:val="0037769A"/>
    <w:rsid w:val="00380276"/>
    <w:rsid w:val="00395088"/>
    <w:rsid w:val="00396E04"/>
    <w:rsid w:val="0039723B"/>
    <w:rsid w:val="003A0719"/>
    <w:rsid w:val="003A391F"/>
    <w:rsid w:val="003B24C6"/>
    <w:rsid w:val="003B6DB7"/>
    <w:rsid w:val="003C3576"/>
    <w:rsid w:val="003D0C99"/>
    <w:rsid w:val="003D60E6"/>
    <w:rsid w:val="00412D94"/>
    <w:rsid w:val="00417ABB"/>
    <w:rsid w:val="004277F0"/>
    <w:rsid w:val="004326A6"/>
    <w:rsid w:val="00432DE2"/>
    <w:rsid w:val="00433520"/>
    <w:rsid w:val="0043369A"/>
    <w:rsid w:val="00437863"/>
    <w:rsid w:val="0045338A"/>
    <w:rsid w:val="0045768A"/>
    <w:rsid w:val="004625D3"/>
    <w:rsid w:val="00463D19"/>
    <w:rsid w:val="004749D0"/>
    <w:rsid w:val="004979C0"/>
    <w:rsid w:val="004A0A1B"/>
    <w:rsid w:val="004A19F5"/>
    <w:rsid w:val="004A1A70"/>
    <w:rsid w:val="004A1BE4"/>
    <w:rsid w:val="004C3C22"/>
    <w:rsid w:val="004C68A7"/>
    <w:rsid w:val="004D3568"/>
    <w:rsid w:val="004D4DE3"/>
    <w:rsid w:val="004E0FD4"/>
    <w:rsid w:val="004E43F0"/>
    <w:rsid w:val="004F3221"/>
    <w:rsid w:val="004F596A"/>
    <w:rsid w:val="005114B4"/>
    <w:rsid w:val="00516B61"/>
    <w:rsid w:val="00521745"/>
    <w:rsid w:val="005320BF"/>
    <w:rsid w:val="0054255A"/>
    <w:rsid w:val="00545158"/>
    <w:rsid w:val="0056123F"/>
    <w:rsid w:val="00562172"/>
    <w:rsid w:val="00576FBF"/>
    <w:rsid w:val="005773FA"/>
    <w:rsid w:val="00584BE2"/>
    <w:rsid w:val="00586238"/>
    <w:rsid w:val="00587479"/>
    <w:rsid w:val="00590D24"/>
    <w:rsid w:val="00593CC6"/>
    <w:rsid w:val="00596862"/>
    <w:rsid w:val="00596F45"/>
    <w:rsid w:val="00597924"/>
    <w:rsid w:val="005B75BF"/>
    <w:rsid w:val="005D06E6"/>
    <w:rsid w:val="005D55BB"/>
    <w:rsid w:val="005D6515"/>
    <w:rsid w:val="005E5C4B"/>
    <w:rsid w:val="005E71C2"/>
    <w:rsid w:val="005F2AA0"/>
    <w:rsid w:val="005F2EE6"/>
    <w:rsid w:val="00604BEC"/>
    <w:rsid w:val="006067E1"/>
    <w:rsid w:val="00610022"/>
    <w:rsid w:val="00617E15"/>
    <w:rsid w:val="00620E0D"/>
    <w:rsid w:val="00621703"/>
    <w:rsid w:val="006305D5"/>
    <w:rsid w:val="00632FA4"/>
    <w:rsid w:val="006519E5"/>
    <w:rsid w:val="00655932"/>
    <w:rsid w:val="006655EB"/>
    <w:rsid w:val="006674AE"/>
    <w:rsid w:val="00670DA9"/>
    <w:rsid w:val="00671A58"/>
    <w:rsid w:val="00673580"/>
    <w:rsid w:val="00673882"/>
    <w:rsid w:val="00676AD3"/>
    <w:rsid w:val="0068443E"/>
    <w:rsid w:val="006937FE"/>
    <w:rsid w:val="006A0BD6"/>
    <w:rsid w:val="006A5866"/>
    <w:rsid w:val="006E0AB4"/>
    <w:rsid w:val="006E79B2"/>
    <w:rsid w:val="006F60A4"/>
    <w:rsid w:val="00710621"/>
    <w:rsid w:val="00714F5E"/>
    <w:rsid w:val="007367FE"/>
    <w:rsid w:val="00741B99"/>
    <w:rsid w:val="0074744F"/>
    <w:rsid w:val="007475EF"/>
    <w:rsid w:val="007509DB"/>
    <w:rsid w:val="00757736"/>
    <w:rsid w:val="00774764"/>
    <w:rsid w:val="00780E0D"/>
    <w:rsid w:val="007871DB"/>
    <w:rsid w:val="007903EC"/>
    <w:rsid w:val="00792C21"/>
    <w:rsid w:val="00792FE6"/>
    <w:rsid w:val="00795083"/>
    <w:rsid w:val="00796A69"/>
    <w:rsid w:val="007A399C"/>
    <w:rsid w:val="007A7CE1"/>
    <w:rsid w:val="007B22E1"/>
    <w:rsid w:val="007D5E1F"/>
    <w:rsid w:val="007D6BB1"/>
    <w:rsid w:val="007D7301"/>
    <w:rsid w:val="007E35D2"/>
    <w:rsid w:val="007F179A"/>
    <w:rsid w:val="007F4DC6"/>
    <w:rsid w:val="007F6C8A"/>
    <w:rsid w:val="0081658F"/>
    <w:rsid w:val="0083094A"/>
    <w:rsid w:val="0084169A"/>
    <w:rsid w:val="00857D64"/>
    <w:rsid w:val="0087510F"/>
    <w:rsid w:val="00892663"/>
    <w:rsid w:val="00896390"/>
    <w:rsid w:val="008A59B7"/>
    <w:rsid w:val="008A5CDE"/>
    <w:rsid w:val="008B16C0"/>
    <w:rsid w:val="008B3F2F"/>
    <w:rsid w:val="008B3FC9"/>
    <w:rsid w:val="008C0107"/>
    <w:rsid w:val="008C6CDC"/>
    <w:rsid w:val="008D536E"/>
    <w:rsid w:val="008D7536"/>
    <w:rsid w:val="008E346A"/>
    <w:rsid w:val="008E62B9"/>
    <w:rsid w:val="008F5759"/>
    <w:rsid w:val="008F607E"/>
    <w:rsid w:val="008F7BD0"/>
    <w:rsid w:val="008F7C10"/>
    <w:rsid w:val="009034B4"/>
    <w:rsid w:val="009056FE"/>
    <w:rsid w:val="00910A71"/>
    <w:rsid w:val="00912A1D"/>
    <w:rsid w:val="009214D8"/>
    <w:rsid w:val="00923151"/>
    <w:rsid w:val="00945B93"/>
    <w:rsid w:val="00945C96"/>
    <w:rsid w:val="00960A3A"/>
    <w:rsid w:val="00964305"/>
    <w:rsid w:val="00967D36"/>
    <w:rsid w:val="00974855"/>
    <w:rsid w:val="009767E6"/>
    <w:rsid w:val="009A1A69"/>
    <w:rsid w:val="009B3A58"/>
    <w:rsid w:val="009C04D7"/>
    <w:rsid w:val="009C52C3"/>
    <w:rsid w:val="009C5D40"/>
    <w:rsid w:val="009D2F1A"/>
    <w:rsid w:val="009D6F8B"/>
    <w:rsid w:val="009D744C"/>
    <w:rsid w:val="009E253E"/>
    <w:rsid w:val="009E777A"/>
    <w:rsid w:val="00A0048E"/>
    <w:rsid w:val="00A0330B"/>
    <w:rsid w:val="00A22A47"/>
    <w:rsid w:val="00A25866"/>
    <w:rsid w:val="00A274AE"/>
    <w:rsid w:val="00A3609D"/>
    <w:rsid w:val="00A3644E"/>
    <w:rsid w:val="00A371EB"/>
    <w:rsid w:val="00A461B2"/>
    <w:rsid w:val="00A4707E"/>
    <w:rsid w:val="00A63ECF"/>
    <w:rsid w:val="00A723CF"/>
    <w:rsid w:val="00A8220A"/>
    <w:rsid w:val="00AB3592"/>
    <w:rsid w:val="00AB54AA"/>
    <w:rsid w:val="00AC57FB"/>
    <w:rsid w:val="00AC6ADA"/>
    <w:rsid w:val="00AD5D01"/>
    <w:rsid w:val="00AF1A1E"/>
    <w:rsid w:val="00AF1EA3"/>
    <w:rsid w:val="00AF35D3"/>
    <w:rsid w:val="00AF659F"/>
    <w:rsid w:val="00AF66D4"/>
    <w:rsid w:val="00AF6AC7"/>
    <w:rsid w:val="00AF78D8"/>
    <w:rsid w:val="00B01BDC"/>
    <w:rsid w:val="00B025FC"/>
    <w:rsid w:val="00B040DF"/>
    <w:rsid w:val="00B061CF"/>
    <w:rsid w:val="00B06209"/>
    <w:rsid w:val="00B23D3E"/>
    <w:rsid w:val="00B321F2"/>
    <w:rsid w:val="00B3457C"/>
    <w:rsid w:val="00B43CD9"/>
    <w:rsid w:val="00B4519D"/>
    <w:rsid w:val="00B465E9"/>
    <w:rsid w:val="00B50ED3"/>
    <w:rsid w:val="00B53E75"/>
    <w:rsid w:val="00B571EF"/>
    <w:rsid w:val="00B65501"/>
    <w:rsid w:val="00B739AA"/>
    <w:rsid w:val="00B75FC1"/>
    <w:rsid w:val="00B94076"/>
    <w:rsid w:val="00B943BF"/>
    <w:rsid w:val="00B951AF"/>
    <w:rsid w:val="00BA0579"/>
    <w:rsid w:val="00BA4F09"/>
    <w:rsid w:val="00BA788C"/>
    <w:rsid w:val="00BC0225"/>
    <w:rsid w:val="00BC0C95"/>
    <w:rsid w:val="00BC0E4A"/>
    <w:rsid w:val="00BC1DC4"/>
    <w:rsid w:val="00BC23A9"/>
    <w:rsid w:val="00BC3728"/>
    <w:rsid w:val="00BC3F82"/>
    <w:rsid w:val="00BD512B"/>
    <w:rsid w:val="00BE4E2E"/>
    <w:rsid w:val="00BF6F36"/>
    <w:rsid w:val="00C019B7"/>
    <w:rsid w:val="00C01E16"/>
    <w:rsid w:val="00C04493"/>
    <w:rsid w:val="00C158E3"/>
    <w:rsid w:val="00C15BBB"/>
    <w:rsid w:val="00C17375"/>
    <w:rsid w:val="00C24CFA"/>
    <w:rsid w:val="00C27C67"/>
    <w:rsid w:val="00C3063B"/>
    <w:rsid w:val="00C371F1"/>
    <w:rsid w:val="00C52616"/>
    <w:rsid w:val="00C526EB"/>
    <w:rsid w:val="00C57515"/>
    <w:rsid w:val="00C57909"/>
    <w:rsid w:val="00C632BB"/>
    <w:rsid w:val="00C64363"/>
    <w:rsid w:val="00C64C27"/>
    <w:rsid w:val="00C839BC"/>
    <w:rsid w:val="00C94927"/>
    <w:rsid w:val="00C94B54"/>
    <w:rsid w:val="00C97595"/>
    <w:rsid w:val="00CA6BB0"/>
    <w:rsid w:val="00CA7164"/>
    <w:rsid w:val="00CB0E62"/>
    <w:rsid w:val="00CB69F6"/>
    <w:rsid w:val="00CB7A67"/>
    <w:rsid w:val="00CD4C8C"/>
    <w:rsid w:val="00CF51DE"/>
    <w:rsid w:val="00CF70B1"/>
    <w:rsid w:val="00D014AE"/>
    <w:rsid w:val="00D02322"/>
    <w:rsid w:val="00D03B80"/>
    <w:rsid w:val="00D10C5E"/>
    <w:rsid w:val="00D12CA5"/>
    <w:rsid w:val="00D12D2C"/>
    <w:rsid w:val="00D14B7B"/>
    <w:rsid w:val="00D1681E"/>
    <w:rsid w:val="00D32F2E"/>
    <w:rsid w:val="00D332EF"/>
    <w:rsid w:val="00D35331"/>
    <w:rsid w:val="00D41EDF"/>
    <w:rsid w:val="00D5678F"/>
    <w:rsid w:val="00D57734"/>
    <w:rsid w:val="00D64808"/>
    <w:rsid w:val="00D66D1E"/>
    <w:rsid w:val="00D66F1D"/>
    <w:rsid w:val="00D715CC"/>
    <w:rsid w:val="00D7351F"/>
    <w:rsid w:val="00D800E6"/>
    <w:rsid w:val="00D8024B"/>
    <w:rsid w:val="00D82FC5"/>
    <w:rsid w:val="00D86183"/>
    <w:rsid w:val="00D949C2"/>
    <w:rsid w:val="00DA123C"/>
    <w:rsid w:val="00DA1CAA"/>
    <w:rsid w:val="00DA2414"/>
    <w:rsid w:val="00DA66F8"/>
    <w:rsid w:val="00DB4D4B"/>
    <w:rsid w:val="00DB7B4F"/>
    <w:rsid w:val="00DC2372"/>
    <w:rsid w:val="00DC42C2"/>
    <w:rsid w:val="00DD3A95"/>
    <w:rsid w:val="00DD4C31"/>
    <w:rsid w:val="00DD7B88"/>
    <w:rsid w:val="00DE04AD"/>
    <w:rsid w:val="00DE42CD"/>
    <w:rsid w:val="00DE44AE"/>
    <w:rsid w:val="00DE6BAB"/>
    <w:rsid w:val="00DF59D6"/>
    <w:rsid w:val="00E03EC4"/>
    <w:rsid w:val="00E044AB"/>
    <w:rsid w:val="00E06317"/>
    <w:rsid w:val="00E103C9"/>
    <w:rsid w:val="00E123E6"/>
    <w:rsid w:val="00E14A4D"/>
    <w:rsid w:val="00E22910"/>
    <w:rsid w:val="00E30D19"/>
    <w:rsid w:val="00E3314D"/>
    <w:rsid w:val="00E35FCF"/>
    <w:rsid w:val="00E428F1"/>
    <w:rsid w:val="00E434D0"/>
    <w:rsid w:val="00E444C5"/>
    <w:rsid w:val="00E45DF0"/>
    <w:rsid w:val="00E51839"/>
    <w:rsid w:val="00E63465"/>
    <w:rsid w:val="00E6738D"/>
    <w:rsid w:val="00E74BDC"/>
    <w:rsid w:val="00E80398"/>
    <w:rsid w:val="00E815CC"/>
    <w:rsid w:val="00E90F8A"/>
    <w:rsid w:val="00E91D50"/>
    <w:rsid w:val="00E957E2"/>
    <w:rsid w:val="00E96547"/>
    <w:rsid w:val="00EC41F8"/>
    <w:rsid w:val="00ED21EF"/>
    <w:rsid w:val="00ED28F5"/>
    <w:rsid w:val="00ED582B"/>
    <w:rsid w:val="00EE2E60"/>
    <w:rsid w:val="00EE4F6D"/>
    <w:rsid w:val="00EE5C08"/>
    <w:rsid w:val="00EE5D7C"/>
    <w:rsid w:val="00EE6120"/>
    <w:rsid w:val="00EF1BCC"/>
    <w:rsid w:val="00EF3703"/>
    <w:rsid w:val="00F01A6A"/>
    <w:rsid w:val="00F01D54"/>
    <w:rsid w:val="00F1031D"/>
    <w:rsid w:val="00F22AB3"/>
    <w:rsid w:val="00F2353A"/>
    <w:rsid w:val="00F2567B"/>
    <w:rsid w:val="00F36476"/>
    <w:rsid w:val="00F40CE9"/>
    <w:rsid w:val="00F42086"/>
    <w:rsid w:val="00F42E25"/>
    <w:rsid w:val="00F45A73"/>
    <w:rsid w:val="00F56CCA"/>
    <w:rsid w:val="00F619D7"/>
    <w:rsid w:val="00F7620B"/>
    <w:rsid w:val="00F94CD2"/>
    <w:rsid w:val="00FA7911"/>
    <w:rsid w:val="00FB63A0"/>
    <w:rsid w:val="00FC17BD"/>
    <w:rsid w:val="00FD6BFD"/>
    <w:rsid w:val="00FE59E6"/>
    <w:rsid w:val="00FE6B52"/>
    <w:rsid w:val="00FF0C84"/>
    <w:rsid w:val="00FF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EF918"/>
  <w15:docId w15:val="{312A0961-8832-40A0-96E0-23ED1EEC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F596A"/>
    <w:rPr>
      <w:sz w:val="24"/>
      <w:szCs w:val="24"/>
    </w:rPr>
  </w:style>
  <w:style w:type="paragraph" w:styleId="Heading1">
    <w:name w:val="heading 1"/>
    <w:basedOn w:val="Normal"/>
    <w:next w:val="Normal"/>
    <w:link w:val="Heading1Char"/>
    <w:qFormat/>
    <w:rsid w:val="00D57734"/>
    <w:pPr>
      <w:outlineLvl w:val="0"/>
    </w:pPr>
    <w:rPr>
      <w:rFonts w:ascii="Helvetica" w:hAnsi="Helvetica"/>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734"/>
    <w:rPr>
      <w:rFonts w:ascii="Helvetica" w:hAnsi="Helvetica"/>
      <w:sz w:val="32"/>
    </w:rPr>
  </w:style>
  <w:style w:type="paragraph" w:styleId="Header">
    <w:name w:val="header"/>
    <w:basedOn w:val="Normal"/>
    <w:link w:val="HeaderChar"/>
    <w:rsid w:val="00CB7A67"/>
    <w:pPr>
      <w:tabs>
        <w:tab w:val="center" w:pos="4320"/>
        <w:tab w:val="right" w:pos="8640"/>
      </w:tabs>
    </w:pPr>
  </w:style>
  <w:style w:type="character" w:customStyle="1" w:styleId="HeaderChar">
    <w:name w:val="Header Char"/>
    <w:basedOn w:val="DefaultParagraphFont"/>
    <w:link w:val="Header"/>
    <w:rsid w:val="00D57734"/>
    <w:rPr>
      <w:sz w:val="24"/>
      <w:szCs w:val="24"/>
    </w:rPr>
  </w:style>
  <w:style w:type="paragraph" w:styleId="Footer">
    <w:name w:val="footer"/>
    <w:basedOn w:val="Normal"/>
    <w:link w:val="FooterChar"/>
    <w:uiPriority w:val="99"/>
    <w:rsid w:val="00CB7A67"/>
    <w:pPr>
      <w:tabs>
        <w:tab w:val="center" w:pos="4320"/>
        <w:tab w:val="right" w:pos="8640"/>
      </w:tabs>
    </w:pPr>
  </w:style>
  <w:style w:type="character" w:customStyle="1" w:styleId="FooterChar">
    <w:name w:val="Footer Char"/>
    <w:basedOn w:val="DefaultParagraphFont"/>
    <w:link w:val="Footer"/>
    <w:uiPriority w:val="99"/>
    <w:rsid w:val="008C0107"/>
    <w:rPr>
      <w:sz w:val="24"/>
      <w:szCs w:val="24"/>
    </w:rPr>
  </w:style>
  <w:style w:type="character" w:styleId="Hyperlink">
    <w:name w:val="Hyperlink"/>
    <w:basedOn w:val="DefaultParagraphFont"/>
    <w:uiPriority w:val="99"/>
    <w:rsid w:val="00D35331"/>
    <w:rPr>
      <w:color w:val="0000FF"/>
      <w:u w:val="single"/>
    </w:rPr>
  </w:style>
  <w:style w:type="paragraph" w:customStyle="1" w:styleId="RIGHT">
    <w:name w:val="RIGHT"/>
    <w:rsid w:val="00D57734"/>
    <w:pPr>
      <w:spacing w:before="240" w:line="240" w:lineRule="exact"/>
      <w:ind w:left="4680"/>
    </w:pPr>
    <w:rPr>
      <w:rFonts w:ascii="Helvetica" w:hAnsi="Helvetica"/>
      <w:sz w:val="24"/>
    </w:rPr>
  </w:style>
  <w:style w:type="paragraph" w:customStyle="1" w:styleId="LEFT">
    <w:name w:val="LEFT"/>
    <w:rsid w:val="00D57734"/>
    <w:pPr>
      <w:spacing w:before="240" w:line="240" w:lineRule="exact"/>
      <w:ind w:right="6192"/>
    </w:pPr>
    <w:rPr>
      <w:rFonts w:ascii="Helvetica" w:hAnsi="Helvetica"/>
      <w:sz w:val="24"/>
    </w:rPr>
  </w:style>
  <w:style w:type="paragraph" w:customStyle="1" w:styleId="CENTER">
    <w:name w:val="CENTER"/>
    <w:rsid w:val="00D57734"/>
    <w:pPr>
      <w:spacing w:before="240" w:line="240" w:lineRule="exact"/>
      <w:ind w:left="3096" w:right="3096"/>
    </w:pPr>
    <w:rPr>
      <w:rFonts w:ascii="Helvetica" w:hAnsi="Helvetica"/>
      <w:sz w:val="24"/>
    </w:rPr>
  </w:style>
  <w:style w:type="paragraph" w:customStyle="1" w:styleId="Paragraph5">
    <w:name w:val="Paragraph 5"/>
    <w:rsid w:val="00D57734"/>
    <w:pPr>
      <w:spacing w:before="240" w:line="240" w:lineRule="exact"/>
      <w:ind w:left="6192"/>
    </w:pPr>
    <w:rPr>
      <w:rFonts w:ascii="Helvetica" w:hAnsi="Helvetica"/>
      <w:sz w:val="24"/>
    </w:rPr>
  </w:style>
  <w:style w:type="paragraph" w:customStyle="1" w:styleId="Paragraph6">
    <w:name w:val="Paragraph 6"/>
    <w:rsid w:val="00D57734"/>
    <w:pPr>
      <w:spacing w:before="240" w:line="240" w:lineRule="exact"/>
      <w:ind w:right="4680"/>
    </w:pPr>
    <w:rPr>
      <w:rFonts w:ascii="Helvetica" w:hAnsi="Helvetica"/>
      <w:sz w:val="24"/>
    </w:rPr>
  </w:style>
  <w:style w:type="character" w:styleId="PageNumber">
    <w:name w:val="page number"/>
    <w:basedOn w:val="DefaultParagraphFont"/>
    <w:rsid w:val="00D57734"/>
  </w:style>
  <w:style w:type="paragraph" w:styleId="BalloonText">
    <w:name w:val="Balloon Text"/>
    <w:basedOn w:val="Normal"/>
    <w:link w:val="BalloonTextChar"/>
    <w:uiPriority w:val="99"/>
    <w:rsid w:val="00D57734"/>
    <w:rPr>
      <w:rFonts w:ascii="Tahoma" w:hAnsi="Tahoma" w:cs="Tahoma"/>
      <w:sz w:val="16"/>
      <w:szCs w:val="16"/>
    </w:rPr>
  </w:style>
  <w:style w:type="character" w:customStyle="1" w:styleId="BalloonTextChar">
    <w:name w:val="Balloon Text Char"/>
    <w:basedOn w:val="DefaultParagraphFont"/>
    <w:link w:val="BalloonText"/>
    <w:uiPriority w:val="99"/>
    <w:rsid w:val="00D57734"/>
    <w:rPr>
      <w:rFonts w:ascii="Tahoma" w:hAnsi="Tahoma" w:cs="Tahoma"/>
      <w:sz w:val="16"/>
      <w:szCs w:val="16"/>
    </w:rPr>
  </w:style>
  <w:style w:type="paragraph" w:styleId="ListParagraph">
    <w:name w:val="List Paragraph"/>
    <w:basedOn w:val="Normal"/>
    <w:uiPriority w:val="34"/>
    <w:qFormat/>
    <w:rsid w:val="00D57734"/>
    <w:pPr>
      <w:ind w:left="720"/>
      <w:contextualSpacing/>
    </w:pPr>
    <w:rPr>
      <w:rFonts w:ascii="Courier New" w:hAnsi="Courier New"/>
      <w:sz w:val="20"/>
      <w:szCs w:val="20"/>
    </w:rPr>
  </w:style>
  <w:style w:type="paragraph" w:styleId="BodyTextIndent">
    <w:name w:val="Body Text Indent"/>
    <w:basedOn w:val="Normal"/>
    <w:link w:val="BodyTextIndentChar"/>
    <w:rsid w:val="00D57734"/>
    <w:pPr>
      <w:ind w:left="720" w:hanging="720"/>
    </w:pPr>
  </w:style>
  <w:style w:type="character" w:customStyle="1" w:styleId="BodyTextIndentChar">
    <w:name w:val="Body Text Indent Char"/>
    <w:basedOn w:val="DefaultParagraphFont"/>
    <w:link w:val="BodyTextIndent"/>
    <w:rsid w:val="00D57734"/>
    <w:rPr>
      <w:sz w:val="24"/>
      <w:szCs w:val="24"/>
    </w:rPr>
  </w:style>
  <w:style w:type="table" w:styleId="TableClassic1">
    <w:name w:val="Table Classic 1"/>
    <w:basedOn w:val="TableNormal"/>
    <w:uiPriority w:val="99"/>
    <w:rsid w:val="00670DA9"/>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
    <w:name w:val="Table Grid"/>
    <w:basedOn w:val="TableNormal"/>
    <w:rsid w:val="00F42086"/>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8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5234-EC1E-4E47-9D9E-F4E00BF0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52DD9C69.dotm</Template>
  <TotalTime>1</TotalTime>
  <Pages>11</Pages>
  <Words>3323</Words>
  <Characters>21020</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State of Illinois</vt:lpstr>
    </vt:vector>
  </TitlesOfParts>
  <Company>IDOT</Company>
  <LinksUpToDate>false</LinksUpToDate>
  <CharactersWithSpaces>24295</CharactersWithSpaces>
  <SharedDoc>false</SharedDoc>
  <HLinks>
    <vt:vector size="6" baseType="variant">
      <vt:variant>
        <vt:i4>3539018</vt:i4>
      </vt:variant>
      <vt:variant>
        <vt:i4>0</vt:i4>
      </vt:variant>
      <vt:variant>
        <vt:i4>0</vt:i4>
      </vt:variant>
      <vt:variant>
        <vt:i4>5</vt:i4>
      </vt:variant>
      <vt:variant>
        <vt:lpwstr>mailto:Bradley.Siddens@illinois.gov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dc:title>
  <dc:creator>Brad Siddens</dc:creator>
  <cp:lastModifiedBy>Swisher, Jennifer M</cp:lastModifiedBy>
  <cp:revision>3</cp:revision>
  <cp:lastPrinted>2020-02-05T13:46:00Z</cp:lastPrinted>
  <dcterms:created xsi:type="dcterms:W3CDTF">2020-02-11T16:11:00Z</dcterms:created>
  <dcterms:modified xsi:type="dcterms:W3CDTF">2020-02-14T18:43:00Z</dcterms:modified>
</cp:coreProperties>
</file>