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8D6" w:rsidRPr="00B918D6" w:rsidRDefault="00B918D6" w:rsidP="003067F5">
      <w:pPr>
        <w:pStyle w:val="ListParagraph"/>
        <w:ind w:left="1440"/>
        <w:jc w:val="center"/>
        <w:rPr>
          <w:sz w:val="52"/>
          <w:szCs w:val="52"/>
        </w:rPr>
      </w:pPr>
      <w:r w:rsidRPr="00B918D6">
        <w:rPr>
          <w:sz w:val="52"/>
          <w:szCs w:val="52"/>
        </w:rPr>
        <w:t>Aggregates</w:t>
      </w:r>
    </w:p>
    <w:p w:rsidR="00B918D6" w:rsidRPr="00B918D6" w:rsidRDefault="00B918D6" w:rsidP="003067F5">
      <w:pPr>
        <w:pStyle w:val="ListParagraph"/>
        <w:ind w:left="1440"/>
        <w:jc w:val="center"/>
        <w:rPr>
          <w:sz w:val="52"/>
          <w:szCs w:val="52"/>
        </w:rPr>
      </w:pPr>
      <w:r w:rsidRPr="00B918D6">
        <w:rPr>
          <w:sz w:val="52"/>
          <w:szCs w:val="52"/>
        </w:rPr>
        <w:t>2020-07</w:t>
      </w:r>
    </w:p>
    <w:p w:rsidR="00B918D6" w:rsidRPr="00B918D6" w:rsidRDefault="00B918D6" w:rsidP="003067F5">
      <w:pPr>
        <w:pStyle w:val="ListParagraph"/>
        <w:ind w:left="1440"/>
        <w:jc w:val="center"/>
        <w:rPr>
          <w:sz w:val="36"/>
          <w:szCs w:val="36"/>
        </w:rPr>
      </w:pPr>
      <w:bookmarkStart w:id="0" w:name="_GoBack"/>
      <w:bookmarkEnd w:id="0"/>
      <w:r w:rsidRPr="00B918D6">
        <w:rPr>
          <w:sz w:val="36"/>
          <w:szCs w:val="36"/>
        </w:rPr>
        <w:t>Addendum #</w:t>
      </w:r>
      <w:r>
        <w:rPr>
          <w:sz w:val="36"/>
          <w:szCs w:val="36"/>
        </w:rPr>
        <w:t>2</w:t>
      </w:r>
    </w:p>
    <w:p w:rsidR="00B918D6" w:rsidRPr="00B918D6" w:rsidRDefault="00B918D6" w:rsidP="003067F5">
      <w:pPr>
        <w:pStyle w:val="ListParagraph"/>
        <w:ind w:left="1440"/>
        <w:jc w:val="center"/>
        <w:rPr>
          <w:sz w:val="36"/>
          <w:szCs w:val="36"/>
        </w:rPr>
      </w:pPr>
      <w:r>
        <w:rPr>
          <w:sz w:val="36"/>
          <w:szCs w:val="36"/>
        </w:rPr>
        <w:t>Responses to Vendor Questions</w:t>
      </w:r>
    </w:p>
    <w:p w:rsidR="00B918D6" w:rsidRDefault="00B918D6" w:rsidP="003067F5">
      <w:pPr>
        <w:pStyle w:val="ListParagraph"/>
        <w:ind w:left="1440"/>
        <w:jc w:val="center"/>
        <w:rPr>
          <w:sz w:val="36"/>
          <w:szCs w:val="36"/>
        </w:rPr>
      </w:pPr>
      <w:r w:rsidRPr="00B918D6">
        <w:rPr>
          <w:sz w:val="36"/>
          <w:szCs w:val="36"/>
        </w:rPr>
        <w:t xml:space="preserve">September </w:t>
      </w:r>
      <w:r>
        <w:rPr>
          <w:sz w:val="36"/>
          <w:szCs w:val="36"/>
        </w:rPr>
        <w:t>23</w:t>
      </w:r>
      <w:r w:rsidRPr="00B918D6">
        <w:rPr>
          <w:sz w:val="36"/>
          <w:szCs w:val="36"/>
        </w:rPr>
        <w:t>, 2019</w:t>
      </w:r>
    </w:p>
    <w:p w:rsidR="00B918D6" w:rsidRPr="00B918D6" w:rsidRDefault="00B918D6" w:rsidP="00B918D6">
      <w:pPr>
        <w:pStyle w:val="ListParagraph"/>
        <w:ind w:left="1440"/>
        <w:jc w:val="center"/>
        <w:rPr>
          <w:sz w:val="36"/>
          <w:szCs w:val="36"/>
        </w:rPr>
      </w:pPr>
    </w:p>
    <w:p w:rsidR="00692991" w:rsidRPr="00A73688" w:rsidRDefault="00991D6E" w:rsidP="00B918D6">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jc w:val="both"/>
        <w:rPr>
          <w:b/>
          <w:sz w:val="28"/>
          <w:szCs w:val="28"/>
        </w:rPr>
      </w:pPr>
      <w:r w:rsidRPr="00A73688">
        <w:rPr>
          <w:sz w:val="28"/>
          <w:szCs w:val="28"/>
        </w:rPr>
        <w:t>Addendum #</w:t>
      </w:r>
      <w:r w:rsidR="00C92B3F">
        <w:rPr>
          <w:sz w:val="28"/>
          <w:szCs w:val="28"/>
        </w:rPr>
        <w:t>2</w:t>
      </w:r>
      <w:r w:rsidRPr="00A73688">
        <w:rPr>
          <w:sz w:val="28"/>
          <w:szCs w:val="28"/>
        </w:rPr>
        <w:t xml:space="preserve"> is to </w:t>
      </w:r>
      <w:r w:rsidR="00B918D6">
        <w:rPr>
          <w:sz w:val="28"/>
          <w:szCs w:val="28"/>
        </w:rPr>
        <w:t>provide responses to</w:t>
      </w:r>
      <w:r w:rsidR="00D34032" w:rsidRPr="00A73688">
        <w:rPr>
          <w:sz w:val="28"/>
          <w:szCs w:val="28"/>
        </w:rPr>
        <w:t xml:space="preserve"> vendor questions submitted</w:t>
      </w:r>
      <w:r w:rsidR="00A73688" w:rsidRPr="00A73688">
        <w:rPr>
          <w:sz w:val="28"/>
          <w:szCs w:val="28"/>
        </w:rPr>
        <w:t>.</w:t>
      </w:r>
      <w:r w:rsidR="00D34032" w:rsidRPr="00A73688">
        <w:rPr>
          <w:sz w:val="28"/>
          <w:szCs w:val="28"/>
        </w:rPr>
        <w:t xml:space="preserve"> </w:t>
      </w:r>
    </w:p>
    <w:p w:rsidR="00692991" w:rsidRPr="00133433" w:rsidRDefault="00692991" w:rsidP="00B918D6">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jc w:val="both"/>
        <w:rPr>
          <w:b/>
          <w:sz w:val="28"/>
          <w:szCs w:val="28"/>
        </w:rPr>
      </w:pPr>
      <w:r w:rsidRPr="00156882">
        <w:rPr>
          <w:sz w:val="28"/>
          <w:szCs w:val="28"/>
        </w:rPr>
        <w:t xml:space="preserve">The vendor questions listed below specifically pertain to the solicitation document. </w:t>
      </w:r>
    </w:p>
    <w:p w:rsidR="00133433" w:rsidRPr="00133433" w:rsidRDefault="00133433" w:rsidP="00133433">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b/>
          <w:sz w:val="28"/>
          <w:szCs w:val="28"/>
        </w:rPr>
      </w:pPr>
    </w:p>
    <w:p w:rsidR="000D74B4" w:rsidRPr="000D74B4" w:rsidRDefault="00133433" w:rsidP="000D74B4">
      <w:pPr>
        <w:pStyle w:val="ListParagraph"/>
        <w:numPr>
          <w:ilvl w:val="0"/>
          <w:numId w:val="2"/>
        </w:numPr>
        <w:rPr>
          <w:color w:val="000000" w:themeColor="text1"/>
          <w:sz w:val="28"/>
          <w:szCs w:val="28"/>
        </w:rPr>
      </w:pPr>
      <w:r w:rsidRPr="000D74B4">
        <w:rPr>
          <w:b/>
          <w:bCs/>
          <w:color w:val="000000" w:themeColor="text1"/>
          <w:sz w:val="28"/>
          <w:szCs w:val="28"/>
        </w:rPr>
        <w:t>Question 1:</w:t>
      </w:r>
      <w:r w:rsidRPr="000D74B4">
        <w:rPr>
          <w:color w:val="000000" w:themeColor="text1"/>
          <w:sz w:val="28"/>
          <w:szCs w:val="28"/>
        </w:rPr>
        <w:t xml:space="preserve"> </w:t>
      </w:r>
      <w:r w:rsidR="000D74B4" w:rsidRPr="000D74B4">
        <w:rPr>
          <w:color w:val="000000" w:themeColor="text1"/>
          <w:sz w:val="28"/>
          <w:szCs w:val="28"/>
        </w:rPr>
        <w:t>District 8 has material CA16 out for bid. Can the Quarries bid CM16?</w:t>
      </w:r>
    </w:p>
    <w:p w:rsidR="00133433" w:rsidRDefault="00133433" w:rsidP="00695548">
      <w:pPr>
        <w:pStyle w:val="ListParagraph"/>
        <w:numPr>
          <w:ilvl w:val="0"/>
          <w:numId w:val="2"/>
        </w:numPr>
        <w:rPr>
          <w:color w:val="000000" w:themeColor="text1"/>
          <w:sz w:val="28"/>
          <w:szCs w:val="28"/>
        </w:rPr>
      </w:pPr>
      <w:r w:rsidRPr="000D74B4">
        <w:rPr>
          <w:b/>
          <w:bCs/>
          <w:color w:val="000000" w:themeColor="text1"/>
          <w:sz w:val="28"/>
          <w:szCs w:val="28"/>
        </w:rPr>
        <w:t xml:space="preserve">Answer 1: </w:t>
      </w:r>
      <w:r w:rsidR="000D74B4" w:rsidRPr="000D74B4">
        <w:rPr>
          <w:bCs/>
          <w:color w:val="000000" w:themeColor="text1"/>
          <w:sz w:val="28"/>
          <w:szCs w:val="28"/>
        </w:rPr>
        <w:t>No, s</w:t>
      </w:r>
      <w:r w:rsidR="000D74B4" w:rsidRPr="000D74B4">
        <w:rPr>
          <w:color w:val="000000" w:themeColor="text1"/>
          <w:sz w:val="28"/>
          <w:szCs w:val="28"/>
        </w:rPr>
        <w:t>ubstitutions</w:t>
      </w:r>
      <w:r w:rsidR="000D74B4">
        <w:rPr>
          <w:color w:val="000000" w:themeColor="text1"/>
          <w:sz w:val="28"/>
          <w:szCs w:val="28"/>
        </w:rPr>
        <w:t xml:space="preserve"> will not be accepted.</w:t>
      </w:r>
    </w:p>
    <w:p w:rsidR="00B918D6" w:rsidRPr="000D74B4" w:rsidRDefault="00B918D6" w:rsidP="00B918D6">
      <w:pPr>
        <w:pStyle w:val="ListParagraph"/>
        <w:ind w:left="1440"/>
        <w:rPr>
          <w:color w:val="000000" w:themeColor="text1"/>
          <w:sz w:val="28"/>
          <w:szCs w:val="28"/>
        </w:rPr>
      </w:pPr>
    </w:p>
    <w:p w:rsidR="000D74B4" w:rsidRPr="000D74B4" w:rsidRDefault="00133433" w:rsidP="000D74B4">
      <w:pPr>
        <w:pStyle w:val="ListParagraph"/>
        <w:numPr>
          <w:ilvl w:val="0"/>
          <w:numId w:val="2"/>
        </w:numPr>
        <w:rPr>
          <w:color w:val="000000" w:themeColor="text1"/>
          <w:sz w:val="28"/>
          <w:szCs w:val="28"/>
        </w:rPr>
      </w:pPr>
      <w:r w:rsidRPr="000D74B4">
        <w:rPr>
          <w:b/>
          <w:bCs/>
          <w:color w:val="000000" w:themeColor="text1"/>
          <w:sz w:val="28"/>
          <w:szCs w:val="28"/>
        </w:rPr>
        <w:t>Question 2:</w:t>
      </w:r>
      <w:r w:rsidRPr="000D74B4">
        <w:rPr>
          <w:color w:val="000000" w:themeColor="text1"/>
          <w:sz w:val="28"/>
          <w:szCs w:val="28"/>
        </w:rPr>
        <w:t xml:space="preserve"> </w:t>
      </w:r>
      <w:r w:rsidR="000D74B4" w:rsidRPr="000D74B4">
        <w:rPr>
          <w:color w:val="000000" w:themeColor="text1"/>
          <w:sz w:val="28"/>
          <w:szCs w:val="28"/>
        </w:rPr>
        <w:t>We also have more than 1 quarry, I assume we would need to fill out a sheet per quarry?</w:t>
      </w:r>
    </w:p>
    <w:p w:rsidR="00F56C62" w:rsidRPr="00B918D6" w:rsidRDefault="00133433" w:rsidP="00F56C62">
      <w:pPr>
        <w:pStyle w:val="ListParagraph"/>
        <w:numPr>
          <w:ilvl w:val="0"/>
          <w:numId w:val="2"/>
        </w:numPr>
        <w:rPr>
          <w:bCs/>
          <w:color w:val="000000" w:themeColor="text1"/>
          <w:sz w:val="28"/>
          <w:szCs w:val="28"/>
        </w:rPr>
      </w:pPr>
      <w:r w:rsidRPr="00F56C62">
        <w:rPr>
          <w:b/>
          <w:bCs/>
          <w:color w:val="000000" w:themeColor="text1"/>
          <w:sz w:val="28"/>
          <w:szCs w:val="28"/>
        </w:rPr>
        <w:t>Answer 2:</w:t>
      </w:r>
      <w:r w:rsidRPr="00F56C62">
        <w:rPr>
          <w:color w:val="000000" w:themeColor="text1"/>
          <w:sz w:val="28"/>
          <w:szCs w:val="28"/>
        </w:rPr>
        <w:t xml:space="preserve">  </w:t>
      </w:r>
      <w:r w:rsidR="00F56C62" w:rsidRPr="00F56C62">
        <w:rPr>
          <w:color w:val="000000" w:themeColor="text1"/>
          <w:sz w:val="28"/>
          <w:szCs w:val="28"/>
        </w:rPr>
        <w:t xml:space="preserve">If a company has multiple quarries in the same district, they can either submit the same price for all quarries and list the quarry locations on the spreadsheet OR they can fill out a separate price sheet for each quarry if the prices vary. A vendor would need to submit separate bid packets per quarry, if the </w:t>
      </w:r>
      <w:r w:rsidR="00F56C62" w:rsidRPr="00F56C62">
        <w:rPr>
          <w:b/>
          <w:color w:val="000000" w:themeColor="text1"/>
          <w:sz w:val="28"/>
          <w:szCs w:val="28"/>
          <w:u w:val="single"/>
        </w:rPr>
        <w:t>tax ID numbers</w:t>
      </w:r>
      <w:r w:rsidR="00F56C62" w:rsidRPr="00F56C62">
        <w:rPr>
          <w:color w:val="000000" w:themeColor="text1"/>
          <w:sz w:val="28"/>
          <w:szCs w:val="28"/>
        </w:rPr>
        <w:t xml:space="preserve"> are different for each quarry.</w:t>
      </w:r>
    </w:p>
    <w:p w:rsidR="00B918D6" w:rsidRPr="00F56C62" w:rsidRDefault="00B918D6" w:rsidP="00B918D6">
      <w:pPr>
        <w:pStyle w:val="ListParagraph"/>
        <w:ind w:left="1440"/>
        <w:rPr>
          <w:bCs/>
          <w:color w:val="000000" w:themeColor="text1"/>
          <w:sz w:val="28"/>
          <w:szCs w:val="28"/>
        </w:rPr>
      </w:pPr>
    </w:p>
    <w:p w:rsidR="008C645A" w:rsidRPr="00F56C62" w:rsidRDefault="00133433" w:rsidP="001B5A81">
      <w:pPr>
        <w:pStyle w:val="ListParagraph"/>
        <w:numPr>
          <w:ilvl w:val="0"/>
          <w:numId w:val="2"/>
        </w:numPr>
        <w:rPr>
          <w:color w:val="000000" w:themeColor="text1"/>
          <w:sz w:val="28"/>
          <w:szCs w:val="28"/>
        </w:rPr>
      </w:pPr>
      <w:r w:rsidRPr="00F56C62">
        <w:rPr>
          <w:b/>
          <w:bCs/>
          <w:color w:val="000000" w:themeColor="text1"/>
          <w:sz w:val="28"/>
          <w:szCs w:val="28"/>
        </w:rPr>
        <w:t>Question 3:</w:t>
      </w:r>
      <w:r w:rsidRPr="00F56C62">
        <w:rPr>
          <w:color w:val="000000" w:themeColor="text1"/>
          <w:sz w:val="28"/>
          <w:szCs w:val="28"/>
        </w:rPr>
        <w:t xml:space="preserve"> </w:t>
      </w:r>
      <w:r w:rsidR="008C645A" w:rsidRPr="00F56C62">
        <w:rPr>
          <w:color w:val="000000" w:themeColor="text1"/>
          <w:sz w:val="28"/>
          <w:szCs w:val="28"/>
        </w:rPr>
        <w:t>I see CA6 GRVL, I assume this is crushed gravel?</w:t>
      </w:r>
    </w:p>
    <w:p w:rsidR="00133433" w:rsidRDefault="00133433" w:rsidP="00133433">
      <w:pPr>
        <w:pStyle w:val="ListParagraph"/>
        <w:numPr>
          <w:ilvl w:val="0"/>
          <w:numId w:val="2"/>
        </w:numPr>
        <w:rPr>
          <w:color w:val="000000" w:themeColor="text1"/>
          <w:sz w:val="28"/>
          <w:szCs w:val="28"/>
        </w:rPr>
      </w:pPr>
      <w:r w:rsidRPr="00133433">
        <w:rPr>
          <w:b/>
          <w:bCs/>
          <w:color w:val="000000" w:themeColor="text1"/>
          <w:sz w:val="28"/>
          <w:szCs w:val="28"/>
        </w:rPr>
        <w:t>Answer</w:t>
      </w:r>
      <w:r>
        <w:rPr>
          <w:b/>
          <w:bCs/>
          <w:color w:val="000000" w:themeColor="text1"/>
          <w:sz w:val="28"/>
          <w:szCs w:val="28"/>
        </w:rPr>
        <w:t xml:space="preserve"> 3</w:t>
      </w:r>
      <w:r w:rsidRPr="00133433">
        <w:rPr>
          <w:b/>
          <w:bCs/>
          <w:color w:val="000000" w:themeColor="text1"/>
          <w:sz w:val="28"/>
          <w:szCs w:val="28"/>
        </w:rPr>
        <w:t>:</w:t>
      </w:r>
      <w:r w:rsidRPr="00133433">
        <w:rPr>
          <w:color w:val="000000" w:themeColor="text1"/>
          <w:sz w:val="28"/>
          <w:szCs w:val="28"/>
        </w:rPr>
        <w:t xml:space="preserve"> </w:t>
      </w:r>
      <w:r w:rsidR="003E36E0" w:rsidRPr="003E36E0">
        <w:rPr>
          <w:color w:val="000000" w:themeColor="text1"/>
          <w:sz w:val="28"/>
          <w:szCs w:val="28"/>
        </w:rPr>
        <w:t>A pay item typically references crushed gravel as “GRVL CR” and “GRVL” for a rounded gravel</w:t>
      </w:r>
      <w:r w:rsidR="00B918D6">
        <w:rPr>
          <w:color w:val="000000" w:themeColor="text1"/>
          <w:sz w:val="28"/>
          <w:szCs w:val="28"/>
        </w:rPr>
        <w:t>.</w:t>
      </w:r>
    </w:p>
    <w:p w:rsidR="00831E40" w:rsidRPr="00831E40" w:rsidRDefault="00831E40" w:rsidP="00831E40">
      <w:pPr>
        <w:rPr>
          <w:color w:val="000000" w:themeColor="text1"/>
          <w:sz w:val="28"/>
          <w:szCs w:val="28"/>
        </w:rPr>
      </w:pPr>
    </w:p>
    <w:p w:rsidR="00B918D6" w:rsidRPr="00133433" w:rsidRDefault="00B918D6" w:rsidP="00B918D6">
      <w:pPr>
        <w:pStyle w:val="ListParagraph"/>
        <w:ind w:left="1440"/>
        <w:rPr>
          <w:color w:val="000000" w:themeColor="text1"/>
          <w:sz w:val="28"/>
          <w:szCs w:val="28"/>
        </w:rPr>
      </w:pPr>
    </w:p>
    <w:p w:rsidR="00B918D6" w:rsidRPr="00831E40" w:rsidRDefault="00133433" w:rsidP="00472292">
      <w:pPr>
        <w:pStyle w:val="ListParagraph"/>
        <w:numPr>
          <w:ilvl w:val="0"/>
          <w:numId w:val="2"/>
        </w:numPr>
        <w:rPr>
          <w:b/>
          <w:bCs/>
          <w:color w:val="000000" w:themeColor="text1"/>
          <w:sz w:val="28"/>
          <w:szCs w:val="28"/>
        </w:rPr>
      </w:pPr>
      <w:r w:rsidRPr="00831E40">
        <w:rPr>
          <w:b/>
          <w:bCs/>
          <w:color w:val="000000" w:themeColor="text1"/>
          <w:sz w:val="28"/>
          <w:szCs w:val="28"/>
        </w:rPr>
        <w:lastRenderedPageBreak/>
        <w:t>Question 4:</w:t>
      </w:r>
      <w:r w:rsidRPr="00831E40">
        <w:rPr>
          <w:color w:val="000000" w:themeColor="text1"/>
          <w:sz w:val="28"/>
          <w:szCs w:val="28"/>
        </w:rPr>
        <w:t xml:space="preserve"> </w:t>
      </w:r>
      <w:r w:rsidR="003E36E0" w:rsidRPr="00831E40">
        <w:rPr>
          <w:color w:val="000000" w:themeColor="text1"/>
          <w:sz w:val="28"/>
          <w:szCs w:val="28"/>
        </w:rPr>
        <w:t>I see CA6 100% crushed, is this just crushed limestone CA6?</w:t>
      </w:r>
    </w:p>
    <w:p w:rsidR="003E36E0" w:rsidRDefault="00133433" w:rsidP="004C6EBC">
      <w:pPr>
        <w:pStyle w:val="ListParagraph"/>
        <w:numPr>
          <w:ilvl w:val="0"/>
          <w:numId w:val="2"/>
        </w:numPr>
        <w:rPr>
          <w:color w:val="000000" w:themeColor="text1"/>
          <w:sz w:val="28"/>
          <w:szCs w:val="28"/>
        </w:rPr>
      </w:pPr>
      <w:r w:rsidRPr="00B918D6">
        <w:rPr>
          <w:b/>
          <w:bCs/>
          <w:color w:val="000000" w:themeColor="text1"/>
          <w:sz w:val="28"/>
          <w:szCs w:val="28"/>
        </w:rPr>
        <w:t>Answer 4:</w:t>
      </w:r>
      <w:r w:rsidRPr="00B918D6">
        <w:rPr>
          <w:color w:val="000000" w:themeColor="text1"/>
          <w:sz w:val="28"/>
          <w:szCs w:val="28"/>
        </w:rPr>
        <w:t xml:space="preserve"> </w:t>
      </w:r>
      <w:r w:rsidR="003E36E0" w:rsidRPr="00B918D6">
        <w:rPr>
          <w:color w:val="000000" w:themeColor="text1"/>
          <w:sz w:val="28"/>
          <w:szCs w:val="28"/>
        </w:rPr>
        <w:t>Though this does not specifically state crushed stone, it is very rare to have a 100% crushed gravel.</w:t>
      </w:r>
    </w:p>
    <w:p w:rsidR="00B918D6" w:rsidRPr="00B918D6" w:rsidRDefault="00B918D6" w:rsidP="00B918D6">
      <w:pPr>
        <w:pStyle w:val="ListParagraph"/>
        <w:rPr>
          <w:color w:val="000000" w:themeColor="text1"/>
          <w:sz w:val="28"/>
          <w:szCs w:val="28"/>
        </w:rPr>
      </w:pPr>
    </w:p>
    <w:p w:rsidR="003E36E0" w:rsidRPr="003E36E0" w:rsidRDefault="00133433" w:rsidP="003E36E0">
      <w:pPr>
        <w:pStyle w:val="ListParagraph"/>
        <w:numPr>
          <w:ilvl w:val="0"/>
          <w:numId w:val="10"/>
        </w:numPr>
        <w:ind w:left="1440"/>
        <w:rPr>
          <w:b/>
          <w:bCs/>
          <w:color w:val="000000" w:themeColor="text1"/>
          <w:sz w:val="28"/>
          <w:szCs w:val="28"/>
        </w:rPr>
      </w:pPr>
      <w:r w:rsidRPr="000D74B4">
        <w:rPr>
          <w:b/>
          <w:bCs/>
          <w:color w:val="000000" w:themeColor="text1"/>
          <w:sz w:val="28"/>
          <w:szCs w:val="28"/>
        </w:rPr>
        <w:t xml:space="preserve">Question 5: </w:t>
      </w:r>
      <w:r w:rsidR="003E36E0" w:rsidRPr="003E36E0">
        <w:rPr>
          <w:bCs/>
          <w:color w:val="000000" w:themeColor="text1"/>
          <w:sz w:val="28"/>
          <w:szCs w:val="28"/>
        </w:rPr>
        <w:t>I see CA16 Fractured stone, washed and then I see CA16 double washed. What is the difference in these?</w:t>
      </w:r>
    </w:p>
    <w:p w:rsidR="003E36E0" w:rsidRDefault="00133433" w:rsidP="003E36E0">
      <w:pPr>
        <w:pStyle w:val="ListParagraph"/>
        <w:numPr>
          <w:ilvl w:val="0"/>
          <w:numId w:val="10"/>
        </w:numPr>
        <w:ind w:left="1440"/>
        <w:rPr>
          <w:color w:val="000000" w:themeColor="text1"/>
          <w:sz w:val="28"/>
          <w:szCs w:val="28"/>
        </w:rPr>
      </w:pPr>
      <w:r w:rsidRPr="000D74B4">
        <w:rPr>
          <w:b/>
          <w:bCs/>
          <w:color w:val="000000" w:themeColor="text1"/>
          <w:sz w:val="28"/>
          <w:szCs w:val="28"/>
        </w:rPr>
        <w:t>Answer 5:</w:t>
      </w:r>
      <w:r w:rsidRPr="000D74B4">
        <w:rPr>
          <w:color w:val="000000" w:themeColor="text1"/>
          <w:sz w:val="28"/>
          <w:szCs w:val="28"/>
        </w:rPr>
        <w:t xml:space="preserve"> </w:t>
      </w:r>
      <w:r w:rsidR="003E36E0" w:rsidRPr="003E36E0">
        <w:rPr>
          <w:color w:val="000000" w:themeColor="text1"/>
          <w:sz w:val="28"/>
          <w:szCs w:val="28"/>
        </w:rPr>
        <w:t>This is giving the option to have two wash processes to remove as much -#200 material as possible.  Since CA16 is a washed product, as long as the gradation passes/meets specification there should not be any issue.</w:t>
      </w:r>
    </w:p>
    <w:p w:rsidR="00B918D6" w:rsidRDefault="00B918D6" w:rsidP="00B918D6">
      <w:pPr>
        <w:pStyle w:val="ListParagraph"/>
        <w:ind w:left="1440"/>
        <w:rPr>
          <w:color w:val="000000" w:themeColor="text1"/>
          <w:sz w:val="28"/>
          <w:szCs w:val="28"/>
        </w:rPr>
      </w:pPr>
    </w:p>
    <w:p w:rsidR="003E36E0" w:rsidRPr="003E36E0" w:rsidRDefault="003E36E0" w:rsidP="003E36E0">
      <w:pPr>
        <w:pStyle w:val="ListParagraph"/>
        <w:numPr>
          <w:ilvl w:val="0"/>
          <w:numId w:val="10"/>
        </w:numPr>
        <w:ind w:left="1440"/>
        <w:rPr>
          <w:b/>
          <w:bCs/>
          <w:color w:val="000000" w:themeColor="text1"/>
          <w:sz w:val="28"/>
          <w:szCs w:val="28"/>
        </w:rPr>
      </w:pPr>
      <w:r w:rsidRPr="000D74B4">
        <w:rPr>
          <w:b/>
          <w:bCs/>
          <w:color w:val="000000" w:themeColor="text1"/>
          <w:sz w:val="28"/>
          <w:szCs w:val="28"/>
        </w:rPr>
        <w:t xml:space="preserve">Question </w:t>
      </w:r>
      <w:r>
        <w:rPr>
          <w:b/>
          <w:bCs/>
          <w:color w:val="000000" w:themeColor="text1"/>
          <w:sz w:val="28"/>
          <w:szCs w:val="28"/>
        </w:rPr>
        <w:t>6</w:t>
      </w:r>
      <w:r w:rsidRPr="000D74B4">
        <w:rPr>
          <w:b/>
          <w:bCs/>
          <w:color w:val="000000" w:themeColor="text1"/>
          <w:sz w:val="28"/>
          <w:szCs w:val="28"/>
        </w:rPr>
        <w:t>:</w:t>
      </w:r>
      <w:r w:rsidRPr="003E36E0">
        <w:rPr>
          <w:rFonts w:ascii="Century Gothic" w:eastAsia="Times New Roman" w:hAnsi="Century Gothic"/>
        </w:rPr>
        <w:t xml:space="preserve"> </w:t>
      </w:r>
      <w:r w:rsidRPr="003E36E0">
        <w:rPr>
          <w:bCs/>
          <w:color w:val="000000" w:themeColor="text1"/>
          <w:sz w:val="28"/>
          <w:szCs w:val="28"/>
        </w:rPr>
        <w:t>I see Blotter chips. This can be a couple different size chips, but it doesn’t specify.</w:t>
      </w:r>
    </w:p>
    <w:p w:rsidR="003E36E0" w:rsidRPr="003E36E0" w:rsidRDefault="003E36E0" w:rsidP="003E36E0">
      <w:pPr>
        <w:pStyle w:val="ListParagraph"/>
        <w:numPr>
          <w:ilvl w:val="1"/>
          <w:numId w:val="10"/>
        </w:numPr>
        <w:rPr>
          <w:bCs/>
          <w:color w:val="000000" w:themeColor="text1"/>
          <w:sz w:val="28"/>
          <w:szCs w:val="28"/>
        </w:rPr>
      </w:pPr>
      <w:r w:rsidRPr="003E36E0">
        <w:rPr>
          <w:b/>
          <w:bCs/>
          <w:color w:val="000000" w:themeColor="text1"/>
          <w:sz w:val="28"/>
          <w:szCs w:val="28"/>
        </w:rPr>
        <w:t>Answer 6:</w:t>
      </w:r>
      <w:r w:rsidRPr="003E36E0">
        <w:rPr>
          <w:rFonts w:ascii="Arial" w:hAnsi="Arial" w:cs="Arial"/>
          <w:b/>
          <w:bCs/>
          <w:color w:val="FF0000"/>
          <w:sz w:val="18"/>
          <w:szCs w:val="18"/>
        </w:rPr>
        <w:t xml:space="preserve"> </w:t>
      </w:r>
      <w:r w:rsidRPr="003E36E0">
        <w:rPr>
          <w:bCs/>
          <w:color w:val="000000" w:themeColor="text1"/>
          <w:sz w:val="28"/>
          <w:szCs w:val="28"/>
        </w:rPr>
        <w:t xml:space="preserve">1004.05 Coarse Aggregate for </w:t>
      </w:r>
      <w:r w:rsidRPr="003E36E0">
        <w:rPr>
          <w:bCs/>
          <w:color w:val="000000" w:themeColor="text1"/>
          <w:sz w:val="28"/>
          <w:szCs w:val="28"/>
          <w:u w:val="single"/>
        </w:rPr>
        <w:t>Blotter</w:t>
      </w:r>
      <w:r w:rsidRPr="003E36E0">
        <w:rPr>
          <w:bCs/>
          <w:color w:val="000000" w:themeColor="text1"/>
          <w:sz w:val="28"/>
          <w:szCs w:val="28"/>
        </w:rPr>
        <w:t xml:space="preserve">, Embankment, Backfill, Trench Backfill, Bedding, and French Drains. The aggregate shall be according to Article 1004.01 and the following. </w:t>
      </w:r>
    </w:p>
    <w:p w:rsidR="003E36E0" w:rsidRDefault="003E36E0" w:rsidP="003E36E0">
      <w:pPr>
        <w:ind w:left="1440"/>
        <w:rPr>
          <w:bCs/>
          <w:color w:val="000000" w:themeColor="text1"/>
          <w:sz w:val="28"/>
          <w:szCs w:val="28"/>
        </w:rPr>
      </w:pPr>
      <w:r w:rsidRPr="003E36E0">
        <w:rPr>
          <w:bCs/>
          <w:color w:val="000000" w:themeColor="text1"/>
          <w:sz w:val="28"/>
          <w:szCs w:val="28"/>
        </w:rPr>
        <w:t>(a)</w:t>
      </w:r>
      <w:r>
        <w:rPr>
          <w:b/>
          <w:bCs/>
          <w:color w:val="000000" w:themeColor="text1"/>
          <w:sz w:val="28"/>
          <w:szCs w:val="28"/>
        </w:rPr>
        <w:t xml:space="preserve"> </w:t>
      </w:r>
      <w:r w:rsidRPr="003E36E0">
        <w:rPr>
          <w:bCs/>
          <w:color w:val="000000" w:themeColor="text1"/>
          <w:sz w:val="28"/>
          <w:szCs w:val="28"/>
        </w:rPr>
        <w:t>Description. The coarse aggregate shall be gravel, crushed gravel, crushed</w:t>
      </w:r>
      <w:r>
        <w:rPr>
          <w:bCs/>
          <w:color w:val="000000" w:themeColor="text1"/>
          <w:sz w:val="28"/>
          <w:szCs w:val="28"/>
        </w:rPr>
        <w:t xml:space="preserve"> </w:t>
      </w:r>
      <w:r w:rsidRPr="003E36E0">
        <w:rPr>
          <w:bCs/>
          <w:color w:val="000000" w:themeColor="text1"/>
          <w:sz w:val="28"/>
          <w:szCs w:val="28"/>
        </w:rPr>
        <w:t>stone, crushed concrete, crushed slag, chats, crushed sandstone, or wet</w:t>
      </w:r>
      <w:r>
        <w:rPr>
          <w:bCs/>
          <w:color w:val="000000" w:themeColor="text1"/>
          <w:sz w:val="28"/>
          <w:szCs w:val="28"/>
        </w:rPr>
        <w:t xml:space="preserve"> </w:t>
      </w:r>
      <w:r w:rsidRPr="003E36E0">
        <w:rPr>
          <w:bCs/>
          <w:color w:val="000000" w:themeColor="text1"/>
          <w:sz w:val="28"/>
          <w:szCs w:val="28"/>
        </w:rPr>
        <w:t>bottom boiler slag.</w:t>
      </w:r>
      <w:r>
        <w:rPr>
          <w:bCs/>
          <w:color w:val="000000" w:themeColor="text1"/>
          <w:sz w:val="28"/>
          <w:szCs w:val="28"/>
        </w:rPr>
        <w:t xml:space="preserve"> </w:t>
      </w:r>
    </w:p>
    <w:p w:rsidR="003E36E0" w:rsidRPr="003E36E0" w:rsidRDefault="003E36E0" w:rsidP="003E36E0">
      <w:pPr>
        <w:ind w:left="1440"/>
        <w:rPr>
          <w:bCs/>
          <w:color w:val="000000" w:themeColor="text1"/>
          <w:sz w:val="28"/>
          <w:szCs w:val="28"/>
        </w:rPr>
      </w:pPr>
      <w:r w:rsidRPr="003E36E0">
        <w:rPr>
          <w:bCs/>
          <w:color w:val="000000" w:themeColor="text1"/>
          <w:sz w:val="28"/>
          <w:szCs w:val="28"/>
        </w:rPr>
        <w:t>For pipe underdrains, Type 2, the crushed stone shall be a crystalline</w:t>
      </w:r>
      <w:r>
        <w:rPr>
          <w:bCs/>
          <w:color w:val="000000" w:themeColor="text1"/>
          <w:sz w:val="28"/>
          <w:szCs w:val="28"/>
        </w:rPr>
        <w:t xml:space="preserve"> </w:t>
      </w:r>
      <w:r w:rsidRPr="003E36E0">
        <w:rPr>
          <w:bCs/>
          <w:color w:val="000000" w:themeColor="text1"/>
          <w:sz w:val="28"/>
          <w:szCs w:val="28"/>
        </w:rPr>
        <w:t>crushed stone.</w:t>
      </w:r>
    </w:p>
    <w:p w:rsidR="003E36E0" w:rsidRPr="003E36E0" w:rsidRDefault="003E36E0" w:rsidP="003E36E0">
      <w:pPr>
        <w:ind w:left="1440"/>
        <w:rPr>
          <w:bCs/>
          <w:color w:val="000000" w:themeColor="text1"/>
          <w:sz w:val="28"/>
          <w:szCs w:val="28"/>
        </w:rPr>
      </w:pPr>
      <w:r w:rsidRPr="003E36E0">
        <w:rPr>
          <w:bCs/>
          <w:color w:val="000000" w:themeColor="text1"/>
          <w:sz w:val="28"/>
          <w:szCs w:val="28"/>
        </w:rPr>
        <w:t>(b)   Quality. The coarse aggregate shall consist of sound durable particles</w:t>
      </w:r>
      <w:r>
        <w:rPr>
          <w:bCs/>
          <w:color w:val="000000" w:themeColor="text1"/>
          <w:sz w:val="28"/>
          <w:szCs w:val="28"/>
        </w:rPr>
        <w:t xml:space="preserve"> </w:t>
      </w:r>
      <w:r w:rsidRPr="003E36E0">
        <w:rPr>
          <w:bCs/>
          <w:color w:val="000000" w:themeColor="text1"/>
          <w:sz w:val="28"/>
          <w:szCs w:val="28"/>
        </w:rPr>
        <w:t>reasonably free of objectionable deleterious material.</w:t>
      </w:r>
    </w:p>
    <w:tbl>
      <w:tblPr>
        <w:tblpPr w:leftFromText="180" w:rightFromText="180" w:vertAnchor="text" w:horzAnchor="page" w:tblpX="4201" w:tblpY="553"/>
        <w:tblW w:w="0" w:type="auto"/>
        <w:tblCellMar>
          <w:left w:w="0" w:type="dxa"/>
          <w:right w:w="0" w:type="dxa"/>
        </w:tblCellMar>
        <w:tblLook w:val="04A0" w:firstRow="1" w:lastRow="0" w:firstColumn="1" w:lastColumn="0" w:noHBand="0" w:noVBand="1"/>
      </w:tblPr>
      <w:tblGrid>
        <w:gridCol w:w="2587"/>
        <w:gridCol w:w="2439"/>
      </w:tblGrid>
      <w:tr w:rsidR="00831E40" w:rsidRPr="003E36E0" w:rsidTr="00831E40">
        <w:tc>
          <w:tcPr>
            <w:tcW w:w="50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1E40" w:rsidRPr="003E36E0" w:rsidRDefault="00831E40" w:rsidP="00831E40">
            <w:pPr>
              <w:ind w:left="1080"/>
              <w:rPr>
                <w:bCs/>
                <w:sz w:val="28"/>
                <w:szCs w:val="28"/>
              </w:rPr>
            </w:pPr>
            <w:r w:rsidRPr="003E36E0">
              <w:rPr>
                <w:bCs/>
                <w:sz w:val="28"/>
                <w:szCs w:val="28"/>
              </w:rPr>
              <w:t>Coarse Aggregates</w:t>
            </w:r>
          </w:p>
        </w:tc>
      </w:tr>
      <w:tr w:rsidR="00831E40" w:rsidRPr="003E36E0" w:rsidTr="00831E40">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1E40" w:rsidRPr="003E36E0" w:rsidRDefault="00831E40" w:rsidP="00831E40">
            <w:pPr>
              <w:rPr>
                <w:bCs/>
                <w:sz w:val="28"/>
                <w:szCs w:val="28"/>
              </w:rPr>
            </w:pPr>
            <w:r>
              <w:rPr>
                <w:bCs/>
                <w:sz w:val="28"/>
                <w:szCs w:val="28"/>
              </w:rPr>
              <w:t xml:space="preserve">          </w:t>
            </w:r>
            <w:r w:rsidRPr="003E36E0">
              <w:rPr>
                <w:bCs/>
                <w:sz w:val="28"/>
                <w:szCs w:val="28"/>
              </w:rPr>
              <w:t>Application</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1E40" w:rsidRPr="003E36E0" w:rsidRDefault="00831E40" w:rsidP="00831E40">
            <w:pPr>
              <w:rPr>
                <w:bCs/>
                <w:sz w:val="28"/>
                <w:szCs w:val="28"/>
              </w:rPr>
            </w:pPr>
            <w:r>
              <w:rPr>
                <w:bCs/>
                <w:sz w:val="28"/>
                <w:szCs w:val="28"/>
              </w:rPr>
              <w:t xml:space="preserve">        </w:t>
            </w:r>
            <w:r w:rsidRPr="003E36E0">
              <w:rPr>
                <w:bCs/>
                <w:sz w:val="28"/>
                <w:szCs w:val="28"/>
              </w:rPr>
              <w:t>Gradation</w:t>
            </w:r>
          </w:p>
        </w:tc>
      </w:tr>
      <w:tr w:rsidR="00831E40" w:rsidRPr="003E36E0" w:rsidTr="00831E40">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1E40" w:rsidRPr="003E36E0" w:rsidRDefault="00831E40" w:rsidP="00831E40">
            <w:pPr>
              <w:rPr>
                <w:bCs/>
                <w:sz w:val="28"/>
                <w:szCs w:val="28"/>
              </w:rPr>
            </w:pPr>
            <w:r>
              <w:rPr>
                <w:bCs/>
                <w:sz w:val="28"/>
                <w:szCs w:val="28"/>
              </w:rPr>
              <w:t xml:space="preserve">            </w:t>
            </w:r>
            <w:r w:rsidRPr="003E36E0">
              <w:rPr>
                <w:bCs/>
                <w:sz w:val="28"/>
                <w:szCs w:val="28"/>
              </w:rPr>
              <w:t>Blotter</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1E40" w:rsidRPr="003E36E0" w:rsidRDefault="00831E40" w:rsidP="00831E40">
            <w:pPr>
              <w:rPr>
                <w:bCs/>
                <w:sz w:val="28"/>
                <w:szCs w:val="28"/>
              </w:rPr>
            </w:pPr>
            <w:r>
              <w:rPr>
                <w:bCs/>
                <w:sz w:val="28"/>
                <w:szCs w:val="28"/>
              </w:rPr>
              <w:t xml:space="preserve">           </w:t>
            </w:r>
            <w:r w:rsidRPr="003E36E0">
              <w:rPr>
                <w:bCs/>
                <w:sz w:val="28"/>
                <w:szCs w:val="28"/>
              </w:rPr>
              <w:t>CA15</w:t>
            </w:r>
          </w:p>
        </w:tc>
      </w:tr>
    </w:tbl>
    <w:p w:rsidR="003E36E0" w:rsidRPr="003E36E0" w:rsidRDefault="00831E40" w:rsidP="003E36E0">
      <w:pPr>
        <w:ind w:left="1080" w:firstLine="360"/>
        <w:rPr>
          <w:bCs/>
          <w:color w:val="000000" w:themeColor="text1"/>
          <w:sz w:val="28"/>
          <w:szCs w:val="28"/>
        </w:rPr>
      </w:pPr>
      <w:r w:rsidRPr="003E36E0">
        <w:rPr>
          <w:bCs/>
          <w:color w:val="000000" w:themeColor="text1"/>
          <w:sz w:val="28"/>
          <w:szCs w:val="28"/>
        </w:rPr>
        <w:t xml:space="preserve"> </w:t>
      </w:r>
      <w:r w:rsidR="003E36E0" w:rsidRPr="003E36E0">
        <w:rPr>
          <w:bCs/>
          <w:color w:val="000000" w:themeColor="text1"/>
          <w:sz w:val="28"/>
          <w:szCs w:val="28"/>
        </w:rPr>
        <w:t xml:space="preserve">(c)   Gradation. The </w:t>
      </w:r>
      <w:proofErr w:type="gramStart"/>
      <w:r w:rsidR="003E36E0" w:rsidRPr="003E36E0">
        <w:rPr>
          <w:bCs/>
          <w:color w:val="000000" w:themeColor="text1"/>
          <w:sz w:val="28"/>
          <w:szCs w:val="28"/>
        </w:rPr>
        <w:t>coarse</w:t>
      </w:r>
      <w:proofErr w:type="gramEnd"/>
      <w:r w:rsidR="003E36E0" w:rsidRPr="003E36E0">
        <w:rPr>
          <w:bCs/>
          <w:color w:val="000000" w:themeColor="text1"/>
          <w:sz w:val="28"/>
          <w:szCs w:val="28"/>
        </w:rPr>
        <w:t xml:space="preserve"> aggregate gradations shall be as follows.</w:t>
      </w:r>
    </w:p>
    <w:p w:rsidR="003E36E0" w:rsidRPr="003E36E0" w:rsidRDefault="003E36E0" w:rsidP="003E36E0">
      <w:pPr>
        <w:ind w:left="1080"/>
        <w:rPr>
          <w:bCs/>
          <w:color w:val="000000" w:themeColor="text1"/>
          <w:sz w:val="28"/>
          <w:szCs w:val="28"/>
        </w:rPr>
      </w:pPr>
    </w:p>
    <w:p w:rsidR="003E36E0" w:rsidRPr="003E36E0" w:rsidRDefault="003E36E0" w:rsidP="003E36E0">
      <w:pPr>
        <w:pStyle w:val="ListParagraph"/>
        <w:ind w:left="1440"/>
        <w:rPr>
          <w:color w:val="000000" w:themeColor="text1"/>
          <w:sz w:val="28"/>
          <w:szCs w:val="28"/>
        </w:rPr>
      </w:pPr>
    </w:p>
    <w:p w:rsidR="003E36E0" w:rsidRPr="003E36E0" w:rsidRDefault="003E36E0" w:rsidP="003E36E0">
      <w:pPr>
        <w:pStyle w:val="ListParagraph"/>
        <w:numPr>
          <w:ilvl w:val="0"/>
          <w:numId w:val="16"/>
        </w:numPr>
        <w:ind w:left="1530"/>
        <w:rPr>
          <w:bCs/>
          <w:color w:val="000000" w:themeColor="text1"/>
          <w:sz w:val="28"/>
          <w:szCs w:val="28"/>
        </w:rPr>
      </w:pPr>
      <w:r>
        <w:rPr>
          <w:b/>
          <w:bCs/>
          <w:color w:val="000000" w:themeColor="text1"/>
          <w:sz w:val="28"/>
          <w:szCs w:val="28"/>
        </w:rPr>
        <w:lastRenderedPageBreak/>
        <w:t>Question</w:t>
      </w:r>
      <w:r w:rsidRPr="003E36E0">
        <w:rPr>
          <w:b/>
          <w:bCs/>
          <w:color w:val="000000" w:themeColor="text1"/>
          <w:sz w:val="28"/>
          <w:szCs w:val="28"/>
        </w:rPr>
        <w:t xml:space="preserve"> </w:t>
      </w:r>
      <w:r>
        <w:rPr>
          <w:b/>
          <w:bCs/>
          <w:color w:val="000000" w:themeColor="text1"/>
          <w:sz w:val="28"/>
          <w:szCs w:val="28"/>
        </w:rPr>
        <w:t>7</w:t>
      </w:r>
      <w:r w:rsidRPr="003E36E0">
        <w:rPr>
          <w:b/>
          <w:bCs/>
          <w:color w:val="000000" w:themeColor="text1"/>
          <w:sz w:val="28"/>
          <w:szCs w:val="28"/>
        </w:rPr>
        <w:t>:</w:t>
      </w:r>
      <w:r>
        <w:rPr>
          <w:b/>
          <w:bCs/>
          <w:color w:val="000000" w:themeColor="text1"/>
          <w:sz w:val="28"/>
          <w:szCs w:val="28"/>
        </w:rPr>
        <w:t xml:space="preserve"> </w:t>
      </w:r>
      <w:r w:rsidRPr="003E36E0">
        <w:rPr>
          <w:bCs/>
          <w:color w:val="000000" w:themeColor="text1"/>
          <w:sz w:val="28"/>
          <w:szCs w:val="28"/>
        </w:rPr>
        <w:t>I see something that says CRSH Stone Quality A. Do you know what this is?</w:t>
      </w:r>
    </w:p>
    <w:p w:rsidR="003E36E0" w:rsidRDefault="003E36E0" w:rsidP="003E36E0">
      <w:pPr>
        <w:pStyle w:val="ListParagraph"/>
        <w:numPr>
          <w:ilvl w:val="0"/>
          <w:numId w:val="16"/>
        </w:numPr>
        <w:ind w:left="1530"/>
        <w:rPr>
          <w:bCs/>
          <w:color w:val="000000" w:themeColor="text1"/>
          <w:sz w:val="28"/>
          <w:szCs w:val="28"/>
        </w:rPr>
      </w:pPr>
      <w:r w:rsidRPr="003E36E0">
        <w:rPr>
          <w:b/>
          <w:bCs/>
          <w:color w:val="000000" w:themeColor="text1"/>
          <w:sz w:val="28"/>
          <w:szCs w:val="28"/>
        </w:rPr>
        <w:t xml:space="preserve">Answer </w:t>
      </w:r>
      <w:r>
        <w:rPr>
          <w:b/>
          <w:bCs/>
          <w:color w:val="000000" w:themeColor="text1"/>
          <w:sz w:val="28"/>
          <w:szCs w:val="28"/>
        </w:rPr>
        <w:t>7</w:t>
      </w:r>
      <w:r w:rsidRPr="003E36E0">
        <w:rPr>
          <w:b/>
          <w:bCs/>
          <w:color w:val="000000" w:themeColor="text1"/>
          <w:sz w:val="28"/>
          <w:szCs w:val="28"/>
        </w:rPr>
        <w:t>:</w:t>
      </w:r>
      <w:r>
        <w:rPr>
          <w:b/>
          <w:bCs/>
          <w:color w:val="000000" w:themeColor="text1"/>
          <w:sz w:val="28"/>
          <w:szCs w:val="28"/>
        </w:rPr>
        <w:t xml:space="preserve"> </w:t>
      </w:r>
      <w:r w:rsidRPr="003E36E0">
        <w:rPr>
          <w:bCs/>
          <w:color w:val="000000" w:themeColor="text1"/>
          <w:sz w:val="28"/>
          <w:szCs w:val="28"/>
        </w:rPr>
        <w:t>This references the requirement for A-Quality crushed stone.  The material code must start with 022.</w:t>
      </w:r>
    </w:p>
    <w:p w:rsidR="00B918D6" w:rsidRPr="003E36E0" w:rsidRDefault="00B918D6" w:rsidP="00B918D6">
      <w:pPr>
        <w:pStyle w:val="ListParagraph"/>
        <w:ind w:left="1530"/>
        <w:rPr>
          <w:bCs/>
          <w:color w:val="000000" w:themeColor="text1"/>
          <w:sz w:val="28"/>
          <w:szCs w:val="28"/>
        </w:rPr>
      </w:pPr>
    </w:p>
    <w:p w:rsidR="003B060B" w:rsidRPr="00642255" w:rsidRDefault="003E36E0" w:rsidP="003B060B">
      <w:pPr>
        <w:pStyle w:val="ListParagraph"/>
        <w:numPr>
          <w:ilvl w:val="0"/>
          <w:numId w:val="16"/>
        </w:numPr>
        <w:ind w:left="1530"/>
        <w:rPr>
          <w:b/>
          <w:bCs/>
          <w:color w:val="000000" w:themeColor="text1"/>
          <w:sz w:val="28"/>
          <w:szCs w:val="28"/>
        </w:rPr>
      </w:pPr>
      <w:bookmarkStart w:id="1" w:name="_Hlk19774643"/>
      <w:r>
        <w:rPr>
          <w:b/>
          <w:bCs/>
          <w:color w:val="000000" w:themeColor="text1"/>
          <w:sz w:val="28"/>
          <w:szCs w:val="28"/>
        </w:rPr>
        <w:t>Question</w:t>
      </w:r>
      <w:r w:rsidRPr="003E36E0">
        <w:rPr>
          <w:b/>
          <w:bCs/>
          <w:color w:val="000000" w:themeColor="text1"/>
          <w:sz w:val="28"/>
          <w:szCs w:val="28"/>
        </w:rPr>
        <w:t xml:space="preserve"> </w:t>
      </w:r>
      <w:r>
        <w:rPr>
          <w:b/>
          <w:bCs/>
          <w:color w:val="000000" w:themeColor="text1"/>
          <w:sz w:val="28"/>
          <w:szCs w:val="28"/>
        </w:rPr>
        <w:t>8</w:t>
      </w:r>
      <w:r w:rsidRPr="003E36E0">
        <w:rPr>
          <w:b/>
          <w:bCs/>
          <w:color w:val="000000" w:themeColor="text1"/>
          <w:sz w:val="28"/>
          <w:szCs w:val="28"/>
        </w:rPr>
        <w:t>:</w:t>
      </w:r>
      <w:r w:rsidR="003B060B" w:rsidRPr="003B060B">
        <w:rPr>
          <w:rFonts w:ascii="Calibri" w:hAnsi="Calibri" w:cs="Calibri"/>
        </w:rPr>
        <w:t xml:space="preserve"> </w:t>
      </w:r>
      <w:r w:rsidR="00642255" w:rsidRPr="00642255">
        <w:rPr>
          <w:sz w:val="28"/>
          <w:szCs w:val="28"/>
        </w:rPr>
        <w:t>How to list a different aggregate ton price, depending on which Quarry it is from?</w:t>
      </w:r>
      <w:r w:rsidR="008D3325">
        <w:rPr>
          <w:sz w:val="28"/>
          <w:szCs w:val="28"/>
        </w:rPr>
        <w:t xml:space="preserve"> </w:t>
      </w:r>
    </w:p>
    <w:p w:rsidR="002B2C83" w:rsidRPr="00B918D6" w:rsidRDefault="003E36E0" w:rsidP="002B2C83">
      <w:pPr>
        <w:pStyle w:val="ListParagraph"/>
        <w:numPr>
          <w:ilvl w:val="0"/>
          <w:numId w:val="16"/>
        </w:numPr>
        <w:ind w:left="1530"/>
        <w:rPr>
          <w:bCs/>
          <w:color w:val="000000" w:themeColor="text1"/>
          <w:sz w:val="28"/>
          <w:szCs w:val="28"/>
        </w:rPr>
      </w:pPr>
      <w:r w:rsidRPr="003E36E0">
        <w:rPr>
          <w:b/>
          <w:bCs/>
          <w:color w:val="000000" w:themeColor="text1"/>
          <w:sz w:val="28"/>
          <w:szCs w:val="28"/>
        </w:rPr>
        <w:t xml:space="preserve">Answer </w:t>
      </w:r>
      <w:r>
        <w:rPr>
          <w:b/>
          <w:bCs/>
          <w:color w:val="000000" w:themeColor="text1"/>
          <w:sz w:val="28"/>
          <w:szCs w:val="28"/>
        </w:rPr>
        <w:t>8</w:t>
      </w:r>
      <w:r w:rsidRPr="003E36E0">
        <w:rPr>
          <w:b/>
          <w:bCs/>
          <w:color w:val="000000" w:themeColor="text1"/>
          <w:sz w:val="28"/>
          <w:szCs w:val="28"/>
        </w:rPr>
        <w:t>:</w:t>
      </w:r>
      <w:r w:rsidR="003B060B">
        <w:rPr>
          <w:b/>
          <w:bCs/>
          <w:color w:val="000000" w:themeColor="text1"/>
          <w:sz w:val="28"/>
          <w:szCs w:val="28"/>
        </w:rPr>
        <w:t xml:space="preserve"> </w:t>
      </w:r>
      <w:r w:rsidR="00642255" w:rsidRPr="00642255">
        <w:rPr>
          <w:sz w:val="28"/>
          <w:szCs w:val="28"/>
        </w:rPr>
        <w:t xml:space="preserve">If </w:t>
      </w:r>
      <w:r w:rsidR="00642255">
        <w:rPr>
          <w:sz w:val="28"/>
          <w:szCs w:val="28"/>
        </w:rPr>
        <w:t>a company has</w:t>
      </w:r>
      <w:r w:rsidR="00642255" w:rsidRPr="00642255">
        <w:rPr>
          <w:sz w:val="28"/>
          <w:szCs w:val="28"/>
        </w:rPr>
        <w:t xml:space="preserve"> multiple quarries in the same district</w:t>
      </w:r>
      <w:r w:rsidR="00642255">
        <w:rPr>
          <w:sz w:val="28"/>
          <w:szCs w:val="28"/>
        </w:rPr>
        <w:t>,</w:t>
      </w:r>
      <w:r w:rsidR="00642255" w:rsidRPr="00642255">
        <w:rPr>
          <w:sz w:val="28"/>
          <w:szCs w:val="28"/>
        </w:rPr>
        <w:t xml:space="preserve"> they can either submit the same price for all quarries and list the quarry locations on the spreadsheet OR they can fill out a separate price sheet for each quarry if the prices vary. </w:t>
      </w:r>
      <w:r w:rsidR="00642255">
        <w:rPr>
          <w:sz w:val="28"/>
          <w:szCs w:val="28"/>
        </w:rPr>
        <w:t xml:space="preserve">A vendor would </w:t>
      </w:r>
      <w:r w:rsidR="00642255" w:rsidRPr="00642255">
        <w:rPr>
          <w:sz w:val="28"/>
          <w:szCs w:val="28"/>
        </w:rPr>
        <w:t>need to submit separate bid packets per quarry</w:t>
      </w:r>
      <w:r w:rsidR="00642255">
        <w:rPr>
          <w:sz w:val="28"/>
          <w:szCs w:val="28"/>
        </w:rPr>
        <w:t>,</w:t>
      </w:r>
      <w:r w:rsidR="00642255" w:rsidRPr="00642255">
        <w:rPr>
          <w:sz w:val="28"/>
          <w:szCs w:val="28"/>
        </w:rPr>
        <w:t xml:space="preserve"> if the </w:t>
      </w:r>
      <w:r w:rsidR="00642255" w:rsidRPr="00642255">
        <w:rPr>
          <w:b/>
          <w:sz w:val="28"/>
          <w:szCs w:val="28"/>
          <w:u w:val="single"/>
        </w:rPr>
        <w:t>tax ID numbers</w:t>
      </w:r>
      <w:r w:rsidR="00642255" w:rsidRPr="00642255">
        <w:rPr>
          <w:sz w:val="28"/>
          <w:szCs w:val="28"/>
        </w:rPr>
        <w:t xml:space="preserve"> are different for each quarry.</w:t>
      </w:r>
    </w:p>
    <w:p w:rsidR="00B918D6" w:rsidRPr="00642255" w:rsidRDefault="00B918D6" w:rsidP="00B918D6">
      <w:pPr>
        <w:pStyle w:val="ListParagraph"/>
        <w:ind w:left="1530"/>
        <w:rPr>
          <w:bCs/>
          <w:color w:val="000000" w:themeColor="text1"/>
          <w:sz w:val="28"/>
          <w:szCs w:val="28"/>
        </w:rPr>
      </w:pPr>
    </w:p>
    <w:p w:rsidR="00642255" w:rsidRPr="00642255" w:rsidRDefault="003E36E0" w:rsidP="00642255">
      <w:pPr>
        <w:pStyle w:val="ListParagraph"/>
        <w:numPr>
          <w:ilvl w:val="0"/>
          <w:numId w:val="16"/>
        </w:numPr>
        <w:ind w:left="1530"/>
        <w:rPr>
          <w:bCs/>
          <w:color w:val="000000" w:themeColor="text1"/>
          <w:sz w:val="28"/>
          <w:szCs w:val="28"/>
        </w:rPr>
      </w:pPr>
      <w:bookmarkStart w:id="2" w:name="_Hlk19513418"/>
      <w:r w:rsidRPr="003E36E0">
        <w:rPr>
          <w:b/>
          <w:bCs/>
          <w:color w:val="000000" w:themeColor="text1"/>
          <w:sz w:val="28"/>
          <w:szCs w:val="28"/>
        </w:rPr>
        <w:t>Question 9</w:t>
      </w:r>
      <w:r w:rsidRPr="00642255">
        <w:rPr>
          <w:bCs/>
          <w:color w:val="000000" w:themeColor="text1"/>
          <w:sz w:val="28"/>
          <w:szCs w:val="28"/>
        </w:rPr>
        <w:t>:</w:t>
      </w:r>
      <w:r w:rsidR="003B060B" w:rsidRPr="00642255">
        <w:rPr>
          <w:bCs/>
          <w:color w:val="000000" w:themeColor="text1"/>
          <w:sz w:val="28"/>
          <w:szCs w:val="28"/>
        </w:rPr>
        <w:t xml:space="preserve"> </w:t>
      </w:r>
      <w:r w:rsidR="00642255" w:rsidRPr="00642255">
        <w:rPr>
          <w:bCs/>
          <w:color w:val="000000" w:themeColor="text1"/>
          <w:sz w:val="28"/>
          <w:szCs w:val="28"/>
        </w:rPr>
        <w:t xml:space="preserve"> How to list a different haul rate if tandem is requested instead of trailer?</w:t>
      </w:r>
    </w:p>
    <w:bookmarkEnd w:id="2"/>
    <w:p w:rsidR="00944512" w:rsidRDefault="003E36E0" w:rsidP="00944512">
      <w:pPr>
        <w:pStyle w:val="ListParagraph"/>
        <w:numPr>
          <w:ilvl w:val="0"/>
          <w:numId w:val="16"/>
        </w:numPr>
        <w:ind w:left="1530"/>
        <w:rPr>
          <w:bCs/>
          <w:color w:val="000000" w:themeColor="text1"/>
          <w:sz w:val="28"/>
          <w:szCs w:val="28"/>
        </w:rPr>
      </w:pPr>
      <w:r w:rsidRPr="00944512">
        <w:rPr>
          <w:b/>
          <w:bCs/>
          <w:color w:val="000000" w:themeColor="text1"/>
          <w:sz w:val="28"/>
          <w:szCs w:val="28"/>
        </w:rPr>
        <w:t>Answer 9:</w:t>
      </w:r>
      <w:r w:rsidR="007B2931">
        <w:rPr>
          <w:b/>
          <w:bCs/>
          <w:color w:val="000000" w:themeColor="text1"/>
          <w:sz w:val="28"/>
          <w:szCs w:val="28"/>
        </w:rPr>
        <w:t xml:space="preserve"> </w:t>
      </w:r>
      <w:r w:rsidR="00642255">
        <w:rPr>
          <w:bCs/>
          <w:color w:val="000000" w:themeColor="text1"/>
          <w:sz w:val="28"/>
          <w:szCs w:val="28"/>
        </w:rPr>
        <w:t xml:space="preserve"> Please p</w:t>
      </w:r>
      <w:r w:rsidR="00642255" w:rsidRPr="00642255">
        <w:rPr>
          <w:bCs/>
          <w:color w:val="000000" w:themeColor="text1"/>
          <w:sz w:val="28"/>
          <w:szCs w:val="28"/>
        </w:rPr>
        <w:t>rovide a single price for hauling</w:t>
      </w:r>
      <w:r w:rsidR="00642255">
        <w:rPr>
          <w:bCs/>
          <w:color w:val="000000" w:themeColor="text1"/>
          <w:sz w:val="28"/>
          <w:szCs w:val="28"/>
        </w:rPr>
        <w:t>.</w:t>
      </w:r>
    </w:p>
    <w:p w:rsidR="00B918D6" w:rsidRPr="007B2931" w:rsidRDefault="00B918D6" w:rsidP="00B918D6">
      <w:pPr>
        <w:pStyle w:val="ListParagraph"/>
        <w:ind w:left="1530"/>
        <w:rPr>
          <w:bCs/>
          <w:color w:val="000000" w:themeColor="text1"/>
          <w:sz w:val="28"/>
          <w:szCs w:val="28"/>
        </w:rPr>
      </w:pPr>
    </w:p>
    <w:bookmarkEnd w:id="1"/>
    <w:p w:rsidR="003B3BFA" w:rsidRDefault="003E36E0" w:rsidP="003B3BFA">
      <w:pPr>
        <w:pStyle w:val="ListParagraph"/>
        <w:numPr>
          <w:ilvl w:val="0"/>
          <w:numId w:val="16"/>
        </w:numPr>
        <w:ind w:left="1530"/>
        <w:rPr>
          <w:bCs/>
          <w:color w:val="000000" w:themeColor="text1"/>
          <w:sz w:val="28"/>
          <w:szCs w:val="28"/>
        </w:rPr>
      </w:pPr>
      <w:r w:rsidRPr="00944512">
        <w:rPr>
          <w:b/>
          <w:bCs/>
          <w:color w:val="000000" w:themeColor="text1"/>
          <w:sz w:val="28"/>
          <w:szCs w:val="28"/>
        </w:rPr>
        <w:t xml:space="preserve">Question </w:t>
      </w:r>
      <w:r w:rsidR="00ED0FDA" w:rsidRPr="00944512">
        <w:rPr>
          <w:b/>
          <w:bCs/>
          <w:color w:val="000000" w:themeColor="text1"/>
          <w:sz w:val="28"/>
          <w:szCs w:val="28"/>
        </w:rPr>
        <w:t>10</w:t>
      </w:r>
      <w:r w:rsidRPr="00944512">
        <w:rPr>
          <w:b/>
          <w:bCs/>
          <w:color w:val="000000" w:themeColor="text1"/>
          <w:sz w:val="28"/>
          <w:szCs w:val="28"/>
        </w:rPr>
        <w:t>:</w:t>
      </w:r>
      <w:r w:rsidR="003B3BFA">
        <w:rPr>
          <w:b/>
          <w:bCs/>
          <w:color w:val="000000" w:themeColor="text1"/>
          <w:sz w:val="28"/>
          <w:szCs w:val="28"/>
        </w:rPr>
        <w:t xml:space="preserve"> </w:t>
      </w:r>
      <w:r w:rsidR="003B3BFA" w:rsidRPr="002D2CA9">
        <w:rPr>
          <w:bCs/>
          <w:color w:val="000000" w:themeColor="text1"/>
          <w:sz w:val="28"/>
          <w:szCs w:val="28"/>
        </w:rPr>
        <w:t>If</w:t>
      </w:r>
      <w:r w:rsidR="003B3BFA" w:rsidRPr="003B3BFA">
        <w:rPr>
          <w:bCs/>
          <w:color w:val="000000" w:themeColor="text1"/>
          <w:sz w:val="28"/>
          <w:szCs w:val="28"/>
        </w:rPr>
        <w:t xml:space="preserve"> the CA-6 provided meets A quality but Is not 100% crushed, will IDOT accept the scalped CA-6 material in place of the 100% crushed CA-6?</w:t>
      </w:r>
    </w:p>
    <w:p w:rsidR="00E86881" w:rsidRDefault="00E86881" w:rsidP="00E86881">
      <w:pPr>
        <w:pStyle w:val="ListParagraph"/>
        <w:numPr>
          <w:ilvl w:val="0"/>
          <w:numId w:val="16"/>
        </w:numPr>
        <w:ind w:left="1530"/>
        <w:rPr>
          <w:bCs/>
          <w:color w:val="000000" w:themeColor="text1"/>
          <w:sz w:val="28"/>
          <w:szCs w:val="28"/>
        </w:rPr>
      </w:pPr>
      <w:r>
        <w:rPr>
          <w:b/>
          <w:bCs/>
          <w:color w:val="000000" w:themeColor="text1"/>
          <w:sz w:val="28"/>
          <w:szCs w:val="28"/>
        </w:rPr>
        <w:t xml:space="preserve">Answer 10: </w:t>
      </w:r>
      <w:r w:rsidRPr="00E86881">
        <w:rPr>
          <w:bCs/>
          <w:color w:val="000000" w:themeColor="text1"/>
          <w:sz w:val="28"/>
          <w:szCs w:val="28"/>
        </w:rPr>
        <w:t>If the CA-6 material is scalped after being introduced to the primary crusher and is a crushed stone it meets the requirement of 100% crushed.</w:t>
      </w:r>
    </w:p>
    <w:p w:rsidR="00B918D6" w:rsidRPr="00E86881" w:rsidRDefault="00B918D6" w:rsidP="00B918D6">
      <w:pPr>
        <w:pStyle w:val="ListParagraph"/>
        <w:ind w:left="1530"/>
        <w:rPr>
          <w:bCs/>
          <w:color w:val="000000" w:themeColor="text1"/>
          <w:sz w:val="28"/>
          <w:szCs w:val="28"/>
        </w:rPr>
      </w:pPr>
    </w:p>
    <w:p w:rsidR="002D2CA9" w:rsidRPr="002D2CA9" w:rsidRDefault="00E86881" w:rsidP="002D2CA9">
      <w:pPr>
        <w:pStyle w:val="ListParagraph"/>
        <w:numPr>
          <w:ilvl w:val="0"/>
          <w:numId w:val="16"/>
        </w:numPr>
        <w:ind w:left="1530"/>
        <w:rPr>
          <w:bCs/>
          <w:color w:val="000000" w:themeColor="text1"/>
          <w:sz w:val="28"/>
          <w:szCs w:val="28"/>
        </w:rPr>
      </w:pPr>
      <w:r>
        <w:rPr>
          <w:b/>
          <w:bCs/>
          <w:color w:val="000000" w:themeColor="text1"/>
          <w:sz w:val="28"/>
          <w:szCs w:val="28"/>
        </w:rPr>
        <w:t>Question</w:t>
      </w:r>
      <w:r w:rsidR="003E36E0" w:rsidRPr="003E36E0">
        <w:rPr>
          <w:b/>
          <w:bCs/>
          <w:color w:val="000000" w:themeColor="text1"/>
          <w:sz w:val="28"/>
          <w:szCs w:val="28"/>
        </w:rPr>
        <w:t xml:space="preserve"> </w:t>
      </w:r>
      <w:r w:rsidR="00ED0FDA">
        <w:rPr>
          <w:b/>
          <w:bCs/>
          <w:color w:val="000000" w:themeColor="text1"/>
          <w:sz w:val="28"/>
          <w:szCs w:val="28"/>
        </w:rPr>
        <w:t>1</w:t>
      </w:r>
      <w:r>
        <w:rPr>
          <w:b/>
          <w:bCs/>
          <w:color w:val="000000" w:themeColor="text1"/>
          <w:sz w:val="28"/>
          <w:szCs w:val="28"/>
        </w:rPr>
        <w:t>1</w:t>
      </w:r>
      <w:r w:rsidR="003E36E0" w:rsidRPr="003E36E0">
        <w:rPr>
          <w:b/>
          <w:bCs/>
          <w:color w:val="000000" w:themeColor="text1"/>
          <w:sz w:val="28"/>
          <w:szCs w:val="28"/>
        </w:rPr>
        <w:t>:</w:t>
      </w:r>
      <w:r w:rsidR="002D2CA9" w:rsidRPr="002D2CA9">
        <w:rPr>
          <w:rFonts w:ascii="Calibri" w:eastAsia="Times New Roman" w:hAnsi="Calibri" w:cs="Calibri"/>
        </w:rPr>
        <w:t xml:space="preserve"> </w:t>
      </w:r>
      <w:r w:rsidR="002D2CA9" w:rsidRPr="002D2CA9">
        <w:rPr>
          <w:bCs/>
          <w:color w:val="000000" w:themeColor="text1"/>
          <w:sz w:val="28"/>
          <w:szCs w:val="28"/>
        </w:rPr>
        <w:t>Does the CA-6 GRVL have to be crushed from River Rock or can the CA-6 GRVL or can this be a limestone product?</w:t>
      </w:r>
    </w:p>
    <w:p w:rsidR="00E86881" w:rsidRDefault="00E86881" w:rsidP="00E86881">
      <w:pPr>
        <w:pStyle w:val="ListParagraph"/>
        <w:numPr>
          <w:ilvl w:val="0"/>
          <w:numId w:val="16"/>
        </w:numPr>
        <w:ind w:left="1530"/>
        <w:rPr>
          <w:bCs/>
          <w:color w:val="000000" w:themeColor="text1"/>
          <w:sz w:val="28"/>
          <w:szCs w:val="28"/>
        </w:rPr>
      </w:pPr>
      <w:r w:rsidRPr="00E86881">
        <w:rPr>
          <w:b/>
          <w:bCs/>
          <w:color w:val="000000" w:themeColor="text1"/>
          <w:sz w:val="28"/>
          <w:szCs w:val="28"/>
        </w:rPr>
        <w:t>Answer</w:t>
      </w:r>
      <w:r w:rsidR="002D2CA9" w:rsidRPr="00E86881">
        <w:rPr>
          <w:b/>
          <w:bCs/>
          <w:color w:val="000000" w:themeColor="text1"/>
          <w:sz w:val="28"/>
          <w:szCs w:val="28"/>
        </w:rPr>
        <w:t xml:space="preserve"> 1</w:t>
      </w:r>
      <w:r w:rsidR="00990DDD" w:rsidRPr="00E86881">
        <w:rPr>
          <w:b/>
          <w:bCs/>
          <w:color w:val="000000" w:themeColor="text1"/>
          <w:sz w:val="28"/>
          <w:szCs w:val="28"/>
        </w:rPr>
        <w:t>1</w:t>
      </w:r>
      <w:r w:rsidR="002D2CA9" w:rsidRPr="00E86881">
        <w:rPr>
          <w:b/>
          <w:bCs/>
          <w:color w:val="000000" w:themeColor="text1"/>
          <w:sz w:val="28"/>
          <w:szCs w:val="28"/>
        </w:rPr>
        <w:t>:</w:t>
      </w:r>
      <w:r w:rsidR="00990DDD" w:rsidRPr="00E86881">
        <w:rPr>
          <w:b/>
          <w:bCs/>
          <w:color w:val="000000" w:themeColor="text1"/>
          <w:sz w:val="28"/>
          <w:szCs w:val="28"/>
        </w:rPr>
        <w:t xml:space="preserve"> </w:t>
      </w:r>
      <w:r w:rsidRPr="00E86881">
        <w:rPr>
          <w:bCs/>
          <w:color w:val="000000" w:themeColor="text1"/>
          <w:sz w:val="28"/>
          <w:szCs w:val="28"/>
        </w:rPr>
        <w:t>CA-6 GRVL is a designation for a natural gravel material.  It cannot be a crushed stone product.</w:t>
      </w:r>
    </w:p>
    <w:p w:rsidR="008A4058" w:rsidRDefault="008A4058" w:rsidP="008A4058">
      <w:pPr>
        <w:pStyle w:val="ListParagraph"/>
        <w:ind w:left="1530"/>
        <w:rPr>
          <w:bCs/>
          <w:color w:val="000000" w:themeColor="text1"/>
          <w:sz w:val="28"/>
          <w:szCs w:val="28"/>
        </w:rPr>
      </w:pPr>
    </w:p>
    <w:p w:rsidR="00B918D6" w:rsidRPr="00E86881" w:rsidRDefault="00B918D6" w:rsidP="00B918D6">
      <w:pPr>
        <w:pStyle w:val="ListParagraph"/>
        <w:ind w:left="1530"/>
        <w:rPr>
          <w:bCs/>
          <w:color w:val="000000" w:themeColor="text1"/>
          <w:sz w:val="28"/>
          <w:szCs w:val="28"/>
        </w:rPr>
      </w:pPr>
    </w:p>
    <w:p w:rsidR="00E86881" w:rsidRPr="00E86881" w:rsidRDefault="00E86881" w:rsidP="00E86881">
      <w:pPr>
        <w:pStyle w:val="ListParagraph"/>
        <w:numPr>
          <w:ilvl w:val="0"/>
          <w:numId w:val="16"/>
        </w:numPr>
        <w:ind w:left="1530"/>
        <w:rPr>
          <w:bCs/>
          <w:color w:val="000000" w:themeColor="text1"/>
          <w:sz w:val="28"/>
          <w:szCs w:val="28"/>
        </w:rPr>
      </w:pPr>
      <w:r w:rsidRPr="00E86881">
        <w:rPr>
          <w:b/>
          <w:bCs/>
          <w:color w:val="000000" w:themeColor="text1"/>
          <w:sz w:val="28"/>
          <w:szCs w:val="28"/>
        </w:rPr>
        <w:lastRenderedPageBreak/>
        <w:t>Question 12:</w:t>
      </w:r>
      <w:r w:rsidRPr="00E86881">
        <w:rPr>
          <w:bCs/>
          <w:color w:val="000000" w:themeColor="text1"/>
          <w:sz w:val="28"/>
          <w:szCs w:val="28"/>
        </w:rPr>
        <w:t xml:space="preserve"> What is the gradation spec on the CA-16 DBLE WASHED? Does the #200 Sieve need to be at 0.0 Passing?</w:t>
      </w:r>
    </w:p>
    <w:p w:rsidR="002D2CA9" w:rsidRPr="00E86881" w:rsidRDefault="00990DDD" w:rsidP="003E36E0">
      <w:pPr>
        <w:pStyle w:val="ListParagraph"/>
        <w:numPr>
          <w:ilvl w:val="0"/>
          <w:numId w:val="16"/>
        </w:numPr>
        <w:ind w:left="1530"/>
        <w:rPr>
          <w:color w:val="000000" w:themeColor="text1"/>
          <w:sz w:val="28"/>
          <w:szCs w:val="28"/>
        </w:rPr>
      </w:pPr>
      <w:r w:rsidRPr="003E36E0">
        <w:rPr>
          <w:b/>
          <w:bCs/>
          <w:color w:val="000000" w:themeColor="text1"/>
          <w:sz w:val="28"/>
          <w:szCs w:val="28"/>
        </w:rPr>
        <w:t xml:space="preserve">Answer </w:t>
      </w:r>
      <w:r>
        <w:rPr>
          <w:b/>
          <w:bCs/>
          <w:color w:val="000000" w:themeColor="text1"/>
          <w:sz w:val="28"/>
          <w:szCs w:val="28"/>
        </w:rPr>
        <w:t>1</w:t>
      </w:r>
      <w:r w:rsidR="00E86881">
        <w:rPr>
          <w:b/>
          <w:bCs/>
          <w:color w:val="000000" w:themeColor="text1"/>
          <w:sz w:val="28"/>
          <w:szCs w:val="28"/>
        </w:rPr>
        <w:t>2</w:t>
      </w:r>
      <w:r w:rsidRPr="003E36E0">
        <w:rPr>
          <w:b/>
          <w:bCs/>
          <w:color w:val="000000" w:themeColor="text1"/>
          <w:sz w:val="28"/>
          <w:szCs w:val="28"/>
        </w:rPr>
        <w:t>:</w:t>
      </w:r>
      <w:r w:rsidR="00E86881">
        <w:rPr>
          <w:b/>
          <w:bCs/>
          <w:color w:val="000000" w:themeColor="text1"/>
          <w:sz w:val="28"/>
          <w:szCs w:val="28"/>
        </w:rPr>
        <w:t xml:space="preserve"> </w:t>
      </w:r>
      <w:r w:rsidR="00E86881" w:rsidRPr="00E86881">
        <w:rPr>
          <w:bCs/>
          <w:color w:val="000000" w:themeColor="text1"/>
          <w:sz w:val="28"/>
          <w:szCs w:val="28"/>
        </w:rPr>
        <w:t>The minus #200 gradation spec. for CA16 and CA-16 DBLE WASHED is the same.  The “DBLE WASHED” designation does not affect AGCS policy.</w:t>
      </w:r>
    </w:p>
    <w:p w:rsidR="008C645A" w:rsidRDefault="008C645A" w:rsidP="008C645A"/>
    <w:p w:rsidR="008C645A" w:rsidRDefault="008C645A" w:rsidP="00CB6DC0">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rPr>
          <w:rFonts w:eastAsia="Times New Roman" w:cs="Times New Roman"/>
          <w:sz w:val="96"/>
          <w:szCs w:val="96"/>
        </w:rPr>
        <w:sectPr w:rsidR="008C645A">
          <w:pgSz w:w="12240" w:h="15840"/>
          <w:pgMar w:top="1440" w:right="1440" w:bottom="1440" w:left="1440" w:header="720" w:footer="720" w:gutter="0"/>
          <w:cols w:space="720"/>
          <w:docGrid w:linePitch="360"/>
        </w:sectPr>
      </w:pPr>
    </w:p>
    <w:p w:rsidR="00D91B0D" w:rsidRPr="00D91B0D" w:rsidRDefault="00D91B0D" w:rsidP="00D91B0D">
      <w:pPr>
        <w:pStyle w:val="ListParagraph"/>
        <w:numPr>
          <w:ilvl w:val="0"/>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sectPr w:rsidR="00D91B0D" w:rsidRPr="00D91B0D" w:rsidSect="0079002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B0D" w:rsidRDefault="00D91B0D" w:rsidP="00D91B0D">
      <w:pPr>
        <w:spacing w:after="0" w:line="240" w:lineRule="auto"/>
      </w:pPr>
      <w:r>
        <w:separator/>
      </w:r>
    </w:p>
  </w:endnote>
  <w:endnote w:type="continuationSeparator" w:id="0">
    <w:p w:rsidR="00D91B0D" w:rsidRDefault="00D91B0D" w:rsidP="00D9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027" w:rsidRPr="008C3FF7" w:rsidRDefault="00790027" w:rsidP="00790027">
    <w:pPr>
      <w:pStyle w:val="Footer"/>
      <w:jc w:val="right"/>
      <w:rPr>
        <w:noProof/>
        <w:sz w:val="16"/>
        <w:szCs w:val="16"/>
      </w:rPr>
    </w:pPr>
    <w:r>
      <w:rPr>
        <w:sz w:val="16"/>
        <w:szCs w:val="16"/>
      </w:rPr>
      <w:t>17</w:t>
    </w:r>
  </w:p>
  <w:p w:rsidR="00790027" w:rsidRDefault="00790027" w:rsidP="00790027">
    <w:pPr>
      <w:pStyle w:val="Footer"/>
      <w:rPr>
        <w:sz w:val="16"/>
        <w:szCs w:val="16"/>
      </w:rPr>
    </w:pPr>
    <w:r w:rsidRPr="000F2AA1">
      <w:rPr>
        <w:sz w:val="16"/>
        <w:szCs w:val="16"/>
      </w:rPr>
      <w:t>State of Illinois</w:t>
    </w:r>
    <w:r>
      <w:rPr>
        <w:sz w:val="16"/>
        <w:szCs w:val="16"/>
      </w:rPr>
      <w:t xml:space="preserve"> IFB</w:t>
    </w:r>
  </w:p>
  <w:p w:rsidR="00790027" w:rsidRDefault="00185D71" w:rsidP="00790027">
    <w:pPr>
      <w:pStyle w:val="Footer"/>
      <w:rPr>
        <w:sz w:val="16"/>
        <w:szCs w:val="16"/>
      </w:rPr>
    </w:pPr>
    <w:r>
      <w:rPr>
        <w:sz w:val="16"/>
        <w:szCs w:val="16"/>
      </w:rPr>
      <w:t>Contract:  Pricing</w:t>
    </w:r>
  </w:p>
  <w:p w:rsidR="00790027" w:rsidRDefault="00790027" w:rsidP="00790027">
    <w:pPr>
      <w:pStyle w:val="Footer"/>
    </w:pPr>
    <w:r w:rsidRPr="00600730">
      <w:rPr>
        <w:sz w:val="16"/>
        <w:szCs w:val="16"/>
      </w:rPr>
      <w:t>V.18.1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B0D" w:rsidRDefault="00D91B0D" w:rsidP="00D91B0D">
      <w:pPr>
        <w:spacing w:after="0" w:line="240" w:lineRule="auto"/>
      </w:pPr>
      <w:r>
        <w:separator/>
      </w:r>
    </w:p>
  </w:footnote>
  <w:footnote w:type="continuationSeparator" w:id="0">
    <w:p w:rsidR="00D91B0D" w:rsidRDefault="00D91B0D" w:rsidP="00D91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BCA0E91"/>
    <w:multiLevelType w:val="hybridMultilevel"/>
    <w:tmpl w:val="48405612"/>
    <w:lvl w:ilvl="0" w:tplc="288CEAD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0E91542"/>
    <w:multiLevelType w:val="hybridMultilevel"/>
    <w:tmpl w:val="C72A3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4F59429D"/>
    <w:multiLevelType w:val="hybridMultilevel"/>
    <w:tmpl w:val="2ACC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94BE0"/>
    <w:multiLevelType w:val="hybridMultilevel"/>
    <w:tmpl w:val="53AC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061E9"/>
    <w:multiLevelType w:val="hybridMultilevel"/>
    <w:tmpl w:val="35242F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0" w15:restartNumberingAfterBreak="0">
    <w:nsid w:val="5A9974C6"/>
    <w:multiLevelType w:val="hybridMultilevel"/>
    <w:tmpl w:val="3D820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2F126A"/>
    <w:multiLevelType w:val="hybridMultilevel"/>
    <w:tmpl w:val="B16642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96DA2"/>
    <w:multiLevelType w:val="hybridMultilevel"/>
    <w:tmpl w:val="B6625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FE91B5F"/>
    <w:multiLevelType w:val="hybridMultilevel"/>
    <w:tmpl w:val="94003D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3D45570"/>
    <w:multiLevelType w:val="multilevel"/>
    <w:tmpl w:val="D53A8F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74F5174"/>
    <w:multiLevelType w:val="hybridMultilevel"/>
    <w:tmpl w:val="1A0452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FEC4D53"/>
    <w:multiLevelType w:val="hybridMultilevel"/>
    <w:tmpl w:val="D0A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9"/>
  </w:num>
  <w:num w:numId="5">
    <w:abstractNumId w:val="0"/>
  </w:num>
  <w:num w:numId="6">
    <w:abstractNumId w:val="1"/>
  </w:num>
  <w:num w:numId="7">
    <w:abstractNumId w:val="4"/>
  </w:num>
  <w:num w:numId="8">
    <w:abstractNumId w:val="5"/>
  </w:num>
  <w:num w:numId="9">
    <w:abstractNumId w:val="6"/>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10"/>
  </w:num>
  <w:num w:numId="16">
    <w:abstractNumId w:val="15"/>
  </w:num>
  <w:num w:numId="17">
    <w:abstractNumId w:val="1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75"/>
    <w:rsid w:val="00005F09"/>
    <w:rsid w:val="000152AC"/>
    <w:rsid w:val="000457DC"/>
    <w:rsid w:val="000C080C"/>
    <w:rsid w:val="000C5159"/>
    <w:rsid w:val="000D1902"/>
    <w:rsid w:val="000D74B4"/>
    <w:rsid w:val="000E1273"/>
    <w:rsid w:val="000F15B8"/>
    <w:rsid w:val="00106B3D"/>
    <w:rsid w:val="00133433"/>
    <w:rsid w:val="00156882"/>
    <w:rsid w:val="00185D71"/>
    <w:rsid w:val="001A1D83"/>
    <w:rsid w:val="001A3875"/>
    <w:rsid w:val="001C31B4"/>
    <w:rsid w:val="001D36F9"/>
    <w:rsid w:val="00297C5F"/>
    <w:rsid w:val="002B2C83"/>
    <w:rsid w:val="002D03C0"/>
    <w:rsid w:val="002D2CA9"/>
    <w:rsid w:val="003067F5"/>
    <w:rsid w:val="00341015"/>
    <w:rsid w:val="00347A20"/>
    <w:rsid w:val="00395822"/>
    <w:rsid w:val="003A2769"/>
    <w:rsid w:val="003B060B"/>
    <w:rsid w:val="003B3BFA"/>
    <w:rsid w:val="003E36E0"/>
    <w:rsid w:val="00432FB2"/>
    <w:rsid w:val="00473C46"/>
    <w:rsid w:val="004D69CE"/>
    <w:rsid w:val="004E277A"/>
    <w:rsid w:val="00552C86"/>
    <w:rsid w:val="00553E12"/>
    <w:rsid w:val="00581745"/>
    <w:rsid w:val="00586A2D"/>
    <w:rsid w:val="00612166"/>
    <w:rsid w:val="00642255"/>
    <w:rsid w:val="00661FAC"/>
    <w:rsid w:val="00692991"/>
    <w:rsid w:val="006D42C9"/>
    <w:rsid w:val="0073282A"/>
    <w:rsid w:val="0073465A"/>
    <w:rsid w:val="00761CD2"/>
    <w:rsid w:val="00790027"/>
    <w:rsid w:val="007B2931"/>
    <w:rsid w:val="007F755A"/>
    <w:rsid w:val="00831E40"/>
    <w:rsid w:val="00840033"/>
    <w:rsid w:val="008A4058"/>
    <w:rsid w:val="008B3106"/>
    <w:rsid w:val="008C645A"/>
    <w:rsid w:val="008D3325"/>
    <w:rsid w:val="008F444A"/>
    <w:rsid w:val="00944512"/>
    <w:rsid w:val="00990DDD"/>
    <w:rsid w:val="00991D6E"/>
    <w:rsid w:val="009A3C4B"/>
    <w:rsid w:val="00A02453"/>
    <w:rsid w:val="00A73688"/>
    <w:rsid w:val="00B53C3C"/>
    <w:rsid w:val="00B6649F"/>
    <w:rsid w:val="00B7452B"/>
    <w:rsid w:val="00B918D6"/>
    <w:rsid w:val="00C92B3F"/>
    <w:rsid w:val="00CB6DC0"/>
    <w:rsid w:val="00D015D5"/>
    <w:rsid w:val="00D142FA"/>
    <w:rsid w:val="00D31013"/>
    <w:rsid w:val="00D34032"/>
    <w:rsid w:val="00D739CF"/>
    <w:rsid w:val="00D91B0D"/>
    <w:rsid w:val="00DC1E9C"/>
    <w:rsid w:val="00E455BE"/>
    <w:rsid w:val="00E86881"/>
    <w:rsid w:val="00ED0FDA"/>
    <w:rsid w:val="00F4037C"/>
    <w:rsid w:val="00F527DC"/>
    <w:rsid w:val="00F56C62"/>
    <w:rsid w:val="00FD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A1B074"/>
  <w15:docId w15:val="{72D53CBC-4CA4-4B9D-AD95-B3BA8E72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paragraph" w:styleId="BalloonText">
    <w:name w:val="Balloon Text"/>
    <w:basedOn w:val="Normal"/>
    <w:link w:val="BalloonTextChar"/>
    <w:uiPriority w:val="99"/>
    <w:semiHidden/>
    <w:unhideWhenUsed/>
    <w:rsid w:val="00156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82"/>
    <w:rPr>
      <w:rFonts w:ascii="Tahoma" w:hAnsi="Tahoma" w:cs="Tahoma"/>
      <w:sz w:val="16"/>
      <w:szCs w:val="16"/>
    </w:rPr>
  </w:style>
  <w:style w:type="paragraph" w:styleId="Header">
    <w:name w:val="header"/>
    <w:basedOn w:val="Normal"/>
    <w:link w:val="HeaderChar"/>
    <w:uiPriority w:val="99"/>
    <w:unhideWhenUsed/>
    <w:rsid w:val="00D9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B0D"/>
  </w:style>
  <w:style w:type="paragraph" w:styleId="Footer">
    <w:name w:val="footer"/>
    <w:basedOn w:val="Normal"/>
    <w:link w:val="FooterChar"/>
    <w:uiPriority w:val="99"/>
    <w:unhideWhenUsed/>
    <w:rsid w:val="00D9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B0D"/>
  </w:style>
  <w:style w:type="character" w:customStyle="1" w:styleId="Style10">
    <w:name w:val="Style 10"/>
    <w:basedOn w:val="DefaultParagraphFont"/>
    <w:uiPriority w:val="1"/>
    <w:rsid w:val="00D739CF"/>
    <w:rPr>
      <w:rFonts w:asciiTheme="minorHAnsi" w:hAnsiTheme="minorHAnsi"/>
      <w:sz w:val="22"/>
    </w:rPr>
  </w:style>
  <w:style w:type="table" w:customStyle="1" w:styleId="TableGrid6">
    <w:name w:val="Table Grid6"/>
    <w:basedOn w:val="TableNormal"/>
    <w:next w:val="TableGrid"/>
    <w:uiPriority w:val="59"/>
    <w:rsid w:val="00D739C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90027"/>
    <w:pPr>
      <w:spacing w:after="0" w:line="240" w:lineRule="auto"/>
    </w:pPr>
    <w:rPr>
      <w:rFonts w:ascii="Calibri" w:eastAsia="Times New Roman" w:hAnsi="Calibri" w:cs="Times New Roman"/>
    </w:rPr>
  </w:style>
  <w:style w:type="character" w:customStyle="1" w:styleId="CommentTextChar">
    <w:name w:val="Comment Text Char"/>
    <w:basedOn w:val="DefaultParagraphFont"/>
    <w:link w:val="CommentText"/>
    <w:uiPriority w:val="99"/>
    <w:rsid w:val="00790027"/>
    <w:rPr>
      <w:rFonts w:ascii="Calibri" w:eastAsia="Times New Roman" w:hAnsi="Calibri" w:cs="Times New Roman"/>
    </w:rPr>
  </w:style>
  <w:style w:type="table" w:customStyle="1" w:styleId="TableGrid1">
    <w:name w:val="Table Grid1"/>
    <w:basedOn w:val="TableNormal"/>
    <w:next w:val="TableGrid"/>
    <w:uiPriority w:val="59"/>
    <w:rsid w:val="00840033"/>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6012">
      <w:bodyDiv w:val="1"/>
      <w:marLeft w:val="0"/>
      <w:marRight w:val="0"/>
      <w:marTop w:val="0"/>
      <w:marBottom w:val="0"/>
      <w:divBdr>
        <w:top w:val="none" w:sz="0" w:space="0" w:color="auto"/>
        <w:left w:val="none" w:sz="0" w:space="0" w:color="auto"/>
        <w:bottom w:val="none" w:sz="0" w:space="0" w:color="auto"/>
        <w:right w:val="none" w:sz="0" w:space="0" w:color="auto"/>
      </w:divBdr>
    </w:div>
    <w:div w:id="159319832">
      <w:bodyDiv w:val="1"/>
      <w:marLeft w:val="0"/>
      <w:marRight w:val="0"/>
      <w:marTop w:val="0"/>
      <w:marBottom w:val="0"/>
      <w:divBdr>
        <w:top w:val="none" w:sz="0" w:space="0" w:color="auto"/>
        <w:left w:val="none" w:sz="0" w:space="0" w:color="auto"/>
        <w:bottom w:val="none" w:sz="0" w:space="0" w:color="auto"/>
        <w:right w:val="none" w:sz="0" w:space="0" w:color="auto"/>
      </w:divBdr>
    </w:div>
    <w:div w:id="160852216">
      <w:bodyDiv w:val="1"/>
      <w:marLeft w:val="0"/>
      <w:marRight w:val="0"/>
      <w:marTop w:val="0"/>
      <w:marBottom w:val="0"/>
      <w:divBdr>
        <w:top w:val="none" w:sz="0" w:space="0" w:color="auto"/>
        <w:left w:val="none" w:sz="0" w:space="0" w:color="auto"/>
        <w:bottom w:val="none" w:sz="0" w:space="0" w:color="auto"/>
        <w:right w:val="none" w:sz="0" w:space="0" w:color="auto"/>
      </w:divBdr>
    </w:div>
    <w:div w:id="172843035">
      <w:bodyDiv w:val="1"/>
      <w:marLeft w:val="0"/>
      <w:marRight w:val="0"/>
      <w:marTop w:val="0"/>
      <w:marBottom w:val="0"/>
      <w:divBdr>
        <w:top w:val="none" w:sz="0" w:space="0" w:color="auto"/>
        <w:left w:val="none" w:sz="0" w:space="0" w:color="auto"/>
        <w:bottom w:val="none" w:sz="0" w:space="0" w:color="auto"/>
        <w:right w:val="none" w:sz="0" w:space="0" w:color="auto"/>
      </w:divBdr>
    </w:div>
    <w:div w:id="327832672">
      <w:bodyDiv w:val="1"/>
      <w:marLeft w:val="0"/>
      <w:marRight w:val="0"/>
      <w:marTop w:val="0"/>
      <w:marBottom w:val="0"/>
      <w:divBdr>
        <w:top w:val="none" w:sz="0" w:space="0" w:color="auto"/>
        <w:left w:val="none" w:sz="0" w:space="0" w:color="auto"/>
        <w:bottom w:val="none" w:sz="0" w:space="0" w:color="auto"/>
        <w:right w:val="none" w:sz="0" w:space="0" w:color="auto"/>
      </w:divBdr>
    </w:div>
    <w:div w:id="356740225">
      <w:bodyDiv w:val="1"/>
      <w:marLeft w:val="0"/>
      <w:marRight w:val="0"/>
      <w:marTop w:val="0"/>
      <w:marBottom w:val="0"/>
      <w:divBdr>
        <w:top w:val="none" w:sz="0" w:space="0" w:color="auto"/>
        <w:left w:val="none" w:sz="0" w:space="0" w:color="auto"/>
        <w:bottom w:val="none" w:sz="0" w:space="0" w:color="auto"/>
        <w:right w:val="none" w:sz="0" w:space="0" w:color="auto"/>
      </w:divBdr>
    </w:div>
    <w:div w:id="389887475">
      <w:bodyDiv w:val="1"/>
      <w:marLeft w:val="0"/>
      <w:marRight w:val="0"/>
      <w:marTop w:val="0"/>
      <w:marBottom w:val="0"/>
      <w:divBdr>
        <w:top w:val="none" w:sz="0" w:space="0" w:color="auto"/>
        <w:left w:val="none" w:sz="0" w:space="0" w:color="auto"/>
        <w:bottom w:val="none" w:sz="0" w:space="0" w:color="auto"/>
        <w:right w:val="none" w:sz="0" w:space="0" w:color="auto"/>
      </w:divBdr>
    </w:div>
    <w:div w:id="389960143">
      <w:bodyDiv w:val="1"/>
      <w:marLeft w:val="0"/>
      <w:marRight w:val="0"/>
      <w:marTop w:val="0"/>
      <w:marBottom w:val="0"/>
      <w:divBdr>
        <w:top w:val="none" w:sz="0" w:space="0" w:color="auto"/>
        <w:left w:val="none" w:sz="0" w:space="0" w:color="auto"/>
        <w:bottom w:val="none" w:sz="0" w:space="0" w:color="auto"/>
        <w:right w:val="none" w:sz="0" w:space="0" w:color="auto"/>
      </w:divBdr>
    </w:div>
    <w:div w:id="392198775">
      <w:bodyDiv w:val="1"/>
      <w:marLeft w:val="0"/>
      <w:marRight w:val="0"/>
      <w:marTop w:val="0"/>
      <w:marBottom w:val="0"/>
      <w:divBdr>
        <w:top w:val="none" w:sz="0" w:space="0" w:color="auto"/>
        <w:left w:val="none" w:sz="0" w:space="0" w:color="auto"/>
        <w:bottom w:val="none" w:sz="0" w:space="0" w:color="auto"/>
        <w:right w:val="none" w:sz="0" w:space="0" w:color="auto"/>
      </w:divBdr>
    </w:div>
    <w:div w:id="499852122">
      <w:bodyDiv w:val="1"/>
      <w:marLeft w:val="0"/>
      <w:marRight w:val="0"/>
      <w:marTop w:val="0"/>
      <w:marBottom w:val="0"/>
      <w:divBdr>
        <w:top w:val="none" w:sz="0" w:space="0" w:color="auto"/>
        <w:left w:val="none" w:sz="0" w:space="0" w:color="auto"/>
        <w:bottom w:val="none" w:sz="0" w:space="0" w:color="auto"/>
        <w:right w:val="none" w:sz="0" w:space="0" w:color="auto"/>
      </w:divBdr>
    </w:div>
    <w:div w:id="514998648">
      <w:bodyDiv w:val="1"/>
      <w:marLeft w:val="0"/>
      <w:marRight w:val="0"/>
      <w:marTop w:val="0"/>
      <w:marBottom w:val="0"/>
      <w:divBdr>
        <w:top w:val="none" w:sz="0" w:space="0" w:color="auto"/>
        <w:left w:val="none" w:sz="0" w:space="0" w:color="auto"/>
        <w:bottom w:val="none" w:sz="0" w:space="0" w:color="auto"/>
        <w:right w:val="none" w:sz="0" w:space="0" w:color="auto"/>
      </w:divBdr>
    </w:div>
    <w:div w:id="824661634">
      <w:bodyDiv w:val="1"/>
      <w:marLeft w:val="0"/>
      <w:marRight w:val="0"/>
      <w:marTop w:val="0"/>
      <w:marBottom w:val="0"/>
      <w:divBdr>
        <w:top w:val="none" w:sz="0" w:space="0" w:color="auto"/>
        <w:left w:val="none" w:sz="0" w:space="0" w:color="auto"/>
        <w:bottom w:val="none" w:sz="0" w:space="0" w:color="auto"/>
        <w:right w:val="none" w:sz="0" w:space="0" w:color="auto"/>
      </w:divBdr>
    </w:div>
    <w:div w:id="1001733585">
      <w:bodyDiv w:val="1"/>
      <w:marLeft w:val="0"/>
      <w:marRight w:val="0"/>
      <w:marTop w:val="0"/>
      <w:marBottom w:val="0"/>
      <w:divBdr>
        <w:top w:val="none" w:sz="0" w:space="0" w:color="auto"/>
        <w:left w:val="none" w:sz="0" w:space="0" w:color="auto"/>
        <w:bottom w:val="none" w:sz="0" w:space="0" w:color="auto"/>
        <w:right w:val="none" w:sz="0" w:space="0" w:color="auto"/>
      </w:divBdr>
    </w:div>
    <w:div w:id="1159467016">
      <w:bodyDiv w:val="1"/>
      <w:marLeft w:val="0"/>
      <w:marRight w:val="0"/>
      <w:marTop w:val="0"/>
      <w:marBottom w:val="0"/>
      <w:divBdr>
        <w:top w:val="none" w:sz="0" w:space="0" w:color="auto"/>
        <w:left w:val="none" w:sz="0" w:space="0" w:color="auto"/>
        <w:bottom w:val="none" w:sz="0" w:space="0" w:color="auto"/>
        <w:right w:val="none" w:sz="0" w:space="0" w:color="auto"/>
      </w:divBdr>
    </w:div>
    <w:div w:id="1188450813">
      <w:bodyDiv w:val="1"/>
      <w:marLeft w:val="0"/>
      <w:marRight w:val="0"/>
      <w:marTop w:val="0"/>
      <w:marBottom w:val="0"/>
      <w:divBdr>
        <w:top w:val="none" w:sz="0" w:space="0" w:color="auto"/>
        <w:left w:val="none" w:sz="0" w:space="0" w:color="auto"/>
        <w:bottom w:val="none" w:sz="0" w:space="0" w:color="auto"/>
        <w:right w:val="none" w:sz="0" w:space="0" w:color="auto"/>
      </w:divBdr>
    </w:div>
    <w:div w:id="1207256536">
      <w:bodyDiv w:val="1"/>
      <w:marLeft w:val="0"/>
      <w:marRight w:val="0"/>
      <w:marTop w:val="0"/>
      <w:marBottom w:val="0"/>
      <w:divBdr>
        <w:top w:val="none" w:sz="0" w:space="0" w:color="auto"/>
        <w:left w:val="none" w:sz="0" w:space="0" w:color="auto"/>
        <w:bottom w:val="none" w:sz="0" w:space="0" w:color="auto"/>
        <w:right w:val="none" w:sz="0" w:space="0" w:color="auto"/>
      </w:divBdr>
    </w:div>
    <w:div w:id="1258711553">
      <w:bodyDiv w:val="1"/>
      <w:marLeft w:val="0"/>
      <w:marRight w:val="0"/>
      <w:marTop w:val="0"/>
      <w:marBottom w:val="0"/>
      <w:divBdr>
        <w:top w:val="none" w:sz="0" w:space="0" w:color="auto"/>
        <w:left w:val="none" w:sz="0" w:space="0" w:color="auto"/>
        <w:bottom w:val="none" w:sz="0" w:space="0" w:color="auto"/>
        <w:right w:val="none" w:sz="0" w:space="0" w:color="auto"/>
      </w:divBdr>
    </w:div>
    <w:div w:id="1390616789">
      <w:bodyDiv w:val="1"/>
      <w:marLeft w:val="0"/>
      <w:marRight w:val="0"/>
      <w:marTop w:val="0"/>
      <w:marBottom w:val="0"/>
      <w:divBdr>
        <w:top w:val="none" w:sz="0" w:space="0" w:color="auto"/>
        <w:left w:val="none" w:sz="0" w:space="0" w:color="auto"/>
        <w:bottom w:val="none" w:sz="0" w:space="0" w:color="auto"/>
        <w:right w:val="none" w:sz="0" w:space="0" w:color="auto"/>
      </w:divBdr>
    </w:div>
    <w:div w:id="1454517264">
      <w:bodyDiv w:val="1"/>
      <w:marLeft w:val="0"/>
      <w:marRight w:val="0"/>
      <w:marTop w:val="0"/>
      <w:marBottom w:val="0"/>
      <w:divBdr>
        <w:top w:val="none" w:sz="0" w:space="0" w:color="auto"/>
        <w:left w:val="none" w:sz="0" w:space="0" w:color="auto"/>
        <w:bottom w:val="none" w:sz="0" w:space="0" w:color="auto"/>
        <w:right w:val="none" w:sz="0" w:space="0" w:color="auto"/>
      </w:divBdr>
    </w:div>
    <w:div w:id="1810129613">
      <w:bodyDiv w:val="1"/>
      <w:marLeft w:val="0"/>
      <w:marRight w:val="0"/>
      <w:marTop w:val="0"/>
      <w:marBottom w:val="0"/>
      <w:divBdr>
        <w:top w:val="none" w:sz="0" w:space="0" w:color="auto"/>
        <w:left w:val="none" w:sz="0" w:space="0" w:color="auto"/>
        <w:bottom w:val="none" w:sz="0" w:space="0" w:color="auto"/>
        <w:right w:val="none" w:sz="0" w:space="0" w:color="auto"/>
      </w:divBdr>
    </w:div>
    <w:div w:id="1939290867">
      <w:bodyDiv w:val="1"/>
      <w:marLeft w:val="0"/>
      <w:marRight w:val="0"/>
      <w:marTop w:val="0"/>
      <w:marBottom w:val="0"/>
      <w:divBdr>
        <w:top w:val="none" w:sz="0" w:space="0" w:color="auto"/>
        <w:left w:val="none" w:sz="0" w:space="0" w:color="auto"/>
        <w:bottom w:val="none" w:sz="0" w:space="0" w:color="auto"/>
        <w:right w:val="none" w:sz="0" w:space="0" w:color="auto"/>
      </w:divBdr>
    </w:div>
    <w:div w:id="19617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EAFA-8859-412C-B5FF-2094D3B9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EA5D669E.dotm</Template>
  <TotalTime>6</TotalTime>
  <Pages>4</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 E</dc:creator>
  <cp:lastModifiedBy>Caton, Colleen L</cp:lastModifiedBy>
  <cp:revision>4</cp:revision>
  <cp:lastPrinted>2019-09-23T15:17:00Z</cp:lastPrinted>
  <dcterms:created xsi:type="dcterms:W3CDTF">2019-09-23T15:14:00Z</dcterms:created>
  <dcterms:modified xsi:type="dcterms:W3CDTF">2019-09-23T15:22:00Z</dcterms:modified>
</cp:coreProperties>
</file>