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722AEA9D" w:rsidR="00643BB5" w:rsidRPr="00FC687F" w:rsidRDefault="00B3203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w:t>
          </w:r>
          <w:r w:rsidR="00CD720D">
            <w:rPr>
              <w:rFonts w:asciiTheme="minorHAnsi" w:hAnsiTheme="minorHAnsi"/>
            </w:rPr>
            <w:t>seasonal leasing of agricultural-type tractors for Districts 1, 2 and 4-9</w:t>
          </w:r>
          <w:r w:rsidR="00BD1FA7">
            <w:rPr>
              <w:rFonts w:asciiTheme="minorHAnsi" w:hAnsiTheme="minorHAnsi"/>
            </w:rPr>
            <w:t xml:space="preserve"> (District 3 is not ordering for the 2019 season; however, it may do so in subsequent mowing seasons within the contract period)</w:t>
          </w:r>
          <w:r>
            <w:rPr>
              <w:rFonts w:asciiTheme="minorHAnsi" w:hAnsiTheme="minorHAnsi"/>
            </w:rPr>
            <w:t xml:space="preserve">.  </w:t>
          </w:r>
          <w:r w:rsidR="00CD720D">
            <w:rPr>
              <w:rFonts w:asciiTheme="minorHAnsi" w:hAnsiTheme="minorHAnsi"/>
            </w:rPr>
            <w:t>Specific</w:t>
          </w:r>
          <w:r>
            <w:rPr>
              <w:rFonts w:asciiTheme="minorHAnsi" w:hAnsiTheme="minorHAnsi"/>
            </w:rPr>
            <w:t xml:space="preserve"> equipment specifications</w:t>
          </w:r>
          <w:r w:rsidR="00CD720D">
            <w:rPr>
              <w:rFonts w:asciiTheme="minorHAnsi" w:hAnsiTheme="minorHAnsi"/>
            </w:rPr>
            <w:t xml:space="preserve"> are</w:t>
          </w:r>
          <w:r>
            <w:rPr>
              <w:rFonts w:asciiTheme="minorHAnsi" w:hAnsiTheme="minorHAnsi"/>
            </w:rPr>
            <w:t xml:space="preserve"> </w:t>
          </w:r>
          <w:r w:rsidR="00CD720D">
            <w:rPr>
              <w:rFonts w:asciiTheme="minorHAnsi" w:hAnsiTheme="minorHAnsi"/>
            </w:rPr>
            <w:t>included in this solicitation.</w:t>
          </w:r>
        </w:p>
      </w:sdtContent>
    </w:sdt>
    <w:p w14:paraId="77BC5D43" w14:textId="11A089CC"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3203C">
            <w:rPr>
              <w:rStyle w:val="Style10"/>
            </w:rPr>
            <w:t>upon execution</w:t>
          </w:r>
          <w:r w:rsidR="0037447A">
            <w:rPr>
              <w:rStyle w:val="Style10"/>
            </w:rPr>
            <w:t xml:space="preserve"> </w:t>
          </w:r>
          <w:r w:rsidR="00B3203C">
            <w:rPr>
              <w:rStyle w:val="Style10"/>
            </w:rPr>
            <w:t xml:space="preserve">through </w:t>
          </w:r>
          <w:r w:rsidR="00CD720D">
            <w:rPr>
              <w:rStyle w:val="Style10"/>
            </w:rPr>
            <w:t>December 31</w:t>
          </w:r>
          <w:r w:rsidR="00B3203C">
            <w:rPr>
              <w:rStyle w:val="Style10"/>
            </w:rPr>
            <w:t>, 20</w:t>
          </w:r>
          <w:r w:rsidR="00CD720D">
            <w:rPr>
              <w:rStyle w:val="Style10"/>
            </w:rPr>
            <w:t>20</w:t>
          </w:r>
          <w:r w:rsidR="00B3203C">
            <w:rPr>
              <w:rStyle w:val="Style10"/>
            </w:rPr>
            <w:t>.</w:t>
          </w:r>
        </w:sdtContent>
      </w:sdt>
      <w:r>
        <w:rPr>
          <w:szCs w:val="20"/>
        </w:rPr>
        <w:t xml:space="preserve">  In no event will the total term of the contract, including the initial term, any renewal terms, and any extensions exceed ten (10) years.  30 ILCS 500/20-60.  </w:t>
      </w:r>
    </w:p>
    <w:p w14:paraId="3B8E9175" w14:textId="5A89FA05"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Default="003C7B4A" w:rsidP="003C7B4A">
      <w:pPr>
        <w:pStyle w:val="TOC2"/>
        <w:ind w:left="720"/>
      </w:pPr>
    </w:p>
    <w:p w14:paraId="16BF0C72" w14:textId="77777777" w:rsidR="00F053E7" w:rsidRDefault="00F053E7" w:rsidP="00F053E7"/>
    <w:p w14:paraId="3A4D2591" w14:textId="77777777" w:rsidR="00F053E7" w:rsidRDefault="00F053E7" w:rsidP="00F053E7"/>
    <w:p w14:paraId="3CA6EF56" w14:textId="77777777" w:rsidR="00F053E7" w:rsidRPr="00F053E7" w:rsidRDefault="00F053E7" w:rsidP="00F053E7"/>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lastRenderedPageBreak/>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C93FF3">
      <w:pPr>
        <w:spacing w:after="100"/>
        <w:ind w:left="720"/>
      </w:pPr>
      <w:r>
        <w:t>References</w:t>
      </w:r>
      <w:r w:rsidRPr="00713CF4">
        <w:ptab w:relativeTo="margin" w:alignment="right" w:leader="dot"/>
      </w:r>
      <w:r>
        <w:t>ATTACHMENT II</w:t>
      </w:r>
    </w:p>
    <w:p w14:paraId="4515EEA5" w14:textId="2FCC2CEC" w:rsidR="00194F4F" w:rsidRDefault="00194F4F" w:rsidP="00C93FF3">
      <w:pPr>
        <w:spacing w:after="100"/>
        <w:ind w:left="720"/>
      </w:pPr>
      <w:r>
        <w:t>Taxpayer Identification Number</w:t>
      </w:r>
      <w:r w:rsidRPr="00713CF4">
        <w:ptab w:relativeTo="margin" w:alignment="right" w:leader="dot"/>
      </w:r>
      <w:r>
        <w:t>ATTACHMENT JJ</w:t>
      </w:r>
    </w:p>
    <w:p w14:paraId="057FC4AF" w14:textId="66E657B4" w:rsidR="00C93FF3" w:rsidRDefault="00C93FF3" w:rsidP="00C93FF3">
      <w:pPr>
        <w:spacing w:after="100"/>
        <w:ind w:left="720"/>
      </w:pPr>
      <w:r>
        <w:t>Disadvantaged Business Enterprises (DBE) Participation and Utilization Plan….ATTACHMENT NN</w:t>
      </w:r>
    </w:p>
    <w:p w14:paraId="2DBF83CF" w14:textId="47CAA960" w:rsidR="00C93FF3" w:rsidRDefault="00C93FF3" w:rsidP="00C93FF3">
      <w:pPr>
        <w:spacing w:after="100"/>
        <w:sectPr w:rsidR="00C93FF3">
          <w:headerReference w:type="default" r:id="rId12"/>
          <w:footerReference w:type="default" r:id="rId13"/>
          <w:pgSz w:w="12240" w:h="15840"/>
          <w:pgMar w:top="1440" w:right="1440" w:bottom="1440" w:left="1440" w:header="720" w:footer="720" w:gutter="0"/>
          <w:cols w:space="720"/>
          <w:docGrid w:linePitch="360"/>
        </w:sectPr>
      </w:pPr>
      <w:r>
        <w:tab/>
        <w:t>Veteran Small Business (VSB) Enterprises Participation and Utilization Plan…..ATTACHMENT MM</w:t>
      </w:r>
      <w:r>
        <w:tab/>
      </w:r>
    </w:p>
    <w:p w14:paraId="5149FD51" w14:textId="64673A56"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SECTION</w:t>
      </w:r>
      <w:r w:rsidR="00B104D7">
        <w:rPr>
          <w:rFonts w:asciiTheme="minorHAnsi" w:hAnsiTheme="minorHAnsi" w:cs="Arial"/>
          <w:b/>
          <w:snapToGrid w:val="0"/>
          <w:spacing w:val="-5"/>
          <w:sz w:val="28"/>
          <w:szCs w:val="28"/>
        </w:rPr>
        <w:t xml:space="preserve"> </w:t>
      </w:r>
      <w:r>
        <w:rPr>
          <w:rFonts w:asciiTheme="minorHAnsi" w:hAnsiTheme="minorHAnsi" w:cs="Arial"/>
          <w:b/>
          <w:snapToGrid w:val="0"/>
          <w:spacing w:val="-5"/>
          <w:sz w:val="28"/>
          <w:szCs w:val="28"/>
        </w:rPr>
        <w:t xml:space="preserve">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555753">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77777777" w:rsidR="00DB31E4" w:rsidRPr="00732984" w:rsidRDefault="00E26E66" w:rsidP="00732984">
      <w:pPr>
        <w:ind w:firstLine="720"/>
        <w:rPr>
          <w:rFonts w:asciiTheme="minorHAnsi" w:hAnsiTheme="minorHAnsi"/>
          <w:sz w:val="20"/>
          <w:szCs w:val="20"/>
        </w:rPr>
      </w:pPr>
      <w:hyperlink r:id="rId14" w:history="1">
        <w:r w:rsidR="00DB31E4" w:rsidRPr="00732984">
          <w:rPr>
            <w:rStyle w:val="Hyperlink"/>
            <w:rFonts w:asciiTheme="minorHAnsi" w:hAnsiTheme="minorHAnsi"/>
            <w:szCs w:val="20"/>
          </w:rPr>
          <w:t>http://www.idot.illinois.gov/doing-business/procurements/other-procurement-opportunities/index</w:t>
        </w:r>
      </w:hyperlink>
      <w:r w:rsidR="00DB31E4" w:rsidRPr="00732984">
        <w:rPr>
          <w:rFonts w:asciiTheme="minorHAnsi" w:hAnsiTheme="minorHAnsi"/>
          <w:sz w:val="20"/>
          <w:szCs w:val="20"/>
        </w:rPr>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555753">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10EF0837"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C95F3E">
                  <w:rPr>
                    <w:rFonts w:asciiTheme="minorHAnsi" w:hAnsiTheme="minorHAnsi" w:cstheme="minorHAnsi"/>
                    <w:bCs/>
                  </w:rPr>
                  <w:t>Mark Windsor</w:t>
                </w:r>
              </w:sdtContent>
            </w:sdt>
          </w:p>
        </w:tc>
        <w:tc>
          <w:tcPr>
            <w:tcW w:w="3134" w:type="dxa"/>
          </w:tcPr>
          <w:p w14:paraId="69A90DA8" w14:textId="4462699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C95F3E">
                  <w:rPr>
                    <w:rFonts w:asciiTheme="minorHAnsi" w:hAnsiTheme="minorHAnsi" w:cstheme="minorHAnsi"/>
                    <w:bCs/>
                  </w:rPr>
                  <w:t>(217) 785-1669</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6A958066"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3D70CA">
              <w:rPr>
                <w:rFonts w:asciiTheme="minorHAnsi" w:hAnsiTheme="minorHAnsi" w:cstheme="minorHAnsi"/>
                <w:bCs/>
              </w:rPr>
              <w:t>mark.windsor@illinois.gov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21228A8A" w:rsidR="003D70CA" w:rsidRDefault="003D70CA" w:rsidP="00E04A42">
      <w:pPr>
        <w:pStyle w:val="ListParagraph"/>
        <w:kinsoku w:val="0"/>
        <w:overflowPunct w:val="0"/>
        <w:autoSpaceDE w:val="0"/>
        <w:autoSpaceDN w:val="0"/>
        <w:spacing w:before="240" w:after="240" w:line="276" w:lineRule="auto"/>
        <w:jc w:val="both"/>
        <w:rPr>
          <w:rFonts w:asciiTheme="minorHAnsi" w:hAnsiTheme="minorHAnsi"/>
        </w:rPr>
      </w:pPr>
    </w:p>
    <w:p w14:paraId="4529949E" w14:textId="77777777" w:rsidR="003D70CA" w:rsidRDefault="003D70CA">
      <w:pPr>
        <w:spacing w:after="200" w:line="276" w:lineRule="auto"/>
        <w:rPr>
          <w:rFonts w:asciiTheme="minorHAnsi" w:hAnsiTheme="minorHAnsi"/>
        </w:rPr>
      </w:pPr>
      <w:r>
        <w:rPr>
          <w:rFonts w:asciiTheme="minorHAnsi" w:hAnsiTheme="minorHAnsi"/>
        </w:rPr>
        <w:br w:type="page"/>
      </w:r>
    </w:p>
    <w:p w14:paraId="59A7E356" w14:textId="70BBF9BE" w:rsidR="001671B2" w:rsidRDefault="001671B2" w:rsidP="00555753">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8-10-11T00:00:00Z">
            <w:dateFormat w:val="MMMM d, yyyy"/>
            <w:lid w:val="en-US"/>
            <w:storeMappedDataAs w:val="dateTime"/>
            <w:calendar w:val="gregorian"/>
          </w:date>
        </w:sdtPr>
        <w:sdtContent>
          <w:r w:rsidR="0076175B">
            <w:rPr>
              <w:rFonts w:asciiTheme="minorHAnsi" w:hAnsiTheme="minorHAnsi" w:cstheme="minorHAnsi"/>
            </w:rPr>
            <w:t>October 11, 2018</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555753">
      <w:pPr>
        <w:pStyle w:val="ListParagraph"/>
        <w:numPr>
          <w:ilvl w:val="0"/>
          <w:numId w:val="11"/>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E26E66">
        <w:rPr>
          <w:rFonts w:asciiTheme="minorHAnsi" w:hAnsiTheme="minorHAnsi"/>
        </w:rPr>
      </w:r>
      <w:r w:rsidR="00E26E66">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E26E66">
        <w:rPr>
          <w:rFonts w:asciiTheme="minorHAnsi" w:hAnsiTheme="minorHAnsi"/>
        </w:rPr>
      </w:r>
      <w:r w:rsidR="00E26E66">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779A4A3E"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10-25T00:00:00Z">
            <w:dateFormat w:val="MMMM d, yyyy"/>
            <w:lid w:val="en-US"/>
            <w:storeMappedDataAs w:val="dateTime"/>
            <w:calendar w:val="gregorian"/>
          </w:date>
        </w:sdtPr>
        <w:sdtContent>
          <w:r w:rsidR="0076175B">
            <w:rPr>
              <w:rFonts w:asciiTheme="minorHAnsi" w:hAnsiTheme="minorHAnsi" w:cstheme="minorHAnsi"/>
            </w:rPr>
            <w:t>October 25, 2018</w:t>
          </w:r>
        </w:sdtContent>
      </w:sdt>
    </w:p>
    <w:p w14:paraId="230F7E47" w14:textId="693BB74D"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D70CA">
            <w:rPr>
              <w:rStyle w:val="Style10"/>
            </w:rPr>
            <w:t>11:00 a.m. CDT</w:t>
          </w:r>
        </w:sdtContent>
      </w:sdt>
    </w:p>
    <w:p w14:paraId="246C333A" w14:textId="782FB926" w:rsidR="00643BB5" w:rsidRPr="00F15566" w:rsidRDefault="00643BB5" w:rsidP="00246B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D70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360" w:type="dxa"/>
        <w:tblInd w:w="108" w:type="dxa"/>
        <w:tblLook w:val="04A0" w:firstRow="1" w:lastRow="0" w:firstColumn="1" w:lastColumn="0" w:noHBand="0" w:noVBand="1"/>
      </w:tblPr>
      <w:tblGrid>
        <w:gridCol w:w="4590"/>
        <w:gridCol w:w="4770"/>
      </w:tblGrid>
      <w:tr w:rsidR="001671B2" w14:paraId="51C5AFFD" w14:textId="77777777" w:rsidTr="00DC56EB">
        <w:tc>
          <w:tcPr>
            <w:tcW w:w="4590" w:type="dxa"/>
          </w:tcPr>
          <w:p w14:paraId="563AC1DA" w14:textId="577656DB" w:rsidR="001671B2" w:rsidRPr="00093092" w:rsidRDefault="001671B2" w:rsidP="00DC56E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DC56EB">
                  <w:rPr>
                    <w:rFonts w:asciiTheme="minorHAnsi" w:hAnsiTheme="minorHAnsi"/>
                  </w:rPr>
                  <w:t xml:space="preserve">Illinois Department of </w:t>
                </w:r>
                <w:r w:rsidR="00B33777">
                  <w:rPr>
                    <w:rFonts w:asciiTheme="minorHAnsi" w:hAnsiTheme="minorHAnsi"/>
                  </w:rPr>
                  <w:t>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DC56EB">
        <w:tc>
          <w:tcPr>
            <w:tcW w:w="4590" w:type="dxa"/>
          </w:tcPr>
          <w:p w14:paraId="27FD6D3B" w14:textId="4559F178"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3D70CA">
              <w:rPr>
                <w:rFonts w:asciiTheme="minorHAnsi" w:hAnsiTheme="minorHAnsi"/>
              </w:rPr>
              <w:t>Mark Windsor</w:t>
            </w:r>
          </w:p>
        </w:tc>
        <w:tc>
          <w:tcPr>
            <w:tcW w:w="4770" w:type="dxa"/>
          </w:tcPr>
          <w:p w14:paraId="24F3042C" w14:textId="359AB76F" w:rsidR="009D3B39" w:rsidRDefault="001671B2" w:rsidP="003D70C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Style w:val="Style10"/>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76175B">
              <w:rPr>
                <w:rStyle w:val="Style10"/>
              </w:rPr>
              <w:t>Seasonal Leasing</w:t>
            </w:r>
            <w:r w:rsidR="00CC38C4">
              <w:rPr>
                <w:rStyle w:val="Style10"/>
              </w:rPr>
              <w:t xml:space="preserve"> </w:t>
            </w:r>
          </w:p>
          <w:p w14:paraId="67CFD874" w14:textId="27732C47" w:rsidR="00CC38C4" w:rsidRDefault="0076175B" w:rsidP="003D70C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Style w:val="Style10"/>
              </w:rPr>
            </w:pPr>
            <w:r>
              <w:rPr>
                <w:rStyle w:val="Style10"/>
              </w:rPr>
              <w:t>of Agricultural Tractors</w:t>
            </w:r>
          </w:p>
          <w:p w14:paraId="40542EA0" w14:textId="40E652E6" w:rsidR="003D70CA" w:rsidRPr="00741C29" w:rsidRDefault="003D70CA" w:rsidP="003D70C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Pr>
                <w:rStyle w:val="Style10"/>
              </w:rPr>
              <w:t>2019-</w:t>
            </w:r>
            <w:r w:rsidR="00544D22">
              <w:rPr>
                <w:rStyle w:val="Style10"/>
              </w:rPr>
              <w:t>1</w:t>
            </w:r>
            <w:r w:rsidR="0076175B">
              <w:rPr>
                <w:rStyle w:val="Style10"/>
              </w:rPr>
              <w:t>5</w:t>
            </w:r>
          </w:p>
        </w:tc>
      </w:tr>
      <w:tr w:rsidR="001671B2" w14:paraId="7CF0ACAF" w14:textId="77777777" w:rsidTr="00DC56EB">
        <w:tc>
          <w:tcPr>
            <w:tcW w:w="45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47080005"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334D23">
                  <w:rPr>
                    <w:rStyle w:val="Style3"/>
                  </w:rPr>
                  <w:t>10</w:t>
                </w:r>
                <w:r w:rsidR="003D70CA">
                  <w:rPr>
                    <w:rStyle w:val="Style3"/>
                  </w:rPr>
                  <w:t>/</w:t>
                </w:r>
                <w:r w:rsidR="0076175B">
                  <w:rPr>
                    <w:rStyle w:val="Style3"/>
                  </w:rPr>
                  <w:t>25</w:t>
                </w:r>
                <w:r w:rsidR="003D70CA">
                  <w:rPr>
                    <w:rStyle w:val="Style3"/>
                  </w:rPr>
                  <w:t>/18, 11:00 a.m. CDT</w:t>
                </w:r>
              </w:sdtContent>
            </w:sdt>
          </w:p>
        </w:tc>
      </w:tr>
      <w:tr w:rsidR="001671B2" w14:paraId="4B307E65" w14:textId="77777777" w:rsidTr="00DC56EB">
        <w:tc>
          <w:tcPr>
            <w:tcW w:w="45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DC56EB">
        <w:tc>
          <w:tcPr>
            <w:tcW w:w="45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5C9E7133" w14:textId="730FEB00"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3D70CA">
        <w:rPr>
          <w:rFonts w:asciiTheme="minorHAnsi" w:hAnsiTheme="minorHAnsi"/>
          <w:b/>
        </w:rPr>
        <w:t>9</w:t>
      </w:r>
      <w:r w:rsidR="00450162">
        <w:rPr>
          <w:rFonts w:asciiTheme="minorHAnsi" w:hAnsiTheme="minorHAnsi"/>
          <w:b/>
        </w:rPr>
        <w:t>-</w:t>
      </w:r>
      <w:r w:rsidR="00544D22">
        <w:rPr>
          <w:rFonts w:asciiTheme="minorHAnsi" w:hAnsiTheme="minorHAnsi"/>
          <w:b/>
        </w:rPr>
        <w:t>1</w:t>
      </w:r>
      <w:r w:rsidR="0076175B">
        <w:rPr>
          <w:rFonts w:asciiTheme="minorHAnsi" w:hAnsiTheme="minorHAnsi"/>
          <w:b/>
        </w:rPr>
        <w:t>5</w:t>
      </w:r>
      <w:r w:rsidR="00B33777" w:rsidRPr="00B33777">
        <w:rPr>
          <w:rFonts w:asciiTheme="minorHAnsi" w:hAnsiTheme="minorHAnsi"/>
          <w:b/>
        </w:rPr>
        <w:t xml:space="preserve"> </w:t>
      </w:r>
      <w:r w:rsidR="0076175B">
        <w:rPr>
          <w:rFonts w:asciiTheme="minorHAnsi" w:hAnsiTheme="minorHAnsi"/>
          <w:b/>
        </w:rPr>
        <w:t>Seasonal Leasing of Agricultural Tractors</w:t>
      </w:r>
      <w:r>
        <w:rPr>
          <w:rFonts w:asciiTheme="minorHAnsi" w:hAnsiTheme="minorHAnsi"/>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48A6E7E7" w14:textId="0558F01A" w:rsidR="00FB2ED8"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68960D0" w14:textId="6DFC6FF6" w:rsidR="0005353E" w:rsidRDefault="0005353E"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Packet 4 shall contain Attachment NN if applicable.</w:t>
      </w:r>
    </w:p>
    <w:p w14:paraId="1F53D418" w14:textId="08602901" w:rsidR="0005353E" w:rsidRPr="00F15566" w:rsidRDefault="0005353E"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A.8.5.</w:t>
      </w:r>
      <w:r>
        <w:rPr>
          <w:rFonts w:asciiTheme="minorHAnsi" w:hAnsiTheme="minorHAnsi"/>
        </w:rPr>
        <w:tab/>
        <w:t>Packet 5 shall contain Attachment MM if applicable.</w:t>
      </w:r>
    </w:p>
    <w:p w14:paraId="15853B10" w14:textId="388E4F6A" w:rsidR="00F15566" w:rsidRPr="000B72E7" w:rsidRDefault="000B72E7" w:rsidP="000B7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350" w:hanging="630"/>
        <w:jc w:val="both"/>
        <w:rPr>
          <w:rFonts w:asciiTheme="minorHAnsi" w:hAnsiTheme="minorHAnsi"/>
        </w:rPr>
      </w:pPr>
      <w:r>
        <w:rPr>
          <w:rFonts w:asciiTheme="minorHAnsi" w:hAnsiTheme="minorHAnsi"/>
        </w:rPr>
        <w:tab/>
      </w:r>
      <w:r w:rsidR="002C535F" w:rsidRPr="000B72E7">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27B9866F" w:rsidR="001671B2" w:rsidRDefault="002C535F" w:rsidP="0005353E">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05353E">
              <w:rPr>
                <w:rFonts w:asciiTheme="minorHAnsi" w:hAnsiTheme="minorHAnsi" w:cs="Arial"/>
                <w:spacing w:val="-5"/>
              </w:rPr>
              <w:t xml:space="preserve"> –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7B8A3B9"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05353E">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05353E" w14:paraId="2B48F7EB"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73A57457" w14:textId="6813FCD6" w:rsidR="0005353E" w:rsidRDefault="0005353E"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ATTACHMENT NN (if applicable) – PACKET 4</w:t>
            </w:r>
          </w:p>
        </w:tc>
        <w:tc>
          <w:tcPr>
            <w:tcW w:w="1587" w:type="dxa"/>
            <w:tcBorders>
              <w:top w:val="single" w:sz="4" w:space="0" w:color="000000"/>
              <w:left w:val="single" w:sz="4" w:space="0" w:color="000000"/>
              <w:bottom w:val="single" w:sz="4" w:space="0" w:color="000000"/>
              <w:right w:val="single" w:sz="4" w:space="0" w:color="000000"/>
            </w:tcBorders>
            <w:vAlign w:val="bottom"/>
          </w:tcPr>
          <w:p w14:paraId="2D6D123C" w14:textId="5B48922E" w:rsidR="0005353E" w:rsidRDefault="00246B58"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4C615F8A" w14:textId="0FC1DE51" w:rsidR="0005353E" w:rsidRDefault="00246B58"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4E9AFF82" w14:textId="0520D5D9" w:rsidR="0005353E" w:rsidRDefault="0005353E"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r w:rsidR="0005353E" w14:paraId="06511CDE"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5633AFBD" w14:textId="539FFC9C" w:rsidR="0005353E" w:rsidRDefault="0005353E"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ATTACHMENT MM (if applicable) – PACKET 5</w:t>
            </w:r>
          </w:p>
        </w:tc>
        <w:tc>
          <w:tcPr>
            <w:tcW w:w="1587" w:type="dxa"/>
            <w:tcBorders>
              <w:top w:val="single" w:sz="4" w:space="0" w:color="000000"/>
              <w:left w:val="single" w:sz="4" w:space="0" w:color="000000"/>
              <w:bottom w:val="single" w:sz="4" w:space="0" w:color="000000"/>
              <w:right w:val="single" w:sz="4" w:space="0" w:color="000000"/>
            </w:tcBorders>
            <w:vAlign w:val="bottom"/>
          </w:tcPr>
          <w:p w14:paraId="17E9CCB0" w14:textId="3BAADD24" w:rsidR="0005353E" w:rsidRDefault="0005353E"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7F5E4C68" w14:textId="24F27A35" w:rsidR="0005353E" w:rsidRDefault="0005353E"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5FA63521" w14:textId="05470BB7" w:rsidR="0005353E" w:rsidRDefault="0005353E"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bl>
    <w:p w14:paraId="21D8C41D" w14:textId="1D808A2C" w:rsidR="002A7056" w:rsidRDefault="002A7056" w:rsidP="00D31EFF">
      <w:pPr>
        <w:spacing w:before="240" w:after="240" w:line="276" w:lineRule="auto"/>
        <w:ind w:left="720" w:hanging="720"/>
        <w:jc w:val="both"/>
        <w:rPr>
          <w:rFonts w:asciiTheme="minorHAnsi" w:hAnsiTheme="minorHAnsi"/>
          <w:b/>
          <w:spacing w:val="-5"/>
        </w:rPr>
      </w:pPr>
    </w:p>
    <w:p w14:paraId="35A1EC69" w14:textId="3284503F" w:rsidR="001671B2" w:rsidRPr="00D31EFF" w:rsidRDefault="002A7056" w:rsidP="00D31EFF">
      <w:pPr>
        <w:spacing w:before="240" w:after="240" w:line="276" w:lineRule="auto"/>
        <w:ind w:left="720" w:hanging="720"/>
        <w:jc w:val="both"/>
        <w:rPr>
          <w:rFonts w:asciiTheme="minorHAnsi" w:hAnsiTheme="minorHAnsi"/>
        </w:rPr>
      </w:pPr>
      <w:r>
        <w:rPr>
          <w:rFonts w:asciiTheme="minorHAnsi" w:hAnsiTheme="minorHAnsi"/>
          <w:b/>
          <w:spacing w:val="-5"/>
        </w:rPr>
        <w:t>A.10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sidR="00D31EFF">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sdtPr>
        <w:sdtEndPr>
          <w:rPr>
            <w:rStyle w:val="DefaultParagraphFont"/>
            <w:rFonts w:ascii="Calibri" w:hAnsi="Calibri"/>
            <w:color w:val="FF0000"/>
          </w:rPr>
        </w:sdtEndPr>
        <w:sdtContent>
          <w:r w:rsidR="00D31EFF">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E26E66">
        <w:rPr>
          <w:rFonts w:asciiTheme="minorHAnsi" w:hAnsiTheme="minorHAnsi" w:cs="Arial"/>
        </w:rPr>
      </w:r>
      <w:r w:rsidR="00E26E66">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E26E66">
        <w:rPr>
          <w:rFonts w:asciiTheme="minorHAnsi" w:hAnsiTheme="minorHAnsi" w:cs="Arial"/>
        </w:rPr>
      </w:r>
      <w:r w:rsidR="00E26E66">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w:t>
      </w:r>
      <w:r w:rsidR="001671B2" w:rsidRPr="003925BF">
        <w:rPr>
          <w:rFonts w:asciiTheme="minorHAnsi" w:hAnsiTheme="minorHAnsi"/>
        </w:rPr>
        <w:lastRenderedPageBreak/>
        <w:t>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w:t>
      </w:r>
      <w:r w:rsidR="001671B2" w:rsidRPr="003925BF">
        <w:rPr>
          <w:rFonts w:asciiTheme="minorHAnsi" w:hAnsiTheme="minorHAnsi"/>
          <w:spacing w:val="-5"/>
        </w:rPr>
        <w:lastRenderedPageBreak/>
        <w:t>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E26E66">
        <w:rPr>
          <w:rFonts w:asciiTheme="minorHAnsi" w:hAnsiTheme="minorHAnsi" w:cs="Arial"/>
        </w:rPr>
      </w:r>
      <w:r w:rsidR="00E26E66">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E26E66">
        <w:rPr>
          <w:rFonts w:asciiTheme="minorHAnsi" w:hAnsiTheme="minorHAnsi" w:cs="Arial"/>
        </w:rPr>
      </w:r>
      <w:r w:rsidR="00E26E66">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52EBF972"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sdtPr>
        <w:sdtEndPr>
          <w:rPr>
            <w:rStyle w:val="DefaultParagraphFont"/>
            <w:rFonts w:ascii="Calibri" w:hAnsi="Calibri"/>
            <w:color w:val="FF0000"/>
          </w:rPr>
        </w:sdtEndPr>
        <w:sdtContent>
          <w:r w:rsidR="004634F5">
            <w:rPr>
              <w:rStyle w:val="Style10"/>
            </w:rPr>
            <w:t>N/A</w:t>
          </w:r>
        </w:sdtContent>
      </w:sdt>
    </w:p>
    <w:p w14:paraId="3D524C98" w14:textId="4BC96B2E"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r w:rsidR="004634F5">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16C58E7A" w:rsidR="002A7056"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3F79578" w14:textId="77777777" w:rsidR="002A7056" w:rsidRDefault="002A7056">
      <w:pPr>
        <w:spacing w:after="200" w:line="276" w:lineRule="auto"/>
      </w:pPr>
      <w:r>
        <w:br w:type="page"/>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44BBAB5F"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002A7056">
        <w:rPr>
          <w:rFonts w:asciiTheme="minorHAnsi" w:hAnsiTheme="minorHAnsi" w:cs="Arial"/>
        </w:rPr>
        <w:fldChar w:fldCharType="begin">
          <w:ffData>
            <w:name w:val=""/>
            <w:enabled/>
            <w:calcOnExit w:val="0"/>
            <w:checkBox>
              <w:sizeAuto/>
              <w:default w:val="0"/>
            </w:checkBox>
          </w:ffData>
        </w:fldChar>
      </w:r>
      <w:r w:rsidR="002A7056">
        <w:rPr>
          <w:rFonts w:asciiTheme="minorHAnsi" w:hAnsiTheme="minorHAnsi" w:cs="Arial"/>
        </w:rPr>
        <w:instrText xml:space="preserve"> FORMCHECKBOX </w:instrText>
      </w:r>
      <w:r w:rsidR="00E26E66">
        <w:rPr>
          <w:rFonts w:asciiTheme="minorHAnsi" w:hAnsiTheme="minorHAnsi" w:cs="Arial"/>
        </w:rPr>
      </w:r>
      <w:r w:rsidR="00E26E66">
        <w:rPr>
          <w:rFonts w:asciiTheme="minorHAnsi" w:hAnsiTheme="minorHAnsi" w:cs="Arial"/>
        </w:rPr>
        <w:fldChar w:fldCharType="separate"/>
      </w:r>
      <w:r w:rsidR="002A7056">
        <w:rPr>
          <w:rFonts w:asciiTheme="minorHAnsi" w:hAnsiTheme="minorHAnsi" w:cs="Arial"/>
        </w:rPr>
        <w:fldChar w:fldCharType="end"/>
      </w:r>
      <w:r w:rsidRPr="00361572">
        <w:rPr>
          <w:rFonts w:asciiTheme="minorHAnsi" w:hAnsiTheme="minorHAnsi" w:cs="Arial"/>
        </w:rPr>
        <w:t xml:space="preserve"> Yes </w:t>
      </w:r>
      <w:r w:rsidR="002A7056">
        <w:rPr>
          <w:rFonts w:asciiTheme="minorHAnsi" w:hAnsiTheme="minorHAnsi" w:cs="Arial"/>
        </w:rPr>
        <w:fldChar w:fldCharType="begin">
          <w:ffData>
            <w:name w:val=""/>
            <w:enabled/>
            <w:calcOnExit w:val="0"/>
            <w:checkBox>
              <w:sizeAuto/>
              <w:default w:val="1"/>
            </w:checkBox>
          </w:ffData>
        </w:fldChar>
      </w:r>
      <w:r w:rsidR="002A7056">
        <w:rPr>
          <w:rFonts w:asciiTheme="minorHAnsi" w:hAnsiTheme="minorHAnsi" w:cs="Arial"/>
        </w:rPr>
        <w:instrText xml:space="preserve"> FORMCHECKBOX </w:instrText>
      </w:r>
      <w:r w:rsidR="00E26E66">
        <w:rPr>
          <w:rFonts w:asciiTheme="minorHAnsi" w:hAnsiTheme="minorHAnsi" w:cs="Arial"/>
        </w:rPr>
      </w:r>
      <w:r w:rsidR="00E26E66">
        <w:rPr>
          <w:rFonts w:asciiTheme="minorHAnsi" w:hAnsiTheme="minorHAnsi" w:cs="Arial"/>
        </w:rPr>
        <w:fldChar w:fldCharType="separate"/>
      </w:r>
      <w:r w:rsidR="002A7056">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16448BC7"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Content>
          <w:r w:rsidR="002A7056">
            <w:rPr>
              <w:rFonts w:asciiTheme="minorHAnsi" w:hAnsiTheme="minorHAnsi"/>
            </w:rPr>
            <w:t xml:space="preserve">     </w:t>
          </w:r>
        </w:sdtContent>
      </w:sdt>
    </w:p>
    <w:p w14:paraId="488A4568" w14:textId="4DC4E2E1"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Content>
          <w:r w:rsidR="00334D23">
            <w:rPr>
              <w:rFonts w:asciiTheme="minorHAnsi" w:hAnsiTheme="minorHAnsi"/>
            </w:rPr>
            <w:t>Ronald S. Brown</w:t>
          </w:r>
        </w:sdtContent>
      </w:sdt>
    </w:p>
    <w:p w14:paraId="7B95706F" w14:textId="6573EAA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Content>
          <w:r w:rsidR="007F7C0B">
            <w:rPr>
              <w:rFonts w:asciiTheme="minorHAnsi" w:hAnsiTheme="minorHAnsi"/>
            </w:rPr>
            <w:t>217-</w:t>
          </w:r>
          <w:r w:rsidR="009232BF">
            <w:rPr>
              <w:rFonts w:asciiTheme="minorHAnsi" w:hAnsiTheme="minorHAnsi"/>
            </w:rPr>
            <w:t>785-4611</w:t>
          </w:r>
        </w:sdtContent>
      </w:sdt>
    </w:p>
    <w:p w14:paraId="2F07415F" w14:textId="49751681"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Content>
          <w:r w:rsidR="007F7C0B">
            <w:rPr>
              <w:rFonts w:asciiTheme="minorHAnsi" w:hAnsiTheme="minorHAnsi"/>
            </w:rPr>
            <w:t>Ronald.Brown@illinois.gov</w:t>
          </w:r>
        </w:sdtContent>
      </w:sdt>
    </w:p>
    <w:p w14:paraId="3B440AA6" w14:textId="6C11CFC5"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05353E">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xml:space="preserve">: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w:t>
      </w:r>
      <w:r w:rsidR="001671B2" w:rsidRPr="00D83814">
        <w:rPr>
          <w:rFonts w:asciiTheme="minorHAnsi" w:hAnsiTheme="minorHAnsi"/>
          <w:spacing w:val="-5"/>
          <w:szCs w:val="20"/>
        </w:rPr>
        <w:lastRenderedPageBreak/>
        <w:t>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E26E66">
        <w:rPr>
          <w:rFonts w:asciiTheme="minorHAnsi" w:hAnsiTheme="minorHAnsi" w:cs="Arial"/>
        </w:rPr>
      </w:r>
      <w:r w:rsidR="00E26E66">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E26E66">
        <w:rPr>
          <w:rFonts w:asciiTheme="minorHAnsi" w:hAnsiTheme="minorHAnsi" w:cs="Arial"/>
        </w:rPr>
      </w:r>
      <w:r w:rsidR="00E26E66">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E26E66" w:rsidP="001671B2">
      <w:pPr>
        <w:pStyle w:val="ListParagraph"/>
        <w:spacing w:after="240" w:line="276" w:lineRule="auto"/>
        <w:jc w:val="both"/>
        <w:rPr>
          <w:rFonts w:asciiTheme="minorHAnsi" w:hAnsiTheme="minorHAnsi"/>
          <w:spacing w:val="-5"/>
          <w:szCs w:val="20"/>
        </w:rPr>
      </w:pPr>
      <w:hyperlink r:id="rId20"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6A4D0F87"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4E3A44">
            <w:rPr>
              <w:rStyle w:val="Style10"/>
            </w:rPr>
            <w:t>Seasonal Leasing of Agricultural Tractors</w:t>
          </w:r>
          <w:r w:rsidR="003727ED">
            <w:rPr>
              <w:rStyle w:val="Style10"/>
            </w:rPr>
            <w:t xml:space="preserve"> / </w:t>
          </w:r>
          <w:r w:rsidR="00270C3D">
            <w:rPr>
              <w:rStyle w:val="Style10"/>
            </w:rPr>
            <w:t>2019-</w:t>
          </w:r>
          <w:r w:rsidR="00544D22">
            <w:rPr>
              <w:rStyle w:val="Style10"/>
            </w:rPr>
            <w:t>1</w:t>
          </w:r>
          <w:r w:rsidR="004E3A44">
            <w:rPr>
              <w:rStyle w:val="Style10"/>
            </w:rPr>
            <w:t>5</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0075993" w14:textId="77777777" w:rsidR="00BB0183" w:rsidRDefault="00BB0183">
      <w:pPr>
        <w:spacing w:after="200" w:line="276" w:lineRule="auto"/>
        <w:rPr>
          <w:rFonts w:asciiTheme="minorHAnsi" w:hAnsiTheme="minorHAnsi"/>
          <w:b/>
        </w:rPr>
      </w:pPr>
      <w:r>
        <w:rPr>
          <w:rFonts w:asciiTheme="minorHAnsi" w:hAnsiTheme="minorHAnsi"/>
          <w:b/>
        </w:rPr>
        <w:br w:type="page"/>
      </w:r>
    </w:p>
    <w:p w14:paraId="14E98C63" w14:textId="248F7EFC"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E26E66">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E26E66">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E26E66">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E26E66">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E26E66">
              <w:fldChar w:fldCharType="separate"/>
            </w:r>
            <w:r w:rsidRPr="008D433D">
              <w:fldChar w:fldCharType="end"/>
            </w:r>
            <w:r w:rsidRPr="008D433D">
              <w:t xml:space="preserve"> N/A</w:t>
            </w:r>
          </w:p>
        </w:tc>
      </w:tr>
    </w:tbl>
    <w:p w14:paraId="12F4736D" w14:textId="516E91CD"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E26E6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E26E66">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E26E6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E26E66">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E26E6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E26E66">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E26E6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E26E66">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E26E6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E26E66">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3566619A" w14:textId="77777777" w:rsidR="00BB0183" w:rsidRDefault="00BB0183">
      <w:r>
        <w:br w:type="page"/>
      </w:r>
    </w:p>
    <w:tbl>
      <w:tblPr>
        <w:tblStyle w:val="TableGrid"/>
        <w:tblW w:w="9740" w:type="dxa"/>
        <w:tblInd w:w="720" w:type="dxa"/>
        <w:tblLook w:val="04A0" w:firstRow="1" w:lastRow="0" w:firstColumn="1" w:lastColumn="0" w:noHBand="0" w:noVBand="1"/>
      </w:tblPr>
      <w:tblGrid>
        <w:gridCol w:w="1170"/>
        <w:gridCol w:w="6320"/>
        <w:gridCol w:w="2250"/>
      </w:tblGrid>
      <w:tr w:rsidR="00BB0183" w:rsidRPr="00EC7CD7" w14:paraId="17C1B74B" w14:textId="77777777" w:rsidTr="004F28B9">
        <w:tc>
          <w:tcPr>
            <w:tcW w:w="1170" w:type="dxa"/>
            <w:tcBorders>
              <w:top w:val="nil"/>
              <w:left w:val="nil"/>
              <w:bottom w:val="nil"/>
              <w:right w:val="nil"/>
            </w:tcBorders>
          </w:tcPr>
          <w:p w14:paraId="50B22ACD" w14:textId="7DA17084" w:rsidR="00BB0183" w:rsidRDefault="00BB0183" w:rsidP="002719A2">
            <w:pPr>
              <w:tabs>
                <w:tab w:val="left" w:pos="720"/>
              </w:tabs>
              <w:spacing w:before="120" w:line="23" w:lineRule="atLeast"/>
            </w:pPr>
          </w:p>
        </w:tc>
        <w:tc>
          <w:tcPr>
            <w:tcW w:w="6320" w:type="dxa"/>
            <w:tcBorders>
              <w:top w:val="nil"/>
              <w:left w:val="nil"/>
              <w:bottom w:val="nil"/>
              <w:right w:val="nil"/>
            </w:tcBorders>
          </w:tcPr>
          <w:p w14:paraId="5E20C83F" w14:textId="77777777" w:rsidR="00BB0183" w:rsidRDefault="00BB0183" w:rsidP="00994BD9">
            <w:pPr>
              <w:tabs>
                <w:tab w:val="left" w:pos="720"/>
              </w:tabs>
              <w:spacing w:before="120" w:line="23" w:lineRule="atLeast"/>
              <w:ind w:left="1440" w:hanging="1458"/>
            </w:pPr>
          </w:p>
        </w:tc>
        <w:tc>
          <w:tcPr>
            <w:tcW w:w="2250" w:type="dxa"/>
            <w:tcBorders>
              <w:top w:val="nil"/>
              <w:left w:val="nil"/>
              <w:bottom w:val="nil"/>
              <w:right w:val="nil"/>
            </w:tcBorders>
          </w:tcPr>
          <w:p w14:paraId="2AAF078F" w14:textId="77777777" w:rsidR="00BB0183" w:rsidRPr="00EC7CD7" w:rsidRDefault="00BB0183" w:rsidP="00994BD9">
            <w:pPr>
              <w:pStyle w:val="ListParagraph"/>
              <w:tabs>
                <w:tab w:val="left" w:pos="720"/>
              </w:tabs>
              <w:spacing w:before="120" w:line="23" w:lineRule="atLeast"/>
              <w:ind w:left="1440" w:hanging="1440"/>
              <w:rPr>
                <w:rFonts w:asciiTheme="minorHAnsi" w:hAnsiTheme="minorHAnsi"/>
              </w:rPr>
            </w:pPr>
          </w:p>
        </w:tc>
      </w:tr>
    </w:tbl>
    <w:p w14:paraId="457CA5DE" w14:textId="175CAA04"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E26E6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E26E66">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E26E6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E26E66">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E26E6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E26E66">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E26E6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E26E66">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2F11AAEF" w14:textId="77777777" w:rsidR="00BB0183" w:rsidRDefault="00BB0183">
      <w:pPr>
        <w:spacing w:after="200" w:line="276" w:lineRule="auto"/>
        <w:rPr>
          <w:rFonts w:asciiTheme="minorHAnsi" w:hAnsiTheme="minorHAnsi"/>
          <w:b/>
        </w:rPr>
      </w:pPr>
      <w:r>
        <w:rPr>
          <w:rFonts w:asciiTheme="minorHAnsi" w:hAnsiTheme="minorHAnsi"/>
          <w:b/>
        </w:rPr>
        <w:br w:type="page"/>
      </w:r>
    </w:p>
    <w:p w14:paraId="79CD0C91" w14:textId="33BB2F48"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lastRenderedPageBreak/>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33732008" w14:textId="77777777" w:rsidR="003B360E" w:rsidRDefault="003B360E" w:rsidP="009742ED">
      <w:pPr>
        <w:spacing w:before="120"/>
        <w:ind w:left="-90"/>
        <w:rPr>
          <w:rFonts w:asciiTheme="minorHAnsi" w:hAnsiTheme="minorHAnsi"/>
          <w:b/>
        </w:rPr>
      </w:pPr>
    </w:p>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392DF48D"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Content>
                <w:r w:rsidR="00164018">
                  <w:rPr>
                    <w:rFonts w:asciiTheme="minorHAnsi" w:hAnsiTheme="minorHAnsi" w:cstheme="minorHAnsi"/>
                  </w:rPr>
                  <w:t>217-524-3938</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40D0FE8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2D0AD3">
                  <w:rPr>
                    <w:rFonts w:asciiTheme="minorHAnsi" w:hAnsiTheme="minorHAnsi" w:cstheme="minorHAnsi"/>
                  </w:rPr>
                  <w:t>Matt Magalis</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5D32EEFD"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5B47451D"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AB5DE1">
        <w:t>2019-</w:t>
      </w:r>
      <w:r w:rsidR="00544D22">
        <w:t>1</w:t>
      </w:r>
      <w:r w:rsidR="007B254F">
        <w:t>5</w:t>
      </w:r>
    </w:p>
    <w:p w14:paraId="6DE2ECA9" w14:textId="2372110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r w:rsidR="007B254F">
        <w:rPr>
          <w:rStyle w:val="Style10"/>
        </w:rPr>
        <w:t>Seasonal Leasing of Agricultural Tractors</w:t>
      </w:r>
    </w:p>
    <w:p w14:paraId="46D83E4D" w14:textId="2F5BBC05"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6F60FE">
        <w:rPr>
          <w:rStyle w:val="Style10"/>
        </w:rPr>
        <w:t>2</w:t>
      </w:r>
      <w:r w:rsidR="00DC56EB">
        <w:rPr>
          <w:rStyle w:val="Style10"/>
        </w:rPr>
        <w:t>019-</w:t>
      </w:r>
      <w:r w:rsidR="00544D22">
        <w:rPr>
          <w:rStyle w:val="Style10"/>
        </w:rPr>
        <w:t>1</w:t>
      </w:r>
      <w:r w:rsidR="007B254F">
        <w:rPr>
          <w:rStyle w:val="Style10"/>
        </w:rPr>
        <w:t>5</w:t>
      </w:r>
    </w:p>
    <w:p w14:paraId="3515DC82" w14:textId="6C10A1B3" w:rsidR="009742ED" w:rsidRDefault="009742ED" w:rsidP="008F5BF8">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F60FE">
        <w:t>IFB</w:t>
      </w:r>
    </w:p>
    <w:p w14:paraId="760525D4" w14:textId="281A79C0"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4361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F60FE">
        <w:t>A</w:t>
      </w:r>
    </w:p>
    <w:p w14:paraId="151028DE" w14:textId="5F8A809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26E66">
        <w:rPr>
          <w:rFonts w:asciiTheme="minorHAnsi" w:hAnsiTheme="minorHAnsi"/>
          <w:iCs/>
        </w:rPr>
      </w:r>
      <w:r w:rsidR="00E26E6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26E66">
        <w:rPr>
          <w:rFonts w:asciiTheme="minorHAnsi" w:hAnsiTheme="minorHAnsi"/>
          <w:iCs/>
        </w:rPr>
      </w:r>
      <w:r w:rsidR="00E26E6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26E66">
        <w:rPr>
          <w:rFonts w:asciiTheme="minorHAnsi" w:hAnsiTheme="minorHAnsi"/>
          <w:iCs/>
        </w:rPr>
      </w:r>
      <w:r w:rsidR="00E26E6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26E66">
        <w:rPr>
          <w:rFonts w:asciiTheme="minorHAnsi" w:hAnsiTheme="minorHAnsi"/>
          <w:iCs/>
        </w:rPr>
      </w:r>
      <w:r w:rsidR="00E26E6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FDE98B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26E66">
        <w:rPr>
          <w:rFonts w:asciiTheme="minorHAnsi" w:hAnsiTheme="minorHAnsi"/>
          <w:iCs/>
        </w:rPr>
      </w:r>
      <w:r w:rsidR="00E26E6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F60FE">
        <w:rPr>
          <w:rFonts w:asciiTheme="minorHAnsi" w:hAnsiTheme="minorHAnsi"/>
          <w:iCs/>
        </w:rPr>
        <w:fldChar w:fldCharType="begin">
          <w:ffData>
            <w:name w:val=""/>
            <w:enabled/>
            <w:calcOnExit w:val="0"/>
            <w:checkBox>
              <w:sizeAuto/>
              <w:default w:val="1"/>
            </w:checkBox>
          </w:ffData>
        </w:fldChar>
      </w:r>
      <w:r w:rsidR="006F60FE">
        <w:rPr>
          <w:rFonts w:asciiTheme="minorHAnsi" w:hAnsiTheme="minorHAnsi"/>
          <w:iCs/>
        </w:rPr>
        <w:instrText xml:space="preserve"> FORMCHECKBOX </w:instrText>
      </w:r>
      <w:r w:rsidR="00E26E66">
        <w:rPr>
          <w:rFonts w:asciiTheme="minorHAnsi" w:hAnsiTheme="minorHAnsi"/>
          <w:iCs/>
        </w:rPr>
      </w:r>
      <w:r w:rsidR="00E26E66">
        <w:rPr>
          <w:rFonts w:asciiTheme="minorHAnsi" w:hAnsiTheme="minorHAnsi"/>
          <w:iCs/>
        </w:rPr>
        <w:fldChar w:fldCharType="separate"/>
      </w:r>
      <w:r w:rsidR="006F60F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26E66">
        <w:rPr>
          <w:rFonts w:asciiTheme="minorHAnsi" w:hAnsiTheme="minorHAnsi"/>
          <w:iCs/>
        </w:rPr>
      </w:r>
      <w:r w:rsidR="00E26E6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26E66">
        <w:rPr>
          <w:rFonts w:asciiTheme="minorHAnsi" w:hAnsiTheme="minorHAnsi"/>
          <w:iCs/>
        </w:rPr>
      </w:r>
      <w:r w:rsidR="00E26E6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26E66">
        <w:rPr>
          <w:rFonts w:asciiTheme="minorHAnsi" w:hAnsiTheme="minorHAnsi"/>
          <w:iCs/>
        </w:rPr>
      </w:r>
      <w:r w:rsidR="00E26E6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26E66">
        <w:rPr>
          <w:rFonts w:asciiTheme="minorHAnsi" w:hAnsiTheme="minorHAnsi"/>
          <w:iCs/>
        </w:rPr>
      </w:r>
      <w:r w:rsidR="00E26E6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E26E66">
        <w:rPr>
          <w:rFonts w:asciiTheme="minorHAnsi" w:hAnsiTheme="minorHAnsi"/>
          <w:iCs/>
        </w:rPr>
      </w:r>
      <w:r w:rsidR="00E26E66">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26E66">
        <w:rPr>
          <w:rFonts w:asciiTheme="minorHAnsi" w:hAnsiTheme="minorHAnsi"/>
          <w:iCs/>
        </w:rPr>
      </w:r>
      <w:r w:rsidR="00E26E6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26E66">
        <w:rPr>
          <w:rFonts w:asciiTheme="minorHAnsi" w:hAnsiTheme="minorHAnsi"/>
          <w:iCs/>
        </w:rPr>
      </w:r>
      <w:r w:rsidR="00E26E6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26E66">
        <w:rPr>
          <w:rFonts w:asciiTheme="minorHAnsi" w:hAnsiTheme="minorHAnsi"/>
          <w:iCs/>
        </w:rPr>
      </w:r>
      <w:r w:rsidR="00E26E6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555753">
      <w:pPr>
        <w:pStyle w:val="ListParagraph"/>
        <w:numPr>
          <w:ilvl w:val="0"/>
          <w:numId w:val="8"/>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628C5F81" w:rsidR="002811FD" w:rsidRDefault="002811FD" w:rsidP="00246B58">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246B58">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6F60FE">
            <w:rPr>
              <w:rStyle w:val="Style10"/>
            </w:rPr>
            <w:t xml:space="preserve">The Illinois Department of Transportation is seeking bids for the </w:t>
          </w:r>
          <w:r w:rsidR="007B254F">
            <w:rPr>
              <w:rStyle w:val="Style10"/>
            </w:rPr>
            <w:t>seasonal leasing of agricultural tractors</w:t>
          </w:r>
          <w:r w:rsidR="00544D22">
            <w:rPr>
              <w:rStyle w:val="Style10"/>
            </w:rPr>
            <w:t xml:space="preserve"> a</w:t>
          </w:r>
          <w:r w:rsidR="00A85AE5">
            <w:rPr>
              <w:rStyle w:val="Style10"/>
            </w:rPr>
            <w:t>s</w:t>
          </w:r>
          <w:r w:rsidR="006F60FE">
            <w:rPr>
              <w:rStyle w:val="Style10"/>
            </w:rPr>
            <w:t xml:space="preserve"> </w:t>
          </w:r>
          <w:r w:rsidR="007B254F">
            <w:rPr>
              <w:rStyle w:val="Style10"/>
            </w:rPr>
            <w:t>specified</w:t>
          </w:r>
          <w:r w:rsidR="006F60FE">
            <w:rPr>
              <w:rStyle w:val="Style10"/>
            </w:rPr>
            <w:t>.</w:t>
          </w:r>
          <w:r w:rsidR="002361E9">
            <w:rPr>
              <w:rStyle w:val="Style10"/>
            </w:rPr>
            <w:t xml:space="preserve">  The tractors will be utilized from April through November each calendar year</w:t>
          </w:r>
          <w:r w:rsidR="00A82A7A">
            <w:rPr>
              <w:rStyle w:val="Style10"/>
            </w:rPr>
            <w:t xml:space="preserve"> during the contract period</w:t>
          </w:r>
          <w:r w:rsidR="002361E9">
            <w:rPr>
              <w:rStyle w:val="Style10"/>
            </w:rPr>
            <w:t>.</w:t>
          </w:r>
        </w:sdtContent>
      </w:sdt>
    </w:p>
    <w:p w14:paraId="588CAD2F" w14:textId="20CD9977" w:rsidR="0020209C" w:rsidRPr="00D907E3" w:rsidRDefault="002811FD" w:rsidP="00246B58">
      <w:pPr>
        <w:pStyle w:val="ListParagraph"/>
        <w:numPr>
          <w:ilvl w:val="1"/>
          <w:numId w:val="8"/>
        </w:numPr>
        <w:tabs>
          <w:tab w:val="left" w:pos="720"/>
        </w:tabs>
        <w:spacing w:before="240" w:after="240" w:line="276" w:lineRule="auto"/>
        <w:jc w:val="both"/>
        <w:rPr>
          <w:rFonts w:asciiTheme="minorHAnsi" w:hAnsiTheme="minorHAnsi"/>
        </w:rPr>
      </w:pPr>
      <w:r w:rsidRPr="00D907E3">
        <w:rPr>
          <w:rFonts w:asciiTheme="minorHAnsi" w:hAnsiTheme="minorHAnsi"/>
          <w:b/>
        </w:rPr>
        <w:t xml:space="preserve">SUPPLIES AND/OR SERVICES REQUIRED:  </w:t>
      </w:r>
      <w:r w:rsidR="0020209C" w:rsidRPr="00D907E3">
        <w:rPr>
          <w:rFonts w:asciiTheme="minorHAnsi" w:hAnsiTheme="minorHAnsi"/>
        </w:rPr>
        <w:t>The supplies and/or services required by this Contract are specified below.  Vendor must provide the specified supplies and/or services and adhere to all stated performance requirements and schedules.  Failure by the Vendor to comply can result in cancellation of the Contract.</w:t>
      </w:r>
    </w:p>
    <w:p w14:paraId="30411C6C" w14:textId="656E1B20" w:rsidR="0020209C" w:rsidRPr="0005353E" w:rsidRDefault="0020209C" w:rsidP="0005353E">
      <w:pPr>
        <w:pStyle w:val="ListParagraph"/>
        <w:numPr>
          <w:ilvl w:val="1"/>
          <w:numId w:val="35"/>
        </w:numPr>
        <w:ind w:left="720" w:firstLine="810"/>
        <w:rPr>
          <w:rFonts w:asciiTheme="minorHAnsi" w:hAnsiTheme="minorHAnsi"/>
        </w:rPr>
      </w:pPr>
      <w:r w:rsidRPr="00DA05DB">
        <w:rPr>
          <w:rFonts w:asciiTheme="minorHAnsi" w:hAnsiTheme="minorHAnsi"/>
        </w:rPr>
        <w:t>Specifications:</w:t>
      </w:r>
    </w:p>
    <w:p w14:paraId="2FF09521" w14:textId="2FDE8F93" w:rsidR="007B254F" w:rsidRDefault="007B254F" w:rsidP="007B4783">
      <w:pPr>
        <w:pStyle w:val="ListParagraph"/>
        <w:numPr>
          <w:ilvl w:val="2"/>
          <w:numId w:val="44"/>
        </w:numPr>
        <w:tabs>
          <w:tab w:val="left" w:pos="2430"/>
        </w:tabs>
        <w:ind w:right="288" w:firstLine="0"/>
        <w:rPr>
          <w:rFonts w:asciiTheme="minorHAnsi" w:hAnsiTheme="minorHAnsi"/>
        </w:rPr>
      </w:pPr>
      <w:r>
        <w:rPr>
          <w:rFonts w:asciiTheme="minorHAnsi" w:hAnsiTheme="minorHAnsi"/>
        </w:rPr>
        <w:t xml:space="preserve">Tractors shall be an agricultural-type and will be used for highway </w:t>
      </w:r>
      <w:r w:rsidR="007B4783">
        <w:rPr>
          <w:rFonts w:asciiTheme="minorHAnsi" w:hAnsiTheme="minorHAnsi"/>
        </w:rPr>
        <w:tab/>
      </w:r>
      <w:r>
        <w:rPr>
          <w:rFonts w:asciiTheme="minorHAnsi" w:hAnsiTheme="minorHAnsi"/>
        </w:rPr>
        <w:t xml:space="preserve">appurtenance and median mowing.  The tire configurations and any other </w:t>
      </w:r>
      <w:r w:rsidR="007B4783">
        <w:rPr>
          <w:rFonts w:asciiTheme="minorHAnsi" w:hAnsiTheme="minorHAnsi"/>
        </w:rPr>
        <w:tab/>
      </w:r>
      <w:r>
        <w:rPr>
          <w:rFonts w:asciiTheme="minorHAnsi" w:hAnsiTheme="minorHAnsi"/>
        </w:rPr>
        <w:t xml:space="preserve">options offered with the tractors shall be appropriate for this work </w:t>
      </w:r>
      <w:r w:rsidR="007B4783">
        <w:rPr>
          <w:rFonts w:asciiTheme="minorHAnsi" w:hAnsiTheme="minorHAnsi"/>
        </w:rPr>
        <w:tab/>
      </w:r>
      <w:r>
        <w:rPr>
          <w:rFonts w:asciiTheme="minorHAnsi" w:hAnsiTheme="minorHAnsi"/>
        </w:rPr>
        <w:t>application.</w:t>
      </w:r>
    </w:p>
    <w:p w14:paraId="7055A031" w14:textId="6C241F2F" w:rsidR="00606EBF" w:rsidRDefault="004634F5" w:rsidP="007B4783">
      <w:pPr>
        <w:pStyle w:val="ListParagraph"/>
        <w:numPr>
          <w:ilvl w:val="2"/>
          <w:numId w:val="44"/>
        </w:numPr>
        <w:tabs>
          <w:tab w:val="left" w:pos="2430"/>
        </w:tabs>
        <w:ind w:right="288" w:firstLine="0"/>
        <w:rPr>
          <w:rFonts w:asciiTheme="minorHAnsi" w:hAnsiTheme="minorHAnsi"/>
        </w:rPr>
      </w:pPr>
      <w:r>
        <w:rPr>
          <w:rFonts w:asciiTheme="minorHAnsi" w:hAnsiTheme="minorHAnsi"/>
        </w:rPr>
        <w:t>T</w:t>
      </w:r>
      <w:bookmarkStart w:id="9" w:name="_GoBack"/>
      <w:bookmarkEnd w:id="9"/>
      <w:r w:rsidR="00606EBF">
        <w:rPr>
          <w:rFonts w:asciiTheme="minorHAnsi" w:hAnsiTheme="minorHAnsi"/>
        </w:rPr>
        <w:t xml:space="preserve">he tractor models offered shall be certified by the University of Nebraska </w:t>
      </w:r>
      <w:r w:rsidR="007B4783">
        <w:rPr>
          <w:rFonts w:asciiTheme="minorHAnsi" w:hAnsiTheme="minorHAnsi"/>
        </w:rPr>
        <w:tab/>
      </w:r>
      <w:r w:rsidR="00606EBF">
        <w:rPr>
          <w:rFonts w:asciiTheme="minorHAnsi" w:hAnsiTheme="minorHAnsi"/>
        </w:rPr>
        <w:t xml:space="preserve">test laboratory, Lincoln, Nebraska or by a recognized, independent testing </w:t>
      </w:r>
      <w:r w:rsidR="007B4783">
        <w:rPr>
          <w:rFonts w:asciiTheme="minorHAnsi" w:hAnsiTheme="minorHAnsi"/>
        </w:rPr>
        <w:tab/>
      </w:r>
      <w:r w:rsidR="00606EBF">
        <w:rPr>
          <w:rFonts w:asciiTheme="minorHAnsi" w:hAnsiTheme="minorHAnsi"/>
        </w:rPr>
        <w:t xml:space="preserve">source that performs organizational for economic co-operation and </w:t>
      </w:r>
      <w:r w:rsidR="007B4783">
        <w:rPr>
          <w:rFonts w:asciiTheme="minorHAnsi" w:hAnsiTheme="minorHAnsi"/>
        </w:rPr>
        <w:tab/>
      </w:r>
      <w:r w:rsidR="00606EBF">
        <w:rPr>
          <w:rFonts w:asciiTheme="minorHAnsi" w:hAnsiTheme="minorHAnsi"/>
        </w:rPr>
        <w:t xml:space="preserve">development (OECD) standards tests.  Complete test results and permit </w:t>
      </w:r>
      <w:r w:rsidR="007B4783">
        <w:rPr>
          <w:rFonts w:asciiTheme="minorHAnsi" w:hAnsiTheme="minorHAnsi"/>
        </w:rPr>
        <w:tab/>
      </w:r>
      <w:r w:rsidR="00606EBF">
        <w:rPr>
          <w:rFonts w:asciiTheme="minorHAnsi" w:hAnsiTheme="minorHAnsi"/>
        </w:rPr>
        <w:t>number shall be furnished prior to the issuance of any contract award.</w:t>
      </w:r>
    </w:p>
    <w:p w14:paraId="7473DC5B" w14:textId="0BD2AC57" w:rsidR="00606EBF" w:rsidRDefault="0020209C" w:rsidP="007B4783">
      <w:pPr>
        <w:pStyle w:val="ListParagraph"/>
        <w:numPr>
          <w:ilvl w:val="2"/>
          <w:numId w:val="44"/>
        </w:numPr>
        <w:tabs>
          <w:tab w:val="left" w:pos="2430"/>
        </w:tabs>
        <w:ind w:right="288" w:firstLine="0"/>
        <w:rPr>
          <w:rFonts w:asciiTheme="minorHAnsi" w:hAnsiTheme="minorHAnsi"/>
        </w:rPr>
      </w:pPr>
      <w:r w:rsidRPr="00DA05DB">
        <w:rPr>
          <w:rFonts w:asciiTheme="minorHAnsi" w:hAnsiTheme="minorHAnsi"/>
        </w:rPr>
        <w:t xml:space="preserve">Will be utilized for approximately </w:t>
      </w:r>
      <w:r w:rsidR="00606EBF">
        <w:rPr>
          <w:rFonts w:asciiTheme="minorHAnsi" w:hAnsiTheme="minorHAnsi"/>
        </w:rPr>
        <w:t>35</w:t>
      </w:r>
      <w:r w:rsidRPr="00DA05DB">
        <w:rPr>
          <w:rFonts w:asciiTheme="minorHAnsi" w:hAnsiTheme="minorHAnsi"/>
        </w:rPr>
        <w:t xml:space="preserve">0 </w:t>
      </w:r>
      <w:r w:rsidR="00606EBF">
        <w:rPr>
          <w:rFonts w:asciiTheme="minorHAnsi" w:hAnsiTheme="minorHAnsi"/>
        </w:rPr>
        <w:t xml:space="preserve">engine </w:t>
      </w:r>
      <w:r w:rsidRPr="00DA05DB">
        <w:rPr>
          <w:rFonts w:asciiTheme="minorHAnsi" w:hAnsiTheme="minorHAnsi"/>
        </w:rPr>
        <w:t>hours</w:t>
      </w:r>
      <w:r w:rsidR="00606EBF">
        <w:rPr>
          <w:rFonts w:asciiTheme="minorHAnsi" w:hAnsiTheme="minorHAnsi"/>
        </w:rPr>
        <w:t xml:space="preserve"> per tractor</w:t>
      </w:r>
      <w:r w:rsidRPr="00DA05DB">
        <w:rPr>
          <w:rFonts w:asciiTheme="minorHAnsi" w:hAnsiTheme="minorHAnsi"/>
        </w:rPr>
        <w:t xml:space="preserve"> per </w:t>
      </w:r>
      <w:r w:rsidR="007B4783">
        <w:rPr>
          <w:rFonts w:asciiTheme="minorHAnsi" w:hAnsiTheme="minorHAnsi"/>
        </w:rPr>
        <w:tab/>
      </w:r>
      <w:r w:rsidR="00606EBF">
        <w:rPr>
          <w:rFonts w:asciiTheme="minorHAnsi" w:hAnsiTheme="minorHAnsi"/>
        </w:rPr>
        <w:t>mowing season.</w:t>
      </w:r>
      <w:r w:rsidR="0054305F">
        <w:rPr>
          <w:rFonts w:asciiTheme="minorHAnsi" w:hAnsiTheme="minorHAnsi"/>
        </w:rPr>
        <w:t xml:space="preserve">  Additional incurred engine hours exceeding 350 shall be </w:t>
      </w:r>
      <w:r w:rsidR="007B4783">
        <w:rPr>
          <w:rFonts w:asciiTheme="minorHAnsi" w:hAnsiTheme="minorHAnsi"/>
        </w:rPr>
        <w:tab/>
      </w:r>
      <w:r w:rsidR="0054305F">
        <w:rPr>
          <w:rFonts w:asciiTheme="minorHAnsi" w:hAnsiTheme="minorHAnsi"/>
        </w:rPr>
        <w:t>invoiced at the quoted hourly rate.</w:t>
      </w:r>
    </w:p>
    <w:p w14:paraId="1B66DAF7" w14:textId="5C9BA063" w:rsidR="0020209C" w:rsidRDefault="00606EBF" w:rsidP="007B4783">
      <w:pPr>
        <w:pStyle w:val="ListParagraph"/>
        <w:numPr>
          <w:ilvl w:val="2"/>
          <w:numId w:val="44"/>
        </w:numPr>
        <w:tabs>
          <w:tab w:val="left" w:pos="2430"/>
        </w:tabs>
        <w:ind w:right="288" w:firstLine="0"/>
        <w:rPr>
          <w:rFonts w:asciiTheme="minorHAnsi" w:hAnsiTheme="minorHAnsi"/>
        </w:rPr>
      </w:pPr>
      <w:r>
        <w:rPr>
          <w:rFonts w:asciiTheme="minorHAnsi" w:hAnsiTheme="minorHAnsi"/>
        </w:rPr>
        <w:t>Engine horsepower shall be a range of 100 to 150, inclusive.</w:t>
      </w:r>
    </w:p>
    <w:p w14:paraId="53EB06CD" w14:textId="2C2A4658" w:rsidR="0020209C" w:rsidRPr="0005036A" w:rsidRDefault="00606EBF" w:rsidP="007B4783">
      <w:pPr>
        <w:pStyle w:val="ListParagraph"/>
        <w:numPr>
          <w:ilvl w:val="2"/>
          <w:numId w:val="44"/>
        </w:numPr>
        <w:tabs>
          <w:tab w:val="left" w:pos="2430"/>
        </w:tabs>
        <w:ind w:right="288" w:firstLine="0"/>
        <w:rPr>
          <w:rFonts w:asciiTheme="minorHAnsi" w:hAnsiTheme="minorHAnsi"/>
        </w:rPr>
      </w:pPr>
      <w:r>
        <w:rPr>
          <w:rFonts w:asciiTheme="minorHAnsi" w:hAnsiTheme="minorHAnsi"/>
        </w:rPr>
        <w:t xml:space="preserve">Tractors offered shall be new production models with less than 300 </w:t>
      </w:r>
      <w:r w:rsidR="007B4783">
        <w:rPr>
          <w:rFonts w:asciiTheme="minorHAnsi" w:hAnsiTheme="minorHAnsi"/>
        </w:rPr>
        <w:tab/>
      </w:r>
      <w:r>
        <w:rPr>
          <w:rFonts w:asciiTheme="minorHAnsi" w:hAnsiTheme="minorHAnsi"/>
        </w:rPr>
        <w:t>engine hours.</w:t>
      </w:r>
    </w:p>
    <w:p w14:paraId="7A70D4D7" w14:textId="6D7A1602" w:rsidR="0020209C" w:rsidRDefault="0020209C" w:rsidP="007B4783">
      <w:pPr>
        <w:pStyle w:val="ListParagraph"/>
        <w:numPr>
          <w:ilvl w:val="2"/>
          <w:numId w:val="44"/>
        </w:numPr>
        <w:tabs>
          <w:tab w:val="left" w:pos="2430"/>
        </w:tabs>
        <w:ind w:right="288" w:firstLine="0"/>
        <w:rPr>
          <w:rFonts w:asciiTheme="minorHAnsi" w:hAnsiTheme="minorHAnsi"/>
        </w:rPr>
      </w:pPr>
      <w:r>
        <w:rPr>
          <w:rFonts w:asciiTheme="minorHAnsi" w:hAnsiTheme="minorHAnsi"/>
        </w:rPr>
        <w:t xml:space="preserve">Shall include a manufacturer’s standard all-weather cab including heater, </w:t>
      </w:r>
      <w:r w:rsidR="007B4783">
        <w:rPr>
          <w:rFonts w:asciiTheme="minorHAnsi" w:hAnsiTheme="minorHAnsi"/>
        </w:rPr>
        <w:tab/>
      </w:r>
      <w:r>
        <w:rPr>
          <w:rFonts w:asciiTheme="minorHAnsi" w:hAnsiTheme="minorHAnsi"/>
        </w:rPr>
        <w:t xml:space="preserve">defroster, air conditioning and the capability to circulate fresh air or cab </w:t>
      </w:r>
      <w:r w:rsidR="007B4783">
        <w:rPr>
          <w:rFonts w:asciiTheme="minorHAnsi" w:hAnsiTheme="minorHAnsi"/>
        </w:rPr>
        <w:tab/>
      </w:r>
      <w:r>
        <w:rPr>
          <w:rFonts w:asciiTheme="minorHAnsi" w:hAnsiTheme="minorHAnsi"/>
        </w:rPr>
        <w:t>air only.</w:t>
      </w:r>
    </w:p>
    <w:p w14:paraId="190BA202" w14:textId="6619443A" w:rsidR="002361E9" w:rsidRDefault="002361E9" w:rsidP="007B4783">
      <w:pPr>
        <w:pStyle w:val="ListParagraph"/>
        <w:numPr>
          <w:ilvl w:val="2"/>
          <w:numId w:val="44"/>
        </w:numPr>
        <w:tabs>
          <w:tab w:val="left" w:pos="2430"/>
        </w:tabs>
        <w:ind w:right="288" w:firstLine="0"/>
        <w:rPr>
          <w:rFonts w:asciiTheme="minorHAnsi" w:hAnsiTheme="minorHAnsi"/>
        </w:rPr>
      </w:pPr>
      <w:r>
        <w:rPr>
          <w:rFonts w:asciiTheme="minorHAnsi" w:hAnsiTheme="minorHAnsi"/>
        </w:rPr>
        <w:t>Shall include a minimum of three (3), heavy-duty, rear-mounted, remote</w:t>
      </w:r>
      <w:r w:rsidR="003027D4">
        <w:rPr>
          <w:rFonts w:asciiTheme="minorHAnsi" w:hAnsiTheme="minorHAnsi"/>
        </w:rPr>
        <w:t xml:space="preserve"> </w:t>
      </w:r>
      <w:r w:rsidR="007B4783">
        <w:rPr>
          <w:rFonts w:asciiTheme="minorHAnsi" w:hAnsiTheme="minorHAnsi"/>
        </w:rPr>
        <w:tab/>
      </w:r>
      <w:r w:rsidR="003027D4">
        <w:rPr>
          <w:rFonts w:asciiTheme="minorHAnsi" w:hAnsiTheme="minorHAnsi"/>
        </w:rPr>
        <w:t>hydraulic outlets, designed to provide flow and pressure to operate flex-</w:t>
      </w:r>
      <w:r w:rsidR="007B4783">
        <w:rPr>
          <w:rFonts w:asciiTheme="minorHAnsi" w:hAnsiTheme="minorHAnsi"/>
        </w:rPr>
        <w:tab/>
      </w:r>
      <w:r w:rsidR="003027D4">
        <w:rPr>
          <w:rFonts w:asciiTheme="minorHAnsi" w:hAnsiTheme="minorHAnsi"/>
        </w:rPr>
        <w:t>wing style mowers.</w:t>
      </w:r>
    </w:p>
    <w:p w14:paraId="12C66705" w14:textId="529EAE39" w:rsidR="003027D4" w:rsidRDefault="003027D4" w:rsidP="0044787C">
      <w:pPr>
        <w:pStyle w:val="ListParagraph"/>
        <w:numPr>
          <w:ilvl w:val="2"/>
          <w:numId w:val="44"/>
        </w:numPr>
        <w:tabs>
          <w:tab w:val="left" w:pos="2430"/>
        </w:tabs>
        <w:ind w:right="288" w:firstLine="0"/>
        <w:rPr>
          <w:rFonts w:asciiTheme="minorHAnsi" w:hAnsiTheme="minorHAnsi"/>
        </w:rPr>
      </w:pPr>
      <w:r>
        <w:rPr>
          <w:rFonts w:asciiTheme="minorHAnsi" w:hAnsiTheme="minorHAnsi"/>
        </w:rPr>
        <w:t xml:space="preserve"> Shall include a mechanical or hydraulic front wheel assist.</w:t>
      </w:r>
    </w:p>
    <w:p w14:paraId="2C8E9A79" w14:textId="725B5BD4" w:rsidR="003458BB" w:rsidRDefault="003458BB" w:rsidP="007B4783">
      <w:pPr>
        <w:pStyle w:val="ListParagraph"/>
        <w:numPr>
          <w:ilvl w:val="2"/>
          <w:numId w:val="44"/>
        </w:numPr>
        <w:tabs>
          <w:tab w:val="left" w:pos="2430"/>
        </w:tabs>
        <w:ind w:right="288" w:firstLine="0"/>
        <w:rPr>
          <w:rFonts w:asciiTheme="minorHAnsi" w:hAnsiTheme="minorHAnsi"/>
        </w:rPr>
      </w:pPr>
      <w:r>
        <w:rPr>
          <w:rFonts w:asciiTheme="minorHAnsi" w:hAnsiTheme="minorHAnsi"/>
        </w:rPr>
        <w:t>Shall be capable of operating 540 and/or 1000 RPM power take-off</w:t>
      </w:r>
      <w:r w:rsidR="00406303">
        <w:rPr>
          <w:rFonts w:asciiTheme="minorHAnsi" w:hAnsiTheme="minorHAnsi"/>
        </w:rPr>
        <w:t>s</w:t>
      </w:r>
      <w:r>
        <w:rPr>
          <w:rFonts w:asciiTheme="minorHAnsi" w:hAnsiTheme="minorHAnsi"/>
        </w:rPr>
        <w:t xml:space="preserve"> </w:t>
      </w:r>
      <w:r w:rsidR="007B4783">
        <w:rPr>
          <w:rFonts w:asciiTheme="minorHAnsi" w:hAnsiTheme="minorHAnsi"/>
        </w:rPr>
        <w:tab/>
      </w:r>
      <w:r>
        <w:rPr>
          <w:rFonts w:asciiTheme="minorHAnsi" w:hAnsiTheme="minorHAnsi"/>
        </w:rPr>
        <w:t>(PTO).</w:t>
      </w:r>
    </w:p>
    <w:p w14:paraId="2764AB67" w14:textId="49BB51CC" w:rsidR="003458BB" w:rsidRDefault="003458BB" w:rsidP="007A64F1">
      <w:pPr>
        <w:pStyle w:val="ListParagraph"/>
        <w:numPr>
          <w:ilvl w:val="2"/>
          <w:numId w:val="44"/>
        </w:numPr>
        <w:tabs>
          <w:tab w:val="left" w:pos="2430"/>
        </w:tabs>
        <w:ind w:right="288" w:firstLine="0"/>
        <w:rPr>
          <w:rFonts w:asciiTheme="minorHAnsi" w:hAnsiTheme="minorHAnsi"/>
        </w:rPr>
      </w:pPr>
      <w:r>
        <w:rPr>
          <w:rFonts w:asciiTheme="minorHAnsi" w:hAnsiTheme="minorHAnsi"/>
        </w:rPr>
        <w:t xml:space="preserve">The three-point hitch provided shall be capable to connect Category II and </w:t>
      </w:r>
      <w:r w:rsidR="007A64F1">
        <w:rPr>
          <w:rFonts w:asciiTheme="minorHAnsi" w:hAnsiTheme="minorHAnsi"/>
        </w:rPr>
        <w:tab/>
      </w:r>
      <w:r>
        <w:rPr>
          <w:rFonts w:asciiTheme="minorHAnsi" w:hAnsiTheme="minorHAnsi"/>
        </w:rPr>
        <w:t xml:space="preserve">Category III pins and shall include rigid sway bars.  Note:  </w:t>
      </w:r>
      <w:r w:rsidR="00406303">
        <w:rPr>
          <w:rFonts w:asciiTheme="minorHAnsi" w:hAnsiTheme="minorHAnsi"/>
        </w:rPr>
        <w:t xml:space="preserve">The three-point </w:t>
      </w:r>
      <w:r w:rsidR="007A64F1">
        <w:rPr>
          <w:rFonts w:asciiTheme="minorHAnsi" w:hAnsiTheme="minorHAnsi"/>
        </w:rPr>
        <w:tab/>
      </w:r>
      <w:r w:rsidR="00406303">
        <w:rPr>
          <w:rFonts w:asciiTheme="minorHAnsi" w:hAnsiTheme="minorHAnsi"/>
        </w:rPr>
        <w:t xml:space="preserve">hitch components will be used at limited locations. </w:t>
      </w:r>
      <w:r>
        <w:rPr>
          <w:rFonts w:asciiTheme="minorHAnsi" w:hAnsiTheme="minorHAnsi"/>
        </w:rPr>
        <w:t xml:space="preserve">Prior to making </w:t>
      </w:r>
      <w:r w:rsidR="007A64F1">
        <w:rPr>
          <w:rFonts w:asciiTheme="minorHAnsi" w:hAnsiTheme="minorHAnsi"/>
        </w:rPr>
        <w:tab/>
      </w:r>
      <w:r>
        <w:rPr>
          <w:rFonts w:asciiTheme="minorHAnsi" w:hAnsiTheme="minorHAnsi"/>
        </w:rPr>
        <w:t>delivery, check to see</w:t>
      </w:r>
      <w:r w:rsidR="00406303">
        <w:rPr>
          <w:rFonts w:asciiTheme="minorHAnsi" w:hAnsiTheme="minorHAnsi"/>
        </w:rPr>
        <w:t xml:space="preserve"> if these components need to be provided.</w:t>
      </w:r>
    </w:p>
    <w:p w14:paraId="6C531F47" w14:textId="323DDDAC" w:rsidR="003458BB" w:rsidRDefault="0054305F" w:rsidP="007A64F1">
      <w:pPr>
        <w:pStyle w:val="ListParagraph"/>
        <w:numPr>
          <w:ilvl w:val="2"/>
          <w:numId w:val="44"/>
        </w:numPr>
        <w:tabs>
          <w:tab w:val="left" w:pos="2430"/>
        </w:tabs>
        <w:ind w:right="288" w:firstLine="0"/>
        <w:rPr>
          <w:rFonts w:asciiTheme="minorHAnsi" w:hAnsiTheme="minorHAnsi"/>
        </w:rPr>
      </w:pPr>
      <w:r>
        <w:rPr>
          <w:rFonts w:asciiTheme="minorHAnsi" w:hAnsiTheme="minorHAnsi"/>
        </w:rPr>
        <w:t xml:space="preserve">Shall have automatic transmissions (equivalent to auto quad) and </w:t>
      </w:r>
      <w:r w:rsidR="007A64F1">
        <w:rPr>
          <w:rFonts w:asciiTheme="minorHAnsi" w:hAnsiTheme="minorHAnsi"/>
        </w:rPr>
        <w:tab/>
      </w:r>
      <w:r>
        <w:rPr>
          <w:rFonts w:asciiTheme="minorHAnsi" w:hAnsiTheme="minorHAnsi"/>
        </w:rPr>
        <w:t>operator controlled engage “on-the-go” rear differential lock.</w:t>
      </w:r>
    </w:p>
    <w:p w14:paraId="0A85214E" w14:textId="77777777" w:rsidR="00D907E3" w:rsidRDefault="00D907E3" w:rsidP="007B4783">
      <w:pPr>
        <w:pStyle w:val="ListParagraph"/>
        <w:ind w:left="2160" w:right="288"/>
        <w:rPr>
          <w:rFonts w:asciiTheme="minorHAnsi" w:hAnsiTheme="minorHAnsi"/>
        </w:rPr>
      </w:pPr>
    </w:p>
    <w:p w14:paraId="5CD8CF8F" w14:textId="77777777" w:rsidR="007B4783" w:rsidRPr="00E763FD" w:rsidRDefault="007B4783" w:rsidP="007B4783">
      <w:pPr>
        <w:pStyle w:val="ListParagraph"/>
        <w:ind w:left="2160" w:right="288"/>
        <w:rPr>
          <w:rFonts w:asciiTheme="minorHAnsi" w:hAnsiTheme="minorHAnsi"/>
        </w:rPr>
      </w:pPr>
    </w:p>
    <w:p w14:paraId="55A22B4C" w14:textId="660C37F2" w:rsidR="0020209C" w:rsidRDefault="0020209C" w:rsidP="007B4783">
      <w:pPr>
        <w:pStyle w:val="ListParagraph"/>
        <w:ind w:left="900" w:right="288"/>
        <w:rPr>
          <w:rFonts w:asciiTheme="minorHAnsi" w:hAnsiTheme="minorHAnsi"/>
        </w:rPr>
      </w:pPr>
    </w:p>
    <w:p w14:paraId="7DCB385F" w14:textId="783E7F35" w:rsidR="0039215B" w:rsidRDefault="0039215B" w:rsidP="007B4783">
      <w:pPr>
        <w:pStyle w:val="ListParagraph"/>
        <w:ind w:left="900" w:right="288"/>
        <w:rPr>
          <w:rFonts w:asciiTheme="minorHAnsi" w:hAnsiTheme="minorHAnsi"/>
        </w:rPr>
      </w:pPr>
    </w:p>
    <w:p w14:paraId="10A30746" w14:textId="77777777" w:rsidR="0039215B" w:rsidRDefault="0039215B" w:rsidP="007B4783">
      <w:pPr>
        <w:pStyle w:val="ListParagraph"/>
        <w:ind w:left="900" w:right="288"/>
        <w:rPr>
          <w:rFonts w:asciiTheme="minorHAnsi" w:hAnsiTheme="minorHAnsi"/>
        </w:rPr>
      </w:pPr>
    </w:p>
    <w:p w14:paraId="4963F1BA" w14:textId="58061C16" w:rsidR="0020209C" w:rsidRPr="00DA05DB" w:rsidRDefault="0020209C" w:rsidP="0032115A">
      <w:pPr>
        <w:pStyle w:val="ListParagraph"/>
        <w:numPr>
          <w:ilvl w:val="1"/>
          <w:numId w:val="35"/>
        </w:numPr>
        <w:ind w:left="720" w:firstLine="810"/>
        <w:rPr>
          <w:rFonts w:asciiTheme="minorHAnsi" w:hAnsiTheme="minorHAnsi"/>
        </w:rPr>
      </w:pPr>
      <w:r w:rsidRPr="00DA05DB">
        <w:rPr>
          <w:rFonts w:asciiTheme="minorHAnsi" w:hAnsiTheme="minorHAnsi"/>
        </w:rPr>
        <w:t>Vendor Re</w:t>
      </w:r>
      <w:r w:rsidR="001C0FF6">
        <w:rPr>
          <w:rFonts w:asciiTheme="minorHAnsi" w:hAnsiTheme="minorHAnsi"/>
        </w:rPr>
        <w:t>quirements</w:t>
      </w:r>
      <w:r w:rsidRPr="00DA05DB">
        <w:rPr>
          <w:rFonts w:asciiTheme="minorHAnsi" w:hAnsiTheme="minorHAnsi"/>
        </w:rPr>
        <w:t>:</w:t>
      </w:r>
    </w:p>
    <w:p w14:paraId="1A3D54B9" w14:textId="24CD095B" w:rsidR="0020209C" w:rsidRDefault="0054305F" w:rsidP="00D907E3">
      <w:pPr>
        <w:pStyle w:val="ListParagraph"/>
        <w:numPr>
          <w:ilvl w:val="2"/>
          <w:numId w:val="39"/>
        </w:numPr>
        <w:tabs>
          <w:tab w:val="left" w:pos="2430"/>
        </w:tabs>
        <w:ind w:right="288" w:firstLine="0"/>
        <w:rPr>
          <w:rFonts w:asciiTheme="minorHAnsi" w:hAnsiTheme="minorHAnsi"/>
        </w:rPr>
      </w:pPr>
      <w:r>
        <w:rPr>
          <w:rFonts w:asciiTheme="minorHAnsi" w:hAnsiTheme="minorHAnsi"/>
        </w:rPr>
        <w:t xml:space="preserve">All maintenance and services on the machines, as required by their </w:t>
      </w:r>
      <w:r w:rsidR="00D907E3">
        <w:rPr>
          <w:rFonts w:asciiTheme="minorHAnsi" w:hAnsiTheme="minorHAnsi"/>
        </w:rPr>
        <w:tab/>
      </w:r>
      <w:r>
        <w:rPr>
          <w:rFonts w:asciiTheme="minorHAnsi" w:hAnsiTheme="minorHAnsi"/>
        </w:rPr>
        <w:t xml:space="preserve">Operator’s Handbook, shall be the responsibility of the Vendor.  This </w:t>
      </w:r>
      <w:r w:rsidR="00D907E3">
        <w:rPr>
          <w:rFonts w:asciiTheme="minorHAnsi" w:hAnsiTheme="minorHAnsi"/>
        </w:rPr>
        <w:tab/>
      </w:r>
      <w:r>
        <w:rPr>
          <w:rFonts w:asciiTheme="minorHAnsi" w:hAnsiTheme="minorHAnsi"/>
        </w:rPr>
        <w:t xml:space="preserve">maintenance and services shall be performed by the Vendor at the </w:t>
      </w:r>
      <w:r w:rsidR="00D907E3">
        <w:rPr>
          <w:rFonts w:asciiTheme="minorHAnsi" w:hAnsiTheme="minorHAnsi"/>
        </w:rPr>
        <w:tab/>
      </w:r>
      <w:r>
        <w:rPr>
          <w:rFonts w:asciiTheme="minorHAnsi" w:hAnsiTheme="minorHAnsi"/>
        </w:rPr>
        <w:t>Department’s facility where the machine is assigned</w:t>
      </w:r>
    </w:p>
    <w:p w14:paraId="3DE8031E" w14:textId="377A140E" w:rsidR="0020209C" w:rsidRDefault="001C0FF6" w:rsidP="00D907E3">
      <w:pPr>
        <w:pStyle w:val="ListParagraph"/>
        <w:numPr>
          <w:ilvl w:val="2"/>
          <w:numId w:val="39"/>
        </w:numPr>
        <w:tabs>
          <w:tab w:val="left" w:pos="2430"/>
        </w:tabs>
        <w:ind w:right="288" w:firstLine="0"/>
        <w:rPr>
          <w:rFonts w:asciiTheme="minorHAnsi" w:hAnsiTheme="minorHAnsi"/>
        </w:rPr>
      </w:pPr>
      <w:r>
        <w:rPr>
          <w:rFonts w:asciiTheme="minorHAnsi" w:hAnsiTheme="minorHAnsi"/>
        </w:rPr>
        <w:t xml:space="preserve">All repairs will be performed at the dealer’s service facility.  </w:t>
      </w:r>
      <w:r w:rsidR="00D907E3">
        <w:rPr>
          <w:rFonts w:asciiTheme="minorHAnsi" w:hAnsiTheme="minorHAnsi"/>
        </w:rPr>
        <w:tab/>
      </w:r>
      <w:r>
        <w:rPr>
          <w:rFonts w:asciiTheme="minorHAnsi" w:hAnsiTheme="minorHAnsi"/>
        </w:rPr>
        <w:t xml:space="preserve">Transportation to and from the IDOT location is the vendor’s </w:t>
      </w:r>
      <w:r w:rsidR="00D907E3">
        <w:rPr>
          <w:rFonts w:asciiTheme="minorHAnsi" w:hAnsiTheme="minorHAnsi"/>
        </w:rPr>
        <w:tab/>
      </w:r>
      <w:r>
        <w:rPr>
          <w:rFonts w:asciiTheme="minorHAnsi" w:hAnsiTheme="minorHAnsi"/>
        </w:rPr>
        <w:t>responsibility.</w:t>
      </w:r>
    </w:p>
    <w:p w14:paraId="3CF0827A" w14:textId="428F9AA0" w:rsidR="001C0FF6" w:rsidRDefault="001C0FF6" w:rsidP="00D907E3">
      <w:pPr>
        <w:pStyle w:val="ListParagraph"/>
        <w:numPr>
          <w:ilvl w:val="2"/>
          <w:numId w:val="39"/>
        </w:numPr>
        <w:tabs>
          <w:tab w:val="left" w:pos="2430"/>
        </w:tabs>
        <w:ind w:right="288" w:firstLine="0"/>
        <w:rPr>
          <w:rFonts w:asciiTheme="minorHAnsi" w:hAnsiTheme="minorHAnsi"/>
        </w:rPr>
      </w:pPr>
      <w:r>
        <w:rPr>
          <w:rFonts w:asciiTheme="minorHAnsi" w:hAnsiTheme="minorHAnsi"/>
        </w:rPr>
        <w:t xml:space="preserve">Repairs requiring a tractor to be out of service for three (3) or more days </w:t>
      </w:r>
      <w:r w:rsidR="00D907E3">
        <w:rPr>
          <w:rFonts w:asciiTheme="minorHAnsi" w:hAnsiTheme="minorHAnsi"/>
        </w:rPr>
        <w:tab/>
      </w:r>
      <w:r>
        <w:rPr>
          <w:rFonts w:asciiTheme="minorHAnsi" w:hAnsiTheme="minorHAnsi"/>
        </w:rPr>
        <w:t xml:space="preserve">shall require the Vendor to furnish at no cost a similar tractor to the </w:t>
      </w:r>
      <w:r w:rsidR="00D907E3">
        <w:rPr>
          <w:rFonts w:asciiTheme="minorHAnsi" w:hAnsiTheme="minorHAnsi"/>
        </w:rPr>
        <w:tab/>
      </w:r>
      <w:r>
        <w:rPr>
          <w:rFonts w:asciiTheme="minorHAnsi" w:hAnsiTheme="minorHAnsi"/>
        </w:rPr>
        <w:t>requesting IDOT location.</w:t>
      </w:r>
    </w:p>
    <w:p w14:paraId="5BBE12F5" w14:textId="1A2BB9C1" w:rsidR="001C0FF6" w:rsidRDefault="001C0FF6" w:rsidP="00D907E3">
      <w:pPr>
        <w:pStyle w:val="ListParagraph"/>
        <w:numPr>
          <w:ilvl w:val="2"/>
          <w:numId w:val="39"/>
        </w:numPr>
        <w:tabs>
          <w:tab w:val="left" w:pos="2430"/>
        </w:tabs>
        <w:ind w:right="288" w:firstLine="0"/>
        <w:rPr>
          <w:rFonts w:asciiTheme="minorHAnsi" w:hAnsiTheme="minorHAnsi"/>
        </w:rPr>
      </w:pPr>
      <w:r>
        <w:rPr>
          <w:rFonts w:asciiTheme="minorHAnsi" w:hAnsiTheme="minorHAnsi"/>
        </w:rPr>
        <w:t xml:space="preserve">The “off-season” storage cost of the tractors and transportation to and </w:t>
      </w:r>
      <w:r w:rsidR="00D907E3">
        <w:rPr>
          <w:rFonts w:asciiTheme="minorHAnsi" w:hAnsiTheme="minorHAnsi"/>
        </w:rPr>
        <w:tab/>
      </w:r>
      <w:r>
        <w:rPr>
          <w:rFonts w:asciiTheme="minorHAnsi" w:hAnsiTheme="minorHAnsi"/>
        </w:rPr>
        <w:t>from the Department of Transportation is the vendor’s responsibility.</w:t>
      </w:r>
    </w:p>
    <w:p w14:paraId="1729D641" w14:textId="02CDEAA2" w:rsidR="001C0FF6" w:rsidRDefault="001C0FF6" w:rsidP="00D907E3">
      <w:pPr>
        <w:pStyle w:val="ListParagraph"/>
        <w:numPr>
          <w:ilvl w:val="2"/>
          <w:numId w:val="39"/>
        </w:numPr>
        <w:tabs>
          <w:tab w:val="left" w:pos="2430"/>
        </w:tabs>
        <w:ind w:right="288" w:firstLine="0"/>
        <w:rPr>
          <w:rFonts w:asciiTheme="minorHAnsi" w:hAnsiTheme="minorHAnsi"/>
        </w:rPr>
      </w:pPr>
      <w:r>
        <w:rPr>
          <w:rFonts w:asciiTheme="minorHAnsi" w:hAnsiTheme="minorHAnsi"/>
        </w:rPr>
        <w:t xml:space="preserve">The Vendor shall maintain adequate insurance coverage for the </w:t>
      </w:r>
      <w:r w:rsidR="00D907E3">
        <w:rPr>
          <w:rFonts w:asciiTheme="minorHAnsi" w:hAnsiTheme="minorHAnsi"/>
        </w:rPr>
        <w:tab/>
      </w:r>
      <w:r>
        <w:rPr>
          <w:rFonts w:asciiTheme="minorHAnsi" w:hAnsiTheme="minorHAnsi"/>
        </w:rPr>
        <w:t xml:space="preserve">replacement or </w:t>
      </w:r>
      <w:r w:rsidR="00BD1FA7">
        <w:rPr>
          <w:rFonts w:asciiTheme="minorHAnsi" w:hAnsiTheme="minorHAnsi"/>
        </w:rPr>
        <w:t xml:space="preserve">repair of the equipment in the event of severe damage or </w:t>
      </w:r>
      <w:r w:rsidR="00D907E3">
        <w:rPr>
          <w:rFonts w:asciiTheme="minorHAnsi" w:hAnsiTheme="minorHAnsi"/>
        </w:rPr>
        <w:tab/>
      </w:r>
      <w:r w:rsidR="00BD1FA7">
        <w:rPr>
          <w:rFonts w:asciiTheme="minorHAnsi" w:hAnsiTheme="minorHAnsi"/>
        </w:rPr>
        <w:t>total loss.</w:t>
      </w:r>
    </w:p>
    <w:p w14:paraId="08CC5B70" w14:textId="1D812C7D" w:rsidR="0020209C" w:rsidRDefault="0020209C" w:rsidP="00D907E3">
      <w:pPr>
        <w:pStyle w:val="ListParagraph"/>
        <w:numPr>
          <w:ilvl w:val="2"/>
          <w:numId w:val="39"/>
        </w:numPr>
        <w:tabs>
          <w:tab w:val="left" w:pos="2430"/>
        </w:tabs>
        <w:ind w:right="288" w:firstLine="0"/>
        <w:rPr>
          <w:rFonts w:asciiTheme="minorHAnsi" w:hAnsiTheme="minorHAnsi"/>
        </w:rPr>
      </w:pPr>
      <w:r>
        <w:rPr>
          <w:rFonts w:asciiTheme="minorHAnsi" w:hAnsiTheme="minorHAnsi"/>
        </w:rPr>
        <w:t xml:space="preserve">The Vendor shall install at no additional expense, a Department furnished </w:t>
      </w:r>
      <w:r w:rsidR="00D907E3">
        <w:rPr>
          <w:rFonts w:asciiTheme="minorHAnsi" w:hAnsiTheme="minorHAnsi"/>
        </w:rPr>
        <w:tab/>
      </w:r>
      <w:r>
        <w:rPr>
          <w:rFonts w:asciiTheme="minorHAnsi" w:hAnsiTheme="minorHAnsi"/>
        </w:rPr>
        <w:t xml:space="preserve">strobe light system.  This emergency lighting provides safety for our </w:t>
      </w:r>
      <w:r w:rsidR="00D907E3">
        <w:rPr>
          <w:rFonts w:asciiTheme="minorHAnsi" w:hAnsiTheme="minorHAnsi"/>
        </w:rPr>
        <w:tab/>
      </w:r>
      <w:r>
        <w:rPr>
          <w:rFonts w:asciiTheme="minorHAnsi" w:hAnsiTheme="minorHAnsi"/>
        </w:rPr>
        <w:t xml:space="preserve">operators and the traveling public while in operation.  The light(s) shall be </w:t>
      </w:r>
      <w:r w:rsidR="00D907E3">
        <w:rPr>
          <w:rFonts w:asciiTheme="minorHAnsi" w:hAnsiTheme="minorHAnsi"/>
        </w:rPr>
        <w:tab/>
      </w:r>
      <w:r>
        <w:rPr>
          <w:rFonts w:asciiTheme="minorHAnsi" w:hAnsiTheme="minorHAnsi"/>
        </w:rPr>
        <w:t xml:space="preserve">removed and returned by the Vendor to the Department </w:t>
      </w:r>
      <w:r w:rsidR="001237B3">
        <w:rPr>
          <w:rFonts w:asciiTheme="minorHAnsi" w:hAnsiTheme="minorHAnsi"/>
        </w:rPr>
        <w:t>at the end of</w:t>
      </w:r>
      <w:r>
        <w:rPr>
          <w:rFonts w:asciiTheme="minorHAnsi" w:hAnsiTheme="minorHAnsi"/>
        </w:rPr>
        <w:t xml:space="preserve"> the </w:t>
      </w:r>
      <w:r w:rsidR="00D907E3">
        <w:rPr>
          <w:rFonts w:asciiTheme="minorHAnsi" w:hAnsiTheme="minorHAnsi"/>
        </w:rPr>
        <w:tab/>
      </w:r>
      <w:r w:rsidR="00DA05DB">
        <w:rPr>
          <w:rFonts w:asciiTheme="minorHAnsi" w:hAnsiTheme="minorHAnsi"/>
        </w:rPr>
        <w:t>contract</w:t>
      </w:r>
      <w:r w:rsidR="00BD1FA7">
        <w:rPr>
          <w:rFonts w:asciiTheme="minorHAnsi" w:hAnsiTheme="minorHAnsi"/>
        </w:rPr>
        <w:t>.</w:t>
      </w:r>
    </w:p>
    <w:p w14:paraId="1EF7345A" w14:textId="0AD4BB26" w:rsidR="00184345" w:rsidRDefault="00184345" w:rsidP="00D907E3">
      <w:pPr>
        <w:pStyle w:val="ListParagraph"/>
        <w:numPr>
          <w:ilvl w:val="2"/>
          <w:numId w:val="39"/>
        </w:numPr>
        <w:tabs>
          <w:tab w:val="left" w:pos="2430"/>
        </w:tabs>
        <w:ind w:right="288" w:firstLine="0"/>
        <w:rPr>
          <w:rFonts w:asciiTheme="minorHAnsi" w:hAnsiTheme="minorHAnsi"/>
        </w:rPr>
      </w:pPr>
      <w:r>
        <w:rPr>
          <w:rFonts w:asciiTheme="minorHAnsi" w:hAnsiTheme="minorHAnsi"/>
        </w:rPr>
        <w:t xml:space="preserve">At the conclusion of a leasing period, the Vendor is responsible for the </w:t>
      </w:r>
      <w:r w:rsidR="00D907E3">
        <w:rPr>
          <w:rFonts w:asciiTheme="minorHAnsi" w:hAnsiTheme="minorHAnsi"/>
        </w:rPr>
        <w:tab/>
      </w:r>
      <w:r>
        <w:rPr>
          <w:rFonts w:asciiTheme="minorHAnsi" w:hAnsiTheme="minorHAnsi"/>
        </w:rPr>
        <w:t>pickup of the equipment at the location where it was originally delivered.</w:t>
      </w:r>
    </w:p>
    <w:p w14:paraId="51A4FAAF" w14:textId="7471FC4B"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w:t>
      </w:r>
      <w:r w:rsidR="005B340E">
        <w:rPr>
          <w:rFonts w:asciiTheme="minorHAnsi" w:hAnsiTheme="minorHAnsi"/>
        </w:rPr>
        <w:t>3</w:t>
      </w:r>
      <w:r>
        <w:rPr>
          <w:rFonts w:asciiTheme="minorHAnsi" w:hAnsiTheme="minorHAnsi"/>
        </w:rPr>
        <w:tab/>
      </w:r>
      <w:r w:rsidR="00150D9D">
        <w:rPr>
          <w:rFonts w:asciiTheme="minorHAnsi" w:hAnsiTheme="minorHAnsi"/>
        </w:rPr>
        <w:t>Department’s Responsibility</w:t>
      </w:r>
      <w:r w:rsidRPr="00F22B84">
        <w:rPr>
          <w:rFonts w:asciiTheme="minorHAnsi" w:hAnsiTheme="minorHAnsi"/>
        </w:rPr>
        <w:t>:</w:t>
      </w:r>
      <w:r>
        <w:rPr>
          <w:rFonts w:asciiTheme="minorHAnsi" w:hAnsiTheme="minorHAnsi"/>
          <w:b/>
        </w:rPr>
        <w:t xml:space="preserve">  </w:t>
      </w:r>
      <w:r w:rsidR="00820E4F">
        <w:rPr>
          <w:rFonts w:asciiTheme="minorHAnsi" w:hAnsiTheme="minorHAnsi"/>
        </w:rPr>
        <w:t>The Department of Transportation shall cover all expenses related to tire, glass and sheet metal repairs while the tractors are in its’ use and possession</w:t>
      </w:r>
      <w:r>
        <w:rPr>
          <w:rFonts w:asciiTheme="minorHAnsi" w:hAnsiTheme="minorHAnsi"/>
        </w:rPr>
        <w:t>.</w:t>
      </w:r>
      <w:r w:rsidR="00820E4F">
        <w:rPr>
          <w:rFonts w:asciiTheme="minorHAnsi" w:hAnsiTheme="minorHAnsi"/>
        </w:rPr>
        <w:t xml:space="preserve">  These repairs will be performed according to professional standards at locations selected by the Department.  Any contested charges or repairs will be reviewed with the district contact, the servicing dealer</w:t>
      </w:r>
      <w:r w:rsidR="00AE08FA">
        <w:rPr>
          <w:rFonts w:asciiTheme="minorHAnsi" w:hAnsiTheme="minorHAnsi"/>
        </w:rPr>
        <w:t>, the equipment manufacturers representative</w:t>
      </w:r>
      <w:r w:rsidR="00820E4F">
        <w:rPr>
          <w:rFonts w:asciiTheme="minorHAnsi" w:hAnsiTheme="minorHAnsi"/>
        </w:rPr>
        <w:t xml:space="preserve"> and representatives of the Central Bureau of Operations.</w:t>
      </w:r>
    </w:p>
    <w:p w14:paraId="45A5DC04" w14:textId="7940B562" w:rsidR="00820E4F" w:rsidRDefault="00820E4F"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ab/>
        <w:t xml:space="preserve">The Department agrees that upon conclusion of a leasing period, the equipment will be returned to the </w:t>
      </w:r>
      <w:r w:rsidR="0034685E">
        <w:rPr>
          <w:rFonts w:asciiTheme="minorHAnsi" w:hAnsiTheme="minorHAnsi"/>
        </w:rPr>
        <w:t>V</w:t>
      </w:r>
      <w:r>
        <w:rPr>
          <w:rFonts w:asciiTheme="minorHAnsi" w:hAnsiTheme="minorHAnsi"/>
        </w:rPr>
        <w:t xml:space="preserve">endor in good condition, normal wear and tear expected for length of time that the tractors were in service.  Any excessive wear and tear discovered will be repaired </w:t>
      </w:r>
      <w:r w:rsidR="00AE08FA">
        <w:rPr>
          <w:rFonts w:asciiTheme="minorHAnsi" w:hAnsiTheme="minorHAnsi"/>
        </w:rPr>
        <w:t xml:space="preserve">after utilization of the process outlined </w:t>
      </w:r>
      <w:r w:rsidR="005E4E99">
        <w:rPr>
          <w:rFonts w:asciiTheme="minorHAnsi" w:hAnsiTheme="minorHAnsi"/>
        </w:rPr>
        <w:t xml:space="preserve">in the </w:t>
      </w:r>
      <w:r w:rsidR="00AE08FA">
        <w:rPr>
          <w:rFonts w:asciiTheme="minorHAnsi" w:hAnsiTheme="minorHAnsi"/>
        </w:rPr>
        <w:t>above</w:t>
      </w:r>
      <w:r w:rsidR="005E4E99">
        <w:rPr>
          <w:rFonts w:asciiTheme="minorHAnsi" w:hAnsiTheme="minorHAnsi"/>
        </w:rPr>
        <w:t xml:space="preserve"> paragraph</w:t>
      </w:r>
      <w:r>
        <w:rPr>
          <w:rFonts w:asciiTheme="minorHAnsi" w:hAnsiTheme="minorHAnsi"/>
        </w:rPr>
        <w:t>.</w:t>
      </w:r>
    </w:p>
    <w:p w14:paraId="5E4C08DB" w14:textId="62DEC30A" w:rsidR="002D2360" w:rsidRDefault="00F22B84" w:rsidP="000435BA">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w:t>
      </w:r>
      <w:r w:rsidR="005B340E">
        <w:rPr>
          <w:rFonts w:asciiTheme="minorHAnsi" w:hAnsiTheme="minorHAnsi"/>
        </w:rPr>
        <w:t>4</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r w:rsidR="002D2360">
        <w:rPr>
          <w:rFonts w:asciiTheme="minorHAnsi" w:hAnsiTheme="minorHAnsi"/>
        </w:rPr>
        <w:br w:type="page"/>
      </w:r>
    </w:p>
    <w:p w14:paraId="77DB34BC" w14:textId="77777777" w:rsidR="00451B1E" w:rsidRPr="00451B1E" w:rsidRDefault="002811FD" w:rsidP="00555753">
      <w:pPr>
        <w:pStyle w:val="ListParagraph"/>
        <w:numPr>
          <w:ilvl w:val="1"/>
          <w:numId w:val="8"/>
        </w:numPr>
        <w:tabs>
          <w:tab w:val="left" w:pos="720"/>
        </w:tabs>
        <w:spacing w:before="240" w:after="240" w:line="276" w:lineRule="auto"/>
        <w:jc w:val="both"/>
        <w:rPr>
          <w:rFonts w:asciiTheme="minorHAnsi" w:hAnsiTheme="minorHAnsi"/>
        </w:rPr>
      </w:pPr>
      <w:r>
        <w:rPr>
          <w:rFonts w:asciiTheme="minorHAnsi" w:hAnsiTheme="minorHAnsi"/>
          <w:b/>
        </w:rPr>
        <w:lastRenderedPageBreak/>
        <w:t>MILESTONES AND DELIVERABLES</w:t>
      </w:r>
      <w:r w:rsidRPr="00F96816">
        <w:rPr>
          <w:rFonts w:asciiTheme="minorHAnsi" w:hAnsiTheme="minorHAnsi"/>
          <w:b/>
        </w:rPr>
        <w:t>:</w:t>
      </w:r>
      <w:r>
        <w:rPr>
          <w:rFonts w:asciiTheme="minorHAnsi" w:hAnsiTheme="minorHAnsi"/>
          <w:b/>
        </w:rPr>
        <w:t xml:space="preserve">  </w:t>
      </w:r>
    </w:p>
    <w:p w14:paraId="6950285B" w14:textId="71AF26F2" w:rsidR="002811FD" w:rsidRDefault="00C56ED3" w:rsidP="0032115A">
      <w:pPr>
        <w:pStyle w:val="ListParagraph"/>
        <w:numPr>
          <w:ilvl w:val="2"/>
          <w:numId w:val="37"/>
        </w:numPr>
        <w:tabs>
          <w:tab w:val="left" w:pos="720"/>
        </w:tabs>
        <w:spacing w:before="240" w:after="240" w:line="276" w:lineRule="auto"/>
        <w:jc w:val="both"/>
        <w:rPr>
          <w:rFonts w:asciiTheme="minorHAnsi" w:hAnsiTheme="minorHAnsi"/>
        </w:rPr>
      </w:pPr>
      <w:r>
        <w:rPr>
          <w:rFonts w:asciiTheme="minorHAnsi" w:hAnsiTheme="minorHAnsi"/>
        </w:rPr>
        <w:t>Prior to each leasing season each ordering district shall issue a letter of intent to the Vendor indicating the number of tractors and the location where tractors are to be delivered</w:t>
      </w:r>
      <w:r w:rsidR="00C17594">
        <w:rPr>
          <w:rFonts w:asciiTheme="minorHAnsi" w:hAnsiTheme="minorHAnsi"/>
        </w:rPr>
        <w:t>.</w:t>
      </w:r>
      <w:r>
        <w:rPr>
          <w:rFonts w:asciiTheme="minorHAnsi" w:hAnsiTheme="minorHAnsi"/>
        </w:rPr>
        <w:t xml:space="preserve"> This letter should be issued to the Vendor early enough to allow for the timely delivery of the tractors.  The Vendor shall made deliveries to the districts between April 1</w:t>
      </w:r>
      <w:r w:rsidRPr="00C56ED3">
        <w:rPr>
          <w:rFonts w:asciiTheme="minorHAnsi" w:hAnsiTheme="minorHAnsi"/>
          <w:vertAlign w:val="superscript"/>
        </w:rPr>
        <w:t>st</w:t>
      </w:r>
      <w:r>
        <w:rPr>
          <w:rFonts w:asciiTheme="minorHAnsi" w:hAnsiTheme="minorHAnsi"/>
        </w:rPr>
        <w:t xml:space="preserve"> and April 15</w:t>
      </w:r>
      <w:r w:rsidRPr="00C56ED3">
        <w:rPr>
          <w:rFonts w:asciiTheme="minorHAnsi" w:hAnsiTheme="minorHAnsi"/>
          <w:vertAlign w:val="superscript"/>
        </w:rPr>
        <w:t>th</w:t>
      </w:r>
      <w:r>
        <w:rPr>
          <w:rFonts w:asciiTheme="minorHAnsi" w:hAnsiTheme="minorHAnsi"/>
        </w:rPr>
        <w:t xml:space="preserve"> or as soon as possible after April 15</w:t>
      </w:r>
      <w:r w:rsidRPr="00C56ED3">
        <w:rPr>
          <w:rFonts w:asciiTheme="minorHAnsi" w:hAnsiTheme="minorHAnsi"/>
          <w:vertAlign w:val="superscript"/>
        </w:rPr>
        <w:t>th</w:t>
      </w:r>
      <w:r>
        <w:rPr>
          <w:rFonts w:asciiTheme="minorHAnsi" w:hAnsiTheme="minorHAnsi"/>
        </w:rPr>
        <w:t xml:space="preserve"> of each leasing season.  Deliveries are to begin in the southern portion of the State and continue northward with deliveries.  Tractors are to be picked up on or about November 30</w:t>
      </w:r>
      <w:r w:rsidRPr="00C56ED3">
        <w:rPr>
          <w:rFonts w:asciiTheme="minorHAnsi" w:hAnsiTheme="minorHAnsi"/>
          <w:vertAlign w:val="superscript"/>
        </w:rPr>
        <w:t>th</w:t>
      </w:r>
      <w:r>
        <w:rPr>
          <w:rFonts w:asciiTheme="minorHAnsi" w:hAnsiTheme="minorHAnsi"/>
        </w:rPr>
        <w:t xml:space="preserve"> unless notified.  At this time, each tractor will be evaluated by the Vendor and the district to determine if the Department is responsible for the cost of any additional repairs.  If applicable, the tractor will remain at the IDOT facility until such time a complete final review of Department-owed damages can be </w:t>
      </w:r>
      <w:r w:rsidR="008C6304">
        <w:rPr>
          <w:rFonts w:asciiTheme="minorHAnsi" w:hAnsiTheme="minorHAnsi"/>
        </w:rPr>
        <w:t>performed</w:t>
      </w:r>
      <w:r>
        <w:rPr>
          <w:rFonts w:asciiTheme="minorHAnsi" w:hAnsiTheme="minorHAnsi"/>
        </w:rPr>
        <w:t>.</w:t>
      </w:r>
    </w:p>
    <w:p w14:paraId="732569A3" w14:textId="56F4FEF5" w:rsidR="00EA44C2" w:rsidRDefault="00EA44C2" w:rsidP="0032115A">
      <w:pPr>
        <w:pStyle w:val="ListParagraph"/>
        <w:numPr>
          <w:ilvl w:val="2"/>
          <w:numId w:val="37"/>
        </w:numPr>
        <w:tabs>
          <w:tab w:val="left" w:pos="720"/>
        </w:tabs>
        <w:spacing w:before="240" w:after="240" w:line="276" w:lineRule="auto"/>
        <w:jc w:val="both"/>
        <w:rPr>
          <w:rFonts w:asciiTheme="minorHAnsi" w:hAnsiTheme="minorHAnsi"/>
        </w:rPr>
      </w:pPr>
      <w:r>
        <w:rPr>
          <w:rFonts w:asciiTheme="minorHAnsi" w:hAnsiTheme="minorHAnsi"/>
        </w:rPr>
        <w:t xml:space="preserve">Invoices </w:t>
      </w:r>
      <w:r w:rsidR="008C6304">
        <w:rPr>
          <w:rFonts w:asciiTheme="minorHAnsi" w:hAnsiTheme="minorHAnsi"/>
        </w:rPr>
        <w:t xml:space="preserve">for each district per leasing season </w:t>
      </w:r>
      <w:r>
        <w:rPr>
          <w:rFonts w:asciiTheme="minorHAnsi" w:hAnsiTheme="minorHAnsi"/>
        </w:rPr>
        <w:t xml:space="preserve">shall be submitted </w:t>
      </w:r>
      <w:r w:rsidR="008C6304">
        <w:rPr>
          <w:rFonts w:asciiTheme="minorHAnsi" w:hAnsiTheme="minorHAnsi"/>
        </w:rPr>
        <w:t>in two (2) equal payments</w:t>
      </w:r>
      <w:r>
        <w:rPr>
          <w:rFonts w:asciiTheme="minorHAnsi" w:hAnsiTheme="minorHAnsi"/>
        </w:rPr>
        <w:t>.</w:t>
      </w:r>
      <w:r w:rsidR="008C6304">
        <w:rPr>
          <w:rFonts w:asciiTheme="minorHAnsi" w:hAnsiTheme="minorHAnsi"/>
        </w:rPr>
        <w:t xml:space="preserve">  The first invoice shall be dated on or before June 30</w:t>
      </w:r>
      <w:r w:rsidR="008C6304" w:rsidRPr="008C6304">
        <w:rPr>
          <w:rFonts w:asciiTheme="minorHAnsi" w:hAnsiTheme="minorHAnsi"/>
          <w:vertAlign w:val="superscript"/>
        </w:rPr>
        <w:t>th</w:t>
      </w:r>
      <w:r w:rsidR="008C6304">
        <w:rPr>
          <w:rFonts w:asciiTheme="minorHAnsi" w:hAnsiTheme="minorHAnsi"/>
        </w:rPr>
        <w:t>; the second invoice shall be dated on or about November 30</w:t>
      </w:r>
      <w:r w:rsidR="008C6304" w:rsidRPr="008C6304">
        <w:rPr>
          <w:rFonts w:asciiTheme="minorHAnsi" w:hAnsiTheme="minorHAnsi"/>
          <w:vertAlign w:val="superscript"/>
        </w:rPr>
        <w:t>th</w:t>
      </w:r>
      <w:r w:rsidR="008C6304">
        <w:rPr>
          <w:rFonts w:asciiTheme="minorHAnsi" w:hAnsiTheme="minorHAnsi"/>
        </w:rPr>
        <w:t xml:space="preserve"> at the conclusion of the leasing period.</w:t>
      </w:r>
    </w:p>
    <w:p w14:paraId="6AD487C7" w14:textId="3A58FC2F" w:rsidR="002D2360" w:rsidRPr="00246B58" w:rsidRDefault="002811FD" w:rsidP="00246B58">
      <w:pPr>
        <w:pStyle w:val="ListParagraph"/>
        <w:numPr>
          <w:ilvl w:val="1"/>
          <w:numId w:val="36"/>
        </w:numPr>
        <w:tabs>
          <w:tab w:val="left" w:pos="720"/>
        </w:tabs>
        <w:spacing w:before="240" w:after="240" w:line="276" w:lineRule="auto"/>
        <w:ind w:left="1440" w:hanging="720"/>
        <w:jc w:val="both"/>
        <w:rPr>
          <w:rFonts w:asciiTheme="minorHAnsi" w:hAnsiTheme="minorHAnsi"/>
        </w:rPr>
      </w:pPr>
      <w:r w:rsidRPr="000D7E17">
        <w:rPr>
          <w:rFonts w:asciiTheme="minorHAnsi" w:hAnsiTheme="minorHAnsi"/>
          <w:b/>
        </w:rPr>
        <w:t xml:space="preserve">VENDOR / STAFF SPECIFICATIONS:  </w:t>
      </w:r>
      <w:r w:rsidR="009F3FCE" w:rsidRPr="00246B58">
        <w:rPr>
          <w:rFonts w:asciiTheme="minorHAnsi" w:hAnsiTheme="minorHAnsi"/>
          <w:color w:val="000000" w:themeColor="text1"/>
        </w:rPr>
        <w:t>Vendor shall provide proof of insurance with the bid or within 5 days of request by Department.  Failure to provide that proof will render the Vendor non-responsive.</w:t>
      </w:r>
    </w:p>
    <w:p w14:paraId="19F2631B" w14:textId="44D64F22" w:rsidR="002811FD" w:rsidRDefault="002811FD" w:rsidP="0032115A">
      <w:pPr>
        <w:pStyle w:val="ListParagraph"/>
        <w:numPr>
          <w:ilvl w:val="1"/>
          <w:numId w:val="36"/>
        </w:numPr>
        <w:tabs>
          <w:tab w:val="left" w:pos="720"/>
        </w:tabs>
        <w:spacing w:before="240" w:after="240" w:line="276" w:lineRule="auto"/>
        <w:ind w:left="1440" w:hanging="720"/>
        <w:jc w:val="both"/>
        <w:rPr>
          <w:rStyle w:val="Style10"/>
        </w:rPr>
      </w:pPr>
      <w:r w:rsidRPr="00A85AE5">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00A85AE5" w:rsidRPr="00C3471C">
            <w:rPr>
              <w:rFonts w:asciiTheme="minorHAnsi" w:hAnsiTheme="minorHAnsi"/>
            </w:rPr>
            <w:t>Delivery shall be made</w:t>
          </w:r>
          <w:r w:rsidR="00A85AE5">
            <w:rPr>
              <w:rFonts w:asciiTheme="minorHAnsi" w:hAnsiTheme="minorHAnsi"/>
            </w:rPr>
            <w:t xml:space="preserve"> F.O.B. destination</w:t>
          </w:r>
          <w:r w:rsidR="00A85AE5" w:rsidRPr="00C3471C">
            <w:rPr>
              <w:rFonts w:asciiTheme="minorHAnsi" w:hAnsiTheme="minorHAnsi"/>
            </w:rPr>
            <w:t xml:space="preserve"> during the regular work week </w:t>
          </w:r>
          <w:r w:rsidR="00A85AE5">
            <w:rPr>
              <w:rFonts w:asciiTheme="minorHAnsi" w:hAnsiTheme="minorHAnsi"/>
            </w:rPr>
            <w:t xml:space="preserve">and </w:t>
          </w:r>
          <w:r w:rsidR="00A85AE5" w:rsidRPr="00C3471C">
            <w:rPr>
              <w:rFonts w:asciiTheme="minorHAnsi" w:hAnsiTheme="minorHAnsi"/>
            </w:rPr>
            <w:t xml:space="preserve">during established receiving hours (8:00 am to 2:00 pm) unless previous arrangements are made with the locations to </w:t>
          </w:r>
          <w:proofErr w:type="gramStart"/>
          <w:r w:rsidR="00A85AE5" w:rsidRPr="00C3471C">
            <w:rPr>
              <w:rFonts w:asciiTheme="minorHAnsi" w:hAnsiTheme="minorHAnsi"/>
            </w:rPr>
            <w:t>whom</w:t>
          </w:r>
          <w:proofErr w:type="gramEnd"/>
          <w:r w:rsidR="00A85AE5" w:rsidRPr="00C3471C">
            <w:rPr>
              <w:rFonts w:asciiTheme="minorHAnsi" w:hAnsiTheme="minorHAnsi"/>
            </w:rPr>
            <w:t xml:space="preserve"> shipment is made. Vendor shall provide the delivery </w:t>
          </w:r>
          <w:r w:rsidR="00A85AE5">
            <w:rPr>
              <w:rFonts w:asciiTheme="minorHAnsi" w:hAnsiTheme="minorHAnsi"/>
            </w:rPr>
            <w:t xml:space="preserve">contact </w:t>
          </w:r>
          <w:r w:rsidR="00A85AE5" w:rsidRPr="00C3471C">
            <w:rPr>
              <w:rFonts w:asciiTheme="minorHAnsi" w:hAnsiTheme="minorHAnsi"/>
            </w:rPr>
            <w:t xml:space="preserve">with a notification of shipment and estimated date of arrival. Shipment shall be made to the State of Illinois Department of Transportation, c/o the locations as listed in </w:t>
          </w:r>
          <w:r w:rsidR="00A85AE5">
            <w:rPr>
              <w:rFonts w:asciiTheme="minorHAnsi" w:hAnsiTheme="minorHAnsi"/>
            </w:rPr>
            <w:t>section 2.1, Pricing Table</w:t>
          </w:r>
          <w:r w:rsidR="00A85AE5" w:rsidRPr="00C3471C">
            <w:rPr>
              <w:rFonts w:asciiTheme="minorHAnsi" w:hAnsiTheme="minorHAnsi"/>
            </w:rPr>
            <w:t>.</w:t>
          </w:r>
          <w:r w:rsidR="00C17594">
            <w:rPr>
              <w:rFonts w:asciiTheme="minorHAnsi" w:hAnsiTheme="minorHAnsi"/>
            </w:rPr>
            <w:t xml:space="preserve">  </w:t>
          </w:r>
        </w:sdtContent>
      </w:sdt>
      <w:sdt>
        <w:sdtPr>
          <w:rPr>
            <w:rStyle w:val="Style10"/>
            <w:color w:val="000000" w:themeColor="text1"/>
          </w:rPr>
          <w:alias w:val="S:  Type of Delivery Method and Delivery Expectations"/>
          <w:tag w:val=" "/>
          <w:id w:val="-20863762"/>
        </w:sdtPr>
        <w:sdtEndPr>
          <w:rPr>
            <w:rStyle w:val="DefaultParagraphFont"/>
            <w:rFonts w:ascii="Calibri" w:hAnsi="Calibri"/>
          </w:rPr>
        </w:sdtEndPr>
        <w:sdtContent>
          <w:r w:rsidR="00C17594">
            <w:rPr>
              <w:rStyle w:val="Style10"/>
              <w:color w:val="000000" w:themeColor="text1"/>
            </w:rPr>
            <w:t>The</w:t>
          </w:r>
          <w:r w:rsidR="00C17594" w:rsidRPr="0005036A">
            <w:rPr>
              <w:rFonts w:asciiTheme="minorHAnsi" w:hAnsiTheme="minorHAnsi"/>
              <w:color w:val="000000" w:themeColor="text1"/>
            </w:rPr>
            <w:t xml:space="preserve"> Department may at its</w:t>
          </w:r>
          <w:r w:rsidR="00C17594">
            <w:rPr>
              <w:rFonts w:asciiTheme="minorHAnsi" w:hAnsiTheme="minorHAnsi"/>
              <w:color w:val="000000" w:themeColor="text1"/>
            </w:rPr>
            <w:t>’</w:t>
          </w:r>
          <w:r w:rsidR="00C17594" w:rsidRPr="0005036A">
            <w:rPr>
              <w:rFonts w:asciiTheme="minorHAnsi" w:hAnsiTheme="minorHAnsi"/>
              <w:color w:val="000000" w:themeColor="text1"/>
            </w:rPr>
            <w:t xml:space="preserve"> discretion and with its</w:t>
          </w:r>
          <w:r w:rsidR="00C17594">
            <w:rPr>
              <w:rFonts w:asciiTheme="minorHAnsi" w:hAnsiTheme="minorHAnsi"/>
              <w:color w:val="000000" w:themeColor="text1"/>
            </w:rPr>
            <w:t>’</w:t>
          </w:r>
          <w:r w:rsidR="00C17594" w:rsidRPr="0005036A">
            <w:rPr>
              <w:rFonts w:asciiTheme="minorHAnsi" w:hAnsiTheme="minorHAnsi"/>
              <w:color w:val="000000" w:themeColor="text1"/>
            </w:rPr>
            <w:t xml:space="preserve"> own labor, elect to move </w:t>
          </w:r>
          <w:r w:rsidR="009C1425">
            <w:rPr>
              <w:rFonts w:asciiTheme="minorHAnsi" w:hAnsiTheme="minorHAnsi"/>
              <w:color w:val="000000" w:themeColor="text1"/>
            </w:rPr>
            <w:t>tractor</w:t>
          </w:r>
          <w:r w:rsidR="001819B3">
            <w:rPr>
              <w:rFonts w:asciiTheme="minorHAnsi" w:hAnsiTheme="minorHAnsi"/>
              <w:color w:val="000000" w:themeColor="text1"/>
            </w:rPr>
            <w:t>(s)</w:t>
          </w:r>
          <w:r w:rsidR="00C17594" w:rsidRPr="0005036A">
            <w:rPr>
              <w:rFonts w:asciiTheme="minorHAnsi" w:hAnsiTheme="minorHAnsi"/>
              <w:color w:val="000000" w:themeColor="text1"/>
            </w:rPr>
            <w:t xml:space="preserve"> to another location </w:t>
          </w:r>
          <w:r w:rsidR="009C1425">
            <w:rPr>
              <w:rFonts w:asciiTheme="minorHAnsi" w:hAnsiTheme="minorHAnsi"/>
              <w:color w:val="000000" w:themeColor="text1"/>
            </w:rPr>
            <w:t>within the</w:t>
          </w:r>
          <w:r w:rsidR="00C17594" w:rsidRPr="0005036A">
            <w:rPr>
              <w:rFonts w:asciiTheme="minorHAnsi" w:hAnsiTheme="minorHAnsi"/>
              <w:color w:val="000000" w:themeColor="text1"/>
            </w:rPr>
            <w:t xml:space="preserve"> </w:t>
          </w:r>
          <w:r w:rsidR="009C1425">
            <w:rPr>
              <w:rFonts w:asciiTheme="minorHAnsi" w:hAnsiTheme="minorHAnsi"/>
              <w:color w:val="000000" w:themeColor="text1"/>
            </w:rPr>
            <w:t>d</w:t>
          </w:r>
          <w:r w:rsidR="00C17594" w:rsidRPr="0005036A">
            <w:rPr>
              <w:rFonts w:asciiTheme="minorHAnsi" w:hAnsiTheme="minorHAnsi"/>
              <w:color w:val="000000" w:themeColor="text1"/>
            </w:rPr>
            <w:t xml:space="preserve">istrict during the </w:t>
          </w:r>
          <w:r w:rsidR="009C1425">
            <w:rPr>
              <w:rFonts w:asciiTheme="minorHAnsi" w:hAnsiTheme="minorHAnsi"/>
              <w:color w:val="000000" w:themeColor="text1"/>
            </w:rPr>
            <w:t>leasing</w:t>
          </w:r>
          <w:r w:rsidR="00C17594" w:rsidRPr="0005036A">
            <w:rPr>
              <w:rFonts w:asciiTheme="minorHAnsi" w:hAnsiTheme="minorHAnsi"/>
              <w:color w:val="000000" w:themeColor="text1"/>
            </w:rPr>
            <w:t xml:space="preserve"> period.  When released for Vendor pickup, each</w:t>
          </w:r>
          <w:r w:rsidR="001819B3">
            <w:rPr>
              <w:rFonts w:asciiTheme="minorHAnsi" w:hAnsiTheme="minorHAnsi"/>
              <w:color w:val="000000" w:themeColor="text1"/>
            </w:rPr>
            <w:t xml:space="preserve"> moved</w:t>
          </w:r>
          <w:r w:rsidR="00C17594" w:rsidRPr="0005036A">
            <w:rPr>
              <w:rFonts w:asciiTheme="minorHAnsi" w:hAnsiTheme="minorHAnsi"/>
              <w:color w:val="000000" w:themeColor="text1"/>
            </w:rPr>
            <w:t xml:space="preserve"> </w:t>
          </w:r>
          <w:r w:rsidR="009C1425">
            <w:rPr>
              <w:rFonts w:asciiTheme="minorHAnsi" w:hAnsiTheme="minorHAnsi"/>
              <w:color w:val="000000" w:themeColor="text1"/>
            </w:rPr>
            <w:t>tracto</w:t>
          </w:r>
          <w:r w:rsidR="00C17594" w:rsidRPr="0005036A">
            <w:rPr>
              <w:rFonts w:asciiTheme="minorHAnsi" w:hAnsiTheme="minorHAnsi"/>
              <w:color w:val="000000" w:themeColor="text1"/>
            </w:rPr>
            <w:t xml:space="preserve">r will be returned to </w:t>
          </w:r>
          <w:r w:rsidR="001819B3">
            <w:rPr>
              <w:rFonts w:asciiTheme="minorHAnsi" w:hAnsiTheme="minorHAnsi"/>
              <w:color w:val="000000" w:themeColor="text1"/>
            </w:rPr>
            <w:t>the</w:t>
          </w:r>
          <w:r w:rsidR="00C17594" w:rsidRPr="0005036A">
            <w:rPr>
              <w:rFonts w:asciiTheme="minorHAnsi" w:hAnsiTheme="minorHAnsi"/>
              <w:color w:val="000000" w:themeColor="text1"/>
            </w:rPr>
            <w:t xml:space="preserve"> original delivery location.  </w:t>
          </w:r>
        </w:sdtContent>
      </w:sdt>
    </w:p>
    <w:p w14:paraId="4EBD6A40" w14:textId="0C997830" w:rsidR="009C1425" w:rsidRDefault="009C1425" w:rsidP="009C1425">
      <w:pPr>
        <w:spacing w:after="200" w:line="276" w:lineRule="auto"/>
        <w:ind w:left="1440"/>
        <w:rPr>
          <w:rFonts w:asciiTheme="minorHAnsi" w:hAnsiTheme="minorHAnsi"/>
          <w:b/>
        </w:rPr>
      </w:pPr>
      <w:r>
        <w:rPr>
          <w:rFonts w:asciiTheme="minorHAnsi" w:hAnsiTheme="minorHAnsi"/>
          <w:b/>
        </w:rPr>
        <w:t>District Equipment Contacts:</w:t>
      </w:r>
    </w:p>
    <w:p w14:paraId="2A7BDD7E" w14:textId="605C7B77" w:rsidR="009C1425" w:rsidRDefault="009C1425" w:rsidP="009C1425">
      <w:pPr>
        <w:spacing w:after="200" w:line="276" w:lineRule="auto"/>
        <w:ind w:left="1440"/>
        <w:rPr>
          <w:rFonts w:asciiTheme="minorHAnsi" w:hAnsiTheme="minorHAnsi"/>
        </w:rPr>
      </w:pPr>
      <w:r>
        <w:rPr>
          <w:rFonts w:asciiTheme="minorHAnsi" w:hAnsiTheme="minorHAnsi"/>
        </w:rPr>
        <w:t xml:space="preserve">District 1 </w:t>
      </w:r>
      <w:r w:rsidR="002D2360">
        <w:rPr>
          <w:rFonts w:asciiTheme="minorHAnsi" w:hAnsiTheme="minorHAnsi"/>
        </w:rPr>
        <w:t>–</w:t>
      </w:r>
      <w:r>
        <w:rPr>
          <w:rFonts w:asciiTheme="minorHAnsi" w:hAnsiTheme="minorHAnsi"/>
        </w:rPr>
        <w:t xml:space="preserve"> Schaumburg</w:t>
      </w:r>
      <w:r w:rsidR="002D2360">
        <w:rPr>
          <w:rFonts w:asciiTheme="minorHAnsi" w:hAnsiTheme="minorHAnsi"/>
        </w:rPr>
        <w:t>, Tony Aiello (847) 705-4164</w:t>
      </w:r>
    </w:p>
    <w:p w14:paraId="56F96A48" w14:textId="072BC919" w:rsidR="002D2360" w:rsidRDefault="002D2360" w:rsidP="009C1425">
      <w:pPr>
        <w:spacing w:after="200" w:line="276" w:lineRule="auto"/>
        <w:ind w:left="1440"/>
        <w:rPr>
          <w:rFonts w:asciiTheme="minorHAnsi" w:hAnsiTheme="minorHAnsi"/>
        </w:rPr>
      </w:pPr>
      <w:r>
        <w:rPr>
          <w:rFonts w:asciiTheme="minorHAnsi" w:hAnsiTheme="minorHAnsi"/>
        </w:rPr>
        <w:t>District 2 – Dixon, Derek Jones (815) 284-5403</w:t>
      </w:r>
    </w:p>
    <w:p w14:paraId="35CE70AA" w14:textId="759715E5" w:rsidR="002D2360" w:rsidRDefault="002D2360" w:rsidP="009C1425">
      <w:pPr>
        <w:spacing w:after="200" w:line="276" w:lineRule="auto"/>
        <w:ind w:left="1440"/>
        <w:rPr>
          <w:rFonts w:asciiTheme="minorHAnsi" w:hAnsiTheme="minorHAnsi"/>
        </w:rPr>
      </w:pPr>
      <w:r>
        <w:rPr>
          <w:rFonts w:asciiTheme="minorHAnsi" w:hAnsiTheme="minorHAnsi"/>
        </w:rPr>
        <w:t xml:space="preserve">District 3 – </w:t>
      </w:r>
      <w:r w:rsidR="00FE6FBF">
        <w:rPr>
          <w:rFonts w:asciiTheme="minorHAnsi" w:hAnsiTheme="minorHAnsi"/>
        </w:rPr>
        <w:t xml:space="preserve">Ottawa, </w:t>
      </w:r>
      <w:r>
        <w:rPr>
          <w:rFonts w:asciiTheme="minorHAnsi" w:hAnsiTheme="minorHAnsi"/>
        </w:rPr>
        <w:t xml:space="preserve">Dave </w:t>
      </w:r>
      <w:proofErr w:type="spellStart"/>
      <w:r>
        <w:rPr>
          <w:rFonts w:asciiTheme="minorHAnsi" w:hAnsiTheme="minorHAnsi"/>
        </w:rPr>
        <w:t>Gerding</w:t>
      </w:r>
      <w:proofErr w:type="spellEnd"/>
      <w:r>
        <w:rPr>
          <w:rFonts w:asciiTheme="minorHAnsi" w:hAnsiTheme="minorHAnsi"/>
        </w:rPr>
        <w:t xml:space="preserve"> (815) 434-8464</w:t>
      </w:r>
    </w:p>
    <w:p w14:paraId="4D31A0B3" w14:textId="70AECDF7" w:rsidR="002D2360" w:rsidRDefault="002D2360" w:rsidP="009C1425">
      <w:pPr>
        <w:spacing w:after="200" w:line="276" w:lineRule="auto"/>
        <w:ind w:left="1440"/>
        <w:rPr>
          <w:rFonts w:asciiTheme="minorHAnsi" w:hAnsiTheme="minorHAnsi"/>
        </w:rPr>
      </w:pPr>
      <w:r>
        <w:rPr>
          <w:rFonts w:asciiTheme="minorHAnsi" w:hAnsiTheme="minorHAnsi"/>
        </w:rPr>
        <w:t xml:space="preserve">District 4 – </w:t>
      </w:r>
      <w:r w:rsidR="00FE6FBF">
        <w:rPr>
          <w:rFonts w:asciiTheme="minorHAnsi" w:hAnsiTheme="minorHAnsi"/>
        </w:rPr>
        <w:t xml:space="preserve">Edwards, </w:t>
      </w:r>
      <w:r>
        <w:rPr>
          <w:rFonts w:asciiTheme="minorHAnsi" w:hAnsiTheme="minorHAnsi"/>
        </w:rPr>
        <w:t>Keenan Grutter (309) 671-3391</w:t>
      </w:r>
    </w:p>
    <w:p w14:paraId="4F4B501A" w14:textId="6D57DA52" w:rsidR="002D2360" w:rsidRDefault="002D2360" w:rsidP="009C1425">
      <w:pPr>
        <w:spacing w:after="200" w:line="276" w:lineRule="auto"/>
        <w:ind w:left="1440"/>
        <w:rPr>
          <w:rFonts w:asciiTheme="minorHAnsi" w:hAnsiTheme="minorHAnsi"/>
        </w:rPr>
      </w:pPr>
      <w:r>
        <w:rPr>
          <w:rFonts w:asciiTheme="minorHAnsi" w:hAnsiTheme="minorHAnsi"/>
        </w:rPr>
        <w:lastRenderedPageBreak/>
        <w:t xml:space="preserve">District 5 – </w:t>
      </w:r>
      <w:r w:rsidR="00FE6FBF">
        <w:rPr>
          <w:rFonts w:asciiTheme="minorHAnsi" w:hAnsiTheme="minorHAnsi"/>
        </w:rPr>
        <w:t xml:space="preserve">Paris, </w:t>
      </w:r>
      <w:r>
        <w:rPr>
          <w:rFonts w:asciiTheme="minorHAnsi" w:hAnsiTheme="minorHAnsi"/>
        </w:rPr>
        <w:t>Jason Ogle (217) 466-7292</w:t>
      </w:r>
    </w:p>
    <w:p w14:paraId="4AAF90EA" w14:textId="6F4CE57F" w:rsidR="002D2360" w:rsidRDefault="002D2360" w:rsidP="009C1425">
      <w:pPr>
        <w:spacing w:after="200" w:line="276" w:lineRule="auto"/>
        <w:ind w:left="1440"/>
        <w:rPr>
          <w:rFonts w:asciiTheme="minorHAnsi" w:hAnsiTheme="minorHAnsi"/>
        </w:rPr>
      </w:pPr>
      <w:r>
        <w:rPr>
          <w:rFonts w:asciiTheme="minorHAnsi" w:hAnsiTheme="minorHAnsi"/>
        </w:rPr>
        <w:t xml:space="preserve">District 6 – </w:t>
      </w:r>
      <w:r w:rsidR="00FE6FBF">
        <w:rPr>
          <w:rFonts w:asciiTheme="minorHAnsi" w:hAnsiTheme="minorHAnsi"/>
        </w:rPr>
        <w:t xml:space="preserve">Springfield, </w:t>
      </w:r>
      <w:r>
        <w:rPr>
          <w:rFonts w:asciiTheme="minorHAnsi" w:hAnsiTheme="minorHAnsi"/>
        </w:rPr>
        <w:t>Mike Bull (217) 782-7315 or Andrew York (217) 524-4970</w:t>
      </w:r>
    </w:p>
    <w:p w14:paraId="5279BD2B" w14:textId="2AFE9059" w:rsidR="002D2360" w:rsidRDefault="002D2360" w:rsidP="009C1425">
      <w:pPr>
        <w:spacing w:after="200" w:line="276" w:lineRule="auto"/>
        <w:ind w:left="1440"/>
        <w:rPr>
          <w:rFonts w:asciiTheme="minorHAnsi" w:hAnsiTheme="minorHAnsi"/>
        </w:rPr>
      </w:pPr>
      <w:r>
        <w:rPr>
          <w:rFonts w:asciiTheme="minorHAnsi" w:hAnsiTheme="minorHAnsi"/>
        </w:rPr>
        <w:t xml:space="preserve">District 7 – </w:t>
      </w:r>
      <w:r w:rsidR="00FE6FBF">
        <w:rPr>
          <w:rFonts w:asciiTheme="minorHAnsi" w:hAnsiTheme="minorHAnsi"/>
        </w:rPr>
        <w:t xml:space="preserve">Effingham, </w:t>
      </w:r>
      <w:r>
        <w:rPr>
          <w:rFonts w:asciiTheme="minorHAnsi" w:hAnsiTheme="minorHAnsi"/>
        </w:rPr>
        <w:t>David Probst (217) 342-8269</w:t>
      </w:r>
    </w:p>
    <w:p w14:paraId="49ED1F67" w14:textId="0C211FEA" w:rsidR="002D2360" w:rsidRDefault="002D2360" w:rsidP="009C1425">
      <w:pPr>
        <w:spacing w:after="200" w:line="276" w:lineRule="auto"/>
        <w:ind w:left="1440"/>
        <w:rPr>
          <w:rFonts w:asciiTheme="minorHAnsi" w:hAnsiTheme="minorHAnsi"/>
        </w:rPr>
      </w:pPr>
      <w:r>
        <w:rPr>
          <w:rFonts w:asciiTheme="minorHAnsi" w:hAnsiTheme="minorHAnsi"/>
        </w:rPr>
        <w:t xml:space="preserve">District 8 – </w:t>
      </w:r>
      <w:r w:rsidR="00FE6FBF">
        <w:rPr>
          <w:rFonts w:asciiTheme="minorHAnsi" w:hAnsiTheme="minorHAnsi"/>
        </w:rPr>
        <w:t xml:space="preserve">Fairview Heights, </w:t>
      </w:r>
      <w:r>
        <w:rPr>
          <w:rFonts w:asciiTheme="minorHAnsi" w:hAnsiTheme="minorHAnsi"/>
        </w:rPr>
        <w:t xml:space="preserve">Jane </w:t>
      </w:r>
      <w:proofErr w:type="spellStart"/>
      <w:r>
        <w:rPr>
          <w:rFonts w:asciiTheme="minorHAnsi" w:hAnsiTheme="minorHAnsi"/>
        </w:rPr>
        <w:t>Morgando</w:t>
      </w:r>
      <w:proofErr w:type="spellEnd"/>
      <w:r>
        <w:rPr>
          <w:rFonts w:asciiTheme="minorHAnsi" w:hAnsiTheme="minorHAnsi"/>
        </w:rPr>
        <w:t xml:space="preserve"> (618) 394-2162 or Christine Trucano-Hale (618) </w:t>
      </w:r>
      <w:r w:rsidR="00AA0AF3">
        <w:rPr>
          <w:rFonts w:asciiTheme="minorHAnsi" w:hAnsiTheme="minorHAnsi"/>
        </w:rPr>
        <w:t>346-3260</w:t>
      </w:r>
    </w:p>
    <w:p w14:paraId="0233782A" w14:textId="15879D67" w:rsidR="00AA0AF3" w:rsidRPr="009C1425" w:rsidRDefault="00AA0AF3" w:rsidP="009C1425">
      <w:pPr>
        <w:spacing w:after="200" w:line="276" w:lineRule="auto"/>
        <w:ind w:left="1440"/>
        <w:rPr>
          <w:rFonts w:asciiTheme="minorHAnsi" w:hAnsiTheme="minorHAnsi"/>
        </w:rPr>
      </w:pPr>
      <w:r>
        <w:rPr>
          <w:rFonts w:asciiTheme="minorHAnsi" w:hAnsiTheme="minorHAnsi"/>
        </w:rPr>
        <w:t xml:space="preserve">District 9 – </w:t>
      </w:r>
      <w:r w:rsidR="00FE6FBF">
        <w:rPr>
          <w:rFonts w:asciiTheme="minorHAnsi" w:hAnsiTheme="minorHAnsi"/>
        </w:rPr>
        <w:t xml:space="preserve"> Carbondale, </w:t>
      </w:r>
      <w:r>
        <w:rPr>
          <w:rFonts w:asciiTheme="minorHAnsi" w:hAnsiTheme="minorHAnsi"/>
        </w:rPr>
        <w:t>Eric Hahn (618) 351-5341</w:t>
      </w:r>
    </w:p>
    <w:p w14:paraId="4817E2CF" w14:textId="6CA69C0C" w:rsidR="009742ED" w:rsidRPr="00A85AE5" w:rsidRDefault="009742ED" w:rsidP="0032115A">
      <w:pPr>
        <w:pStyle w:val="ListParagraph"/>
        <w:numPr>
          <w:ilvl w:val="1"/>
          <w:numId w:val="34"/>
        </w:numPr>
        <w:tabs>
          <w:tab w:val="left" w:pos="720"/>
        </w:tabs>
        <w:spacing w:before="240" w:after="240" w:line="276" w:lineRule="auto"/>
        <w:ind w:left="1440" w:hanging="720"/>
        <w:jc w:val="both"/>
        <w:rPr>
          <w:rFonts w:asciiTheme="minorHAnsi" w:hAnsiTheme="minorHAnsi"/>
          <w:b/>
          <w:sz w:val="24"/>
          <w:szCs w:val="24"/>
        </w:rPr>
      </w:pPr>
      <w:r w:rsidRPr="00A85AE5">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32115A">
      <w:pPr>
        <w:pStyle w:val="ListParagraph"/>
        <w:numPr>
          <w:ilvl w:val="2"/>
          <w:numId w:val="34"/>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E26E66">
        <w:rPr>
          <w:rFonts w:asciiTheme="minorHAnsi" w:hAnsiTheme="minorHAnsi"/>
        </w:rPr>
      </w:r>
      <w:r w:rsidR="00E26E66">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0C46CADB"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w:t>
      </w:r>
      <w:r w:rsidR="00227983">
        <w:rPr>
          <w:rFonts w:asciiTheme="minorHAnsi" w:hAnsiTheme="minorHAnsi"/>
        </w:rPr>
        <w:t>that is hired to perform all or</w:t>
      </w:r>
      <w:r w:rsidR="008213F9">
        <w:rPr>
          <w:rFonts w:asciiTheme="minorHAnsi" w:hAnsiTheme="minorHAnsi"/>
        </w:rPr>
        <w:t xml:space="preserve"> part of the work covered by this</w:t>
      </w:r>
      <w:r w:rsidR="00227983">
        <w:rPr>
          <w:rFonts w:asciiTheme="minorHAnsi" w:hAnsiTheme="minorHAnsi"/>
        </w:rPr>
        <w:t xml:space="preserve"> contract</w:t>
      </w:r>
      <w:r>
        <w:rPr>
          <w:rFonts w:asciiTheme="minorHAnsi" w:hAnsiTheme="minorHAnsi"/>
        </w:rPr>
        <w:t xml:space="preserve">.  </w:t>
      </w:r>
      <w:r w:rsidR="00227983">
        <w:rPr>
          <w:rFonts w:asciiTheme="minorHAnsi" w:hAnsiTheme="minorHAnsi"/>
        </w:rPr>
        <w:t>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32115A">
      <w:pPr>
        <w:pStyle w:val="ListParagraph"/>
        <w:numPr>
          <w:ilvl w:val="2"/>
          <w:numId w:val="34"/>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555753">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2C3D0D10" w14:textId="0D15C4AB" w:rsidR="007D424D" w:rsidRDefault="009742ED" w:rsidP="00B104D7">
      <w:pPr>
        <w:pStyle w:val="PlainText"/>
        <w:spacing w:before="240" w:after="240" w:line="276" w:lineRule="auto"/>
        <w:ind w:left="2160" w:firstLine="360"/>
        <w:rPr>
          <w:rFonts w:asciiTheme="minorHAnsi" w:hAnsiTheme="minorHAnsi" w:cs="Arial"/>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5709C0FA" w:rsidR="009742ED" w:rsidRPr="00C036C2" w:rsidRDefault="009742ED" w:rsidP="00555753">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lastRenderedPageBreak/>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32115A">
      <w:pPr>
        <w:pStyle w:val="ListParagraph"/>
        <w:numPr>
          <w:ilvl w:val="2"/>
          <w:numId w:val="34"/>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127F2310" w14:textId="6475CAD5" w:rsidR="00585780" w:rsidRPr="00246B58" w:rsidRDefault="009742ED" w:rsidP="00246B58">
      <w:pPr>
        <w:pStyle w:val="ListParagraph"/>
        <w:numPr>
          <w:ilvl w:val="2"/>
          <w:numId w:val="34"/>
        </w:numPr>
        <w:tabs>
          <w:tab w:val="left" w:pos="720"/>
        </w:tabs>
        <w:spacing w:before="240" w:after="200" w:line="276" w:lineRule="auto"/>
        <w:jc w:val="both"/>
        <w:rPr>
          <w:rFonts w:asciiTheme="minorHAnsi" w:hAnsiTheme="minorHAnsi"/>
        </w:rPr>
      </w:pPr>
      <w:r w:rsidRPr="00246B58">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34F68BD0" w14:textId="080CD701" w:rsidR="007D424D" w:rsidRPr="00B104D7" w:rsidRDefault="002719A2" w:rsidP="00B104D7">
      <w:pPr>
        <w:pStyle w:val="ListParagraph"/>
        <w:numPr>
          <w:ilvl w:val="2"/>
          <w:numId w:val="34"/>
        </w:numPr>
        <w:tabs>
          <w:tab w:val="left" w:pos="720"/>
        </w:tabs>
        <w:spacing w:before="240" w:after="200" w:line="276" w:lineRule="auto"/>
        <w:jc w:val="both"/>
        <w:rPr>
          <w:rFonts w:asciiTheme="minorHAnsi" w:hAnsiTheme="minorHAnsi"/>
          <w:b/>
        </w:rPr>
      </w:pPr>
      <w:r w:rsidRPr="00B104D7">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3D2AFB46" w:rsidR="009742ED" w:rsidRPr="000477FE" w:rsidRDefault="009742ED" w:rsidP="0032115A">
      <w:pPr>
        <w:pStyle w:val="ListParagraph"/>
        <w:numPr>
          <w:ilvl w:val="1"/>
          <w:numId w:val="34"/>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lastRenderedPageBreak/>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27D11508" w:rsidR="009742ED" w:rsidRPr="00246B58" w:rsidRDefault="00246B58" w:rsidP="00246B58">
      <w:pPr>
        <w:tabs>
          <w:tab w:val="left" w:pos="720"/>
        </w:tabs>
        <w:spacing w:before="480" w:after="240"/>
        <w:rPr>
          <w:rFonts w:asciiTheme="minorHAnsi" w:hAnsiTheme="minorHAnsi"/>
          <w:b/>
          <w:sz w:val="24"/>
          <w:szCs w:val="24"/>
        </w:rPr>
      </w:pPr>
      <w:r>
        <w:rPr>
          <w:rFonts w:asciiTheme="minorHAnsi" w:hAnsiTheme="minorHAnsi"/>
          <w:b/>
          <w:sz w:val="24"/>
          <w:szCs w:val="24"/>
        </w:rPr>
        <w:lastRenderedPageBreak/>
        <w:t>2.</w:t>
      </w:r>
      <w:r>
        <w:rPr>
          <w:rFonts w:asciiTheme="minorHAnsi" w:hAnsiTheme="minorHAnsi"/>
          <w:b/>
          <w:sz w:val="24"/>
          <w:szCs w:val="24"/>
        </w:rPr>
        <w:tab/>
      </w:r>
      <w:r w:rsidR="009742ED" w:rsidRPr="00246B58">
        <w:rPr>
          <w:rFonts w:asciiTheme="minorHAnsi" w:hAnsiTheme="minorHAnsi"/>
          <w:b/>
          <w:sz w:val="24"/>
          <w:szCs w:val="24"/>
        </w:rPr>
        <w:t>PRICING</w:t>
      </w:r>
    </w:p>
    <w:p w14:paraId="7D7411A9" w14:textId="77777777" w:rsidR="009742ED" w:rsidRPr="00DE1EC7"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50D8F66" w14:textId="66FF8F36" w:rsidR="00B27F29" w:rsidRPr="002D6A41" w:rsidRDefault="00B27F29" w:rsidP="00555753">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w:t>
      </w:r>
      <w:r w:rsidR="00047C7A">
        <w:rPr>
          <w:rFonts w:asciiTheme="minorHAnsi" w:hAnsiTheme="minorHAnsi" w:cstheme="minorHAnsi"/>
        </w:rPr>
        <w:t xml:space="preserve"> </w:t>
      </w:r>
      <w:r>
        <w:rPr>
          <w:rFonts w:asciiTheme="minorHAnsi" w:hAnsiTheme="minorHAnsi" w:cstheme="minorHAnsi"/>
        </w:rPr>
        <w:t>to the responsible bidder offering the lowest responsive bid.  Quoted prices shall be F.O.B. destination, freight prepaid to delivery location</w:t>
      </w:r>
      <w:r w:rsidR="00585780">
        <w:rPr>
          <w:rFonts w:asciiTheme="minorHAnsi" w:hAnsiTheme="minorHAnsi" w:cstheme="minorHAnsi"/>
        </w:rPr>
        <w:t>s</w:t>
      </w:r>
      <w:r>
        <w:rPr>
          <w:rFonts w:asciiTheme="minorHAnsi" w:hAnsiTheme="minorHAnsi" w:cstheme="minorHAnsi"/>
        </w:rPr>
        <w:t xml:space="preserve"> </w:t>
      </w:r>
      <w:r w:rsidR="00585780">
        <w:rPr>
          <w:rFonts w:asciiTheme="minorHAnsi" w:hAnsiTheme="minorHAnsi" w:cstheme="minorHAnsi"/>
        </w:rPr>
        <w:t>as required</w:t>
      </w:r>
      <w:r>
        <w:rPr>
          <w:rFonts w:asciiTheme="minorHAnsi" w:hAnsiTheme="minorHAnsi" w:cstheme="minorHAnsi"/>
        </w:rPr>
        <w:t>.</w:t>
      </w:r>
    </w:p>
    <w:p w14:paraId="6E3F7614" w14:textId="464D06F1" w:rsidR="00587AD1" w:rsidRPr="00342254" w:rsidRDefault="00587AD1" w:rsidP="00587AD1">
      <w:pPr>
        <w:pStyle w:val="ListParagraph"/>
        <w:numPr>
          <w:ilvl w:val="2"/>
          <w:numId w:val="12"/>
        </w:numPr>
        <w:tabs>
          <w:tab w:val="left" w:pos="1440"/>
        </w:tabs>
        <w:spacing w:before="240" w:after="200" w:line="23" w:lineRule="atLeast"/>
        <w:jc w:val="both"/>
        <w:rPr>
          <w:rFonts w:asciiTheme="minorHAnsi" w:hAnsiTheme="minorHAnsi"/>
          <w:b/>
        </w:rPr>
      </w:pPr>
      <w:r w:rsidRPr="006F3647">
        <w:rPr>
          <w:rFonts w:asciiTheme="minorHAnsi" w:hAnsiTheme="minorHAnsi" w:cstheme="minorHAnsi"/>
        </w:rPr>
        <w:t xml:space="preserve">The Department reserves the right to </w:t>
      </w:r>
      <w:r w:rsidR="00553ACC">
        <w:rPr>
          <w:rFonts w:asciiTheme="minorHAnsi" w:hAnsiTheme="minorHAnsi" w:cstheme="minorHAnsi"/>
        </w:rPr>
        <w:t xml:space="preserve">order more or less </w:t>
      </w:r>
      <w:r w:rsidRPr="006F3647">
        <w:rPr>
          <w:rFonts w:asciiTheme="minorHAnsi" w:hAnsiTheme="minorHAnsi" w:cstheme="minorHAnsi"/>
        </w:rPr>
        <w:t xml:space="preserve">the </w:t>
      </w:r>
      <w:r>
        <w:rPr>
          <w:rFonts w:asciiTheme="minorHAnsi" w:hAnsiTheme="minorHAnsi" w:cstheme="minorHAnsi"/>
        </w:rPr>
        <w:t>number of units</w:t>
      </w:r>
      <w:r w:rsidRPr="006F3647">
        <w:rPr>
          <w:rFonts w:asciiTheme="minorHAnsi" w:hAnsiTheme="minorHAnsi" w:cstheme="minorHAnsi"/>
        </w:rPr>
        <w:t xml:space="preserve"> </w:t>
      </w:r>
      <w:r w:rsidR="00710F10">
        <w:rPr>
          <w:rFonts w:asciiTheme="minorHAnsi" w:hAnsiTheme="minorHAnsi" w:cstheme="minorHAnsi"/>
        </w:rPr>
        <w:t>estimated</w:t>
      </w:r>
      <w:r w:rsidRPr="006F3647">
        <w:rPr>
          <w:rFonts w:asciiTheme="minorHAnsi" w:hAnsiTheme="minorHAnsi" w:cstheme="minorHAnsi"/>
        </w:rPr>
        <w:t xml:space="preserve"> in this contract.  It shall be understood that </w:t>
      </w:r>
      <w:r w:rsidRPr="0005036A">
        <w:rPr>
          <w:rFonts w:asciiTheme="minorHAnsi" w:hAnsiTheme="minorHAnsi"/>
          <w:color w:val="000000" w:themeColor="text1"/>
        </w:rPr>
        <w:t xml:space="preserve">the loaded </w:t>
      </w:r>
      <w:r w:rsidR="00585780">
        <w:rPr>
          <w:rFonts w:asciiTheme="minorHAnsi" w:hAnsiTheme="minorHAnsi"/>
          <w:color w:val="000000" w:themeColor="text1"/>
        </w:rPr>
        <w:t>hourly rate</w:t>
      </w:r>
      <w:r w:rsidRPr="0005036A">
        <w:rPr>
          <w:rFonts w:asciiTheme="minorHAnsi" w:hAnsiTheme="minorHAnsi"/>
          <w:color w:val="000000" w:themeColor="text1"/>
        </w:rPr>
        <w:t xml:space="preserve"> quoted by the Vendor will remain firm</w:t>
      </w:r>
      <w:r w:rsidRPr="0005036A">
        <w:rPr>
          <w:rFonts w:asciiTheme="minorHAnsi" w:hAnsiTheme="minorHAnsi" w:cstheme="minorHAnsi"/>
          <w:color w:val="000000" w:themeColor="text1"/>
        </w:rPr>
        <w:t xml:space="preserve"> </w:t>
      </w:r>
      <w:r w:rsidRPr="006F3647">
        <w:rPr>
          <w:rFonts w:asciiTheme="minorHAnsi" w:hAnsiTheme="minorHAnsi" w:cstheme="minorHAnsi"/>
        </w:rPr>
        <w:t xml:space="preserve">for the duration of the contract, regardless of the quantity </w:t>
      </w:r>
      <w:r w:rsidR="00710F10">
        <w:rPr>
          <w:rFonts w:asciiTheme="minorHAnsi" w:hAnsiTheme="minorHAnsi" w:cstheme="minorHAnsi"/>
        </w:rPr>
        <w:t>ordere</w:t>
      </w:r>
      <w:r w:rsidRPr="006F3647">
        <w:rPr>
          <w:rFonts w:asciiTheme="minorHAnsi" w:hAnsiTheme="minorHAnsi" w:cstheme="minorHAnsi"/>
        </w:rPr>
        <w:t>d</w:t>
      </w:r>
      <w:r>
        <w:rPr>
          <w:rFonts w:asciiTheme="minorHAnsi" w:hAnsiTheme="minorHAnsi" w:cstheme="minorHAnsi"/>
        </w:rPr>
        <w:t>.</w:t>
      </w:r>
    </w:p>
    <w:p w14:paraId="544337E9" w14:textId="77777777" w:rsidR="00B27F29" w:rsidRPr="006C4A60" w:rsidRDefault="00B27F29" w:rsidP="00555753">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p w14:paraId="080AC706" w14:textId="77777777" w:rsidR="006C4A60" w:rsidRPr="006E4211" w:rsidRDefault="006C4A60" w:rsidP="006C4A60">
      <w:pPr>
        <w:pStyle w:val="ListParagraph"/>
        <w:tabs>
          <w:tab w:val="left" w:pos="1440"/>
        </w:tabs>
        <w:spacing w:before="240" w:after="200" w:line="23" w:lineRule="atLeast"/>
        <w:ind w:left="2160"/>
        <w:jc w:val="both"/>
        <w:rPr>
          <w:rFonts w:asciiTheme="minorHAnsi" w:hAnsiTheme="minorHAnsi"/>
          <w:b/>
        </w:rPr>
      </w:pPr>
    </w:p>
    <w:tbl>
      <w:tblPr>
        <w:tblStyle w:val="TableGrid"/>
        <w:tblW w:w="0" w:type="auto"/>
        <w:tblLook w:val="04A0" w:firstRow="1" w:lastRow="0" w:firstColumn="1" w:lastColumn="0" w:noHBand="0" w:noVBand="1"/>
      </w:tblPr>
      <w:tblGrid>
        <w:gridCol w:w="4188"/>
        <w:gridCol w:w="1152"/>
        <w:gridCol w:w="1643"/>
        <w:gridCol w:w="2367"/>
      </w:tblGrid>
      <w:tr w:rsidR="00B27F29" w14:paraId="0F8C0D89" w14:textId="77777777" w:rsidTr="00304EE6">
        <w:tc>
          <w:tcPr>
            <w:tcW w:w="4188" w:type="dxa"/>
          </w:tcPr>
          <w:p w14:paraId="31C4C927"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bookmarkStart w:id="10" w:name="_Hlk522614486"/>
            <w:r>
              <w:rPr>
                <w:rFonts w:asciiTheme="minorHAnsi" w:hAnsiTheme="minorHAnsi"/>
                <w:b/>
              </w:rPr>
              <w:t>Item/Description</w:t>
            </w:r>
          </w:p>
        </w:tc>
        <w:tc>
          <w:tcPr>
            <w:tcW w:w="1152" w:type="dxa"/>
          </w:tcPr>
          <w:p w14:paraId="65659909"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5ACCD22"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2367" w:type="dxa"/>
          </w:tcPr>
          <w:p w14:paraId="5146432E" w14:textId="463C1435"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Extended Price</w:t>
            </w:r>
          </w:p>
        </w:tc>
      </w:tr>
      <w:bookmarkEnd w:id="10"/>
      <w:tr w:rsidR="00304EE6" w:rsidRPr="00C7377D" w14:paraId="48431846" w14:textId="77777777" w:rsidTr="00304EE6">
        <w:tc>
          <w:tcPr>
            <w:tcW w:w="4188" w:type="dxa"/>
          </w:tcPr>
          <w:p w14:paraId="5A4AE963" w14:textId="7B6F1729" w:rsidR="00304EE6" w:rsidRDefault="00304EE6" w:rsidP="009D0954">
            <w:pPr>
              <w:pStyle w:val="ListParagraph"/>
              <w:tabs>
                <w:tab w:val="left" w:pos="720"/>
              </w:tabs>
              <w:spacing w:before="240" w:after="240" w:line="276" w:lineRule="auto"/>
              <w:ind w:left="0"/>
              <w:jc w:val="both"/>
              <w:rPr>
                <w:rStyle w:val="Style10"/>
              </w:rPr>
            </w:pPr>
            <w:r>
              <w:rPr>
                <w:rStyle w:val="Style10"/>
                <w:b/>
              </w:rPr>
              <w:t xml:space="preserve">Item 1:  </w:t>
            </w:r>
            <w:r w:rsidR="00585780">
              <w:rPr>
                <w:rStyle w:val="Style10"/>
              </w:rPr>
              <w:t>Tractor, agricultural-type</w:t>
            </w:r>
            <w:r>
              <w:rPr>
                <w:rStyle w:val="Style10"/>
              </w:rPr>
              <w:t>, per requirements as shown within Section 1 of the Contract.</w:t>
            </w:r>
          </w:p>
          <w:p w14:paraId="06E854CF" w14:textId="78D88B6C" w:rsidR="00304EE6" w:rsidRDefault="00585780" w:rsidP="009D0954">
            <w:pPr>
              <w:pStyle w:val="ListParagraph"/>
              <w:tabs>
                <w:tab w:val="left" w:pos="720"/>
              </w:tabs>
              <w:spacing w:before="240" w:after="240" w:line="276" w:lineRule="auto"/>
              <w:ind w:left="0"/>
              <w:jc w:val="both"/>
              <w:rPr>
                <w:rStyle w:val="Style10"/>
              </w:rPr>
            </w:pPr>
            <w:r>
              <w:rPr>
                <w:rStyle w:val="Style10"/>
              </w:rPr>
              <w:t>Seasonal Lease</w:t>
            </w:r>
            <w:r w:rsidR="00BE011C">
              <w:rPr>
                <w:rStyle w:val="Style10"/>
              </w:rPr>
              <w:t>, April through November, 2 calendar years, 350 engine hours per tractor per seasonal lease period.</w:t>
            </w:r>
          </w:p>
          <w:p w14:paraId="266994F7" w14:textId="246533EC" w:rsidR="00BE011C" w:rsidRDefault="00BE011C" w:rsidP="009D0954">
            <w:pPr>
              <w:pStyle w:val="ListParagraph"/>
              <w:tabs>
                <w:tab w:val="left" w:pos="720"/>
              </w:tabs>
              <w:spacing w:before="240" w:after="240" w:line="276" w:lineRule="auto"/>
              <w:ind w:left="0"/>
              <w:jc w:val="both"/>
              <w:rPr>
                <w:rStyle w:val="Style10"/>
              </w:rPr>
            </w:pPr>
            <w:r>
              <w:rPr>
                <w:rStyle w:val="Style10"/>
              </w:rPr>
              <w:t xml:space="preserve">The estimated number of tractors to be leased </w:t>
            </w:r>
            <w:r w:rsidR="007A22BF">
              <w:rPr>
                <w:rStyle w:val="Style10"/>
              </w:rPr>
              <w:t xml:space="preserve">in aggregate </w:t>
            </w:r>
            <w:r>
              <w:rPr>
                <w:rStyle w:val="Style10"/>
              </w:rPr>
              <w:t>is 112 per seasonal period.</w:t>
            </w:r>
            <w:r w:rsidR="00553ACC">
              <w:rPr>
                <w:rStyle w:val="Style10"/>
              </w:rPr>
              <w:t xml:space="preserve">  Calendar year 2019 estimates by district are</w:t>
            </w:r>
            <w:r w:rsidR="001F4371">
              <w:rPr>
                <w:rStyle w:val="Style10"/>
              </w:rPr>
              <w:t xml:space="preserve"> broke out</w:t>
            </w:r>
            <w:r w:rsidR="00553ACC">
              <w:rPr>
                <w:rStyle w:val="Style10"/>
              </w:rPr>
              <w:t xml:space="preserve"> as follows:</w:t>
            </w:r>
          </w:p>
          <w:p w14:paraId="55EB031B" w14:textId="0AA7A89E" w:rsidR="00553ACC" w:rsidRDefault="001F4371" w:rsidP="009D0954">
            <w:pPr>
              <w:pStyle w:val="ListParagraph"/>
              <w:tabs>
                <w:tab w:val="left" w:pos="720"/>
              </w:tabs>
              <w:spacing w:before="240" w:after="240" w:line="276" w:lineRule="auto"/>
              <w:ind w:left="0"/>
              <w:jc w:val="both"/>
              <w:rPr>
                <w:rStyle w:val="Style10"/>
              </w:rPr>
            </w:pPr>
            <w:r>
              <w:rPr>
                <w:rStyle w:val="Style10"/>
              </w:rPr>
              <w:t>District 1, 18; District 2, 12; District 3, 0; District 4, 16; District 5, 16; District 6, 22; District 7, 12; District 8, 12; District 9, 4</w:t>
            </w:r>
          </w:p>
          <w:p w14:paraId="57D08ACF" w14:textId="25230580" w:rsidR="00BE011C" w:rsidRDefault="00BE011C" w:rsidP="009D0954">
            <w:pPr>
              <w:pStyle w:val="ListParagraph"/>
              <w:tabs>
                <w:tab w:val="left" w:pos="720"/>
              </w:tabs>
              <w:spacing w:before="240" w:after="240" w:line="276" w:lineRule="auto"/>
              <w:ind w:left="0"/>
              <w:jc w:val="both"/>
              <w:rPr>
                <w:rStyle w:val="Style10"/>
              </w:rPr>
            </w:pPr>
            <w:r>
              <w:rPr>
                <w:rStyle w:val="Style10"/>
              </w:rPr>
              <w:t xml:space="preserve">Bidder may offer more than one </w:t>
            </w:r>
            <w:r w:rsidR="007A22BF">
              <w:rPr>
                <w:rStyle w:val="Style10"/>
              </w:rPr>
              <w:t>manufacturer</w:t>
            </w:r>
            <w:r>
              <w:rPr>
                <w:rStyle w:val="Style10"/>
              </w:rPr>
              <w:t xml:space="preserve"> and/or model.  The quoted unit price must be one hourly rate inclusive of all ma</w:t>
            </w:r>
            <w:r w:rsidR="007A22BF">
              <w:rPr>
                <w:rStyle w:val="Style10"/>
              </w:rPr>
              <w:t>nufacturers</w:t>
            </w:r>
            <w:r>
              <w:rPr>
                <w:rStyle w:val="Style10"/>
              </w:rPr>
              <w:t>/models offered.</w:t>
            </w:r>
          </w:p>
          <w:p w14:paraId="1A0A3483" w14:textId="008B26D3" w:rsidR="00304EE6" w:rsidRDefault="00304EE6" w:rsidP="009D0954">
            <w:pPr>
              <w:pStyle w:val="ListParagraph"/>
              <w:tabs>
                <w:tab w:val="left" w:pos="720"/>
              </w:tabs>
              <w:spacing w:before="240" w:after="240" w:line="276" w:lineRule="auto"/>
              <w:ind w:left="0"/>
              <w:jc w:val="both"/>
              <w:rPr>
                <w:rStyle w:val="Style10"/>
              </w:rPr>
            </w:pPr>
            <w:r>
              <w:rPr>
                <w:rStyle w:val="Style10"/>
              </w:rPr>
              <w:lastRenderedPageBreak/>
              <w:t>MFR: ____________________________</w:t>
            </w:r>
          </w:p>
          <w:p w14:paraId="3CD6E43A" w14:textId="3715541F" w:rsidR="00BE011C" w:rsidRDefault="00BE011C" w:rsidP="00BE011C">
            <w:pPr>
              <w:pStyle w:val="ListParagraph"/>
              <w:tabs>
                <w:tab w:val="left" w:pos="720"/>
              </w:tabs>
              <w:spacing w:before="240" w:after="240" w:line="276" w:lineRule="auto"/>
              <w:ind w:left="0"/>
              <w:jc w:val="both"/>
              <w:rPr>
                <w:rStyle w:val="Style10"/>
              </w:rPr>
            </w:pPr>
            <w:r>
              <w:rPr>
                <w:rStyle w:val="Style10"/>
              </w:rPr>
              <w:t>Model: ____________________________</w:t>
            </w:r>
          </w:p>
          <w:p w14:paraId="1AFE4C8E" w14:textId="77777777" w:rsidR="00BE011C" w:rsidRDefault="00BE011C" w:rsidP="00BE011C">
            <w:pPr>
              <w:pStyle w:val="ListParagraph"/>
              <w:tabs>
                <w:tab w:val="left" w:pos="720"/>
              </w:tabs>
              <w:spacing w:before="240" w:after="240" w:line="276" w:lineRule="auto"/>
              <w:ind w:left="0"/>
              <w:jc w:val="both"/>
              <w:rPr>
                <w:rStyle w:val="Style10"/>
              </w:rPr>
            </w:pPr>
            <w:r>
              <w:rPr>
                <w:rStyle w:val="Style10"/>
              </w:rPr>
              <w:t>MFR: ____________________________</w:t>
            </w:r>
          </w:p>
          <w:p w14:paraId="154D5C7A" w14:textId="5034BE0A" w:rsidR="00BE011C" w:rsidRDefault="00BE011C" w:rsidP="00BE011C">
            <w:pPr>
              <w:pStyle w:val="ListParagraph"/>
              <w:tabs>
                <w:tab w:val="left" w:pos="720"/>
              </w:tabs>
              <w:spacing w:before="240" w:after="240" w:line="276" w:lineRule="auto"/>
              <w:ind w:left="0"/>
              <w:jc w:val="both"/>
              <w:rPr>
                <w:rStyle w:val="Style10"/>
              </w:rPr>
            </w:pPr>
            <w:r>
              <w:rPr>
                <w:rStyle w:val="Style10"/>
              </w:rPr>
              <w:t>Model: ____________________________</w:t>
            </w:r>
          </w:p>
          <w:p w14:paraId="126B5848" w14:textId="77777777" w:rsidR="00BE011C" w:rsidRDefault="00BE011C" w:rsidP="00BE011C">
            <w:pPr>
              <w:pStyle w:val="ListParagraph"/>
              <w:tabs>
                <w:tab w:val="left" w:pos="720"/>
              </w:tabs>
              <w:spacing w:before="240" w:after="240" w:line="276" w:lineRule="auto"/>
              <w:ind w:left="0"/>
              <w:jc w:val="both"/>
              <w:rPr>
                <w:rStyle w:val="Style10"/>
              </w:rPr>
            </w:pPr>
            <w:r>
              <w:rPr>
                <w:rStyle w:val="Style10"/>
              </w:rPr>
              <w:t>MFR: ____________________________</w:t>
            </w:r>
          </w:p>
          <w:p w14:paraId="3B26830B" w14:textId="76D480B6" w:rsidR="00BE011C" w:rsidRDefault="00BE011C" w:rsidP="00BE011C">
            <w:pPr>
              <w:pStyle w:val="ListParagraph"/>
              <w:tabs>
                <w:tab w:val="left" w:pos="720"/>
              </w:tabs>
              <w:spacing w:before="240" w:after="240" w:line="276" w:lineRule="auto"/>
              <w:ind w:left="0"/>
              <w:jc w:val="both"/>
              <w:rPr>
                <w:rStyle w:val="Style10"/>
              </w:rPr>
            </w:pPr>
            <w:r>
              <w:rPr>
                <w:rStyle w:val="Style10"/>
              </w:rPr>
              <w:t>Model: ____________________________</w:t>
            </w:r>
          </w:p>
          <w:p w14:paraId="515ABAEE" w14:textId="77777777" w:rsidR="00BE011C" w:rsidRDefault="00BE011C" w:rsidP="00BE011C">
            <w:pPr>
              <w:pStyle w:val="ListParagraph"/>
              <w:tabs>
                <w:tab w:val="left" w:pos="720"/>
              </w:tabs>
              <w:spacing w:before="240" w:after="240" w:line="276" w:lineRule="auto"/>
              <w:ind w:left="0"/>
              <w:jc w:val="both"/>
              <w:rPr>
                <w:rStyle w:val="Style10"/>
              </w:rPr>
            </w:pPr>
            <w:r>
              <w:rPr>
                <w:rStyle w:val="Style10"/>
              </w:rPr>
              <w:t>MFR: ____________________________</w:t>
            </w:r>
          </w:p>
          <w:p w14:paraId="20C21D32" w14:textId="3E5BD420" w:rsidR="00BE011C" w:rsidRDefault="00BE011C" w:rsidP="00BE011C">
            <w:pPr>
              <w:pStyle w:val="ListParagraph"/>
              <w:tabs>
                <w:tab w:val="left" w:pos="720"/>
              </w:tabs>
              <w:spacing w:before="240" w:after="240" w:line="276" w:lineRule="auto"/>
              <w:ind w:left="0"/>
              <w:jc w:val="both"/>
              <w:rPr>
                <w:rStyle w:val="Style10"/>
              </w:rPr>
            </w:pPr>
            <w:r>
              <w:rPr>
                <w:rStyle w:val="Style10"/>
              </w:rPr>
              <w:t>Model: ____________________________</w:t>
            </w:r>
          </w:p>
          <w:p w14:paraId="63E5A976" w14:textId="77777777" w:rsidR="00BE011C" w:rsidRDefault="00BE011C" w:rsidP="00BE011C">
            <w:pPr>
              <w:pStyle w:val="ListParagraph"/>
              <w:tabs>
                <w:tab w:val="left" w:pos="720"/>
              </w:tabs>
              <w:spacing w:before="240" w:after="240" w:line="276" w:lineRule="auto"/>
              <w:ind w:left="0"/>
              <w:jc w:val="both"/>
              <w:rPr>
                <w:rStyle w:val="Style10"/>
              </w:rPr>
            </w:pPr>
            <w:r>
              <w:rPr>
                <w:rStyle w:val="Style10"/>
              </w:rPr>
              <w:t>MFR: ____________________________</w:t>
            </w:r>
          </w:p>
          <w:p w14:paraId="772382FF" w14:textId="2D527BF0" w:rsidR="00BE011C" w:rsidRDefault="00BE011C" w:rsidP="00BE011C">
            <w:pPr>
              <w:pStyle w:val="ListParagraph"/>
              <w:tabs>
                <w:tab w:val="left" w:pos="720"/>
              </w:tabs>
              <w:spacing w:before="240" w:after="240" w:line="276" w:lineRule="auto"/>
              <w:ind w:left="0"/>
              <w:jc w:val="both"/>
              <w:rPr>
                <w:rStyle w:val="Style10"/>
              </w:rPr>
            </w:pPr>
            <w:r>
              <w:rPr>
                <w:rStyle w:val="Style10"/>
              </w:rPr>
              <w:t>Model: ____________________________</w:t>
            </w:r>
          </w:p>
          <w:p w14:paraId="2651DCD9" w14:textId="77777777" w:rsidR="00BE011C" w:rsidRDefault="00BE011C" w:rsidP="00BE011C">
            <w:pPr>
              <w:pStyle w:val="ListParagraph"/>
              <w:tabs>
                <w:tab w:val="left" w:pos="720"/>
              </w:tabs>
              <w:spacing w:before="240" w:after="240" w:line="276" w:lineRule="auto"/>
              <w:ind w:left="0"/>
              <w:jc w:val="both"/>
              <w:rPr>
                <w:rStyle w:val="Style10"/>
              </w:rPr>
            </w:pPr>
            <w:r>
              <w:rPr>
                <w:rStyle w:val="Style10"/>
              </w:rPr>
              <w:t>MFR: ____________________________</w:t>
            </w:r>
          </w:p>
          <w:p w14:paraId="2D92347E" w14:textId="246F2671" w:rsidR="00BE011C" w:rsidRDefault="00BE011C" w:rsidP="00BE011C">
            <w:pPr>
              <w:pStyle w:val="ListParagraph"/>
              <w:tabs>
                <w:tab w:val="left" w:pos="720"/>
              </w:tabs>
              <w:spacing w:before="240" w:after="240" w:line="276" w:lineRule="auto"/>
              <w:ind w:left="0"/>
              <w:jc w:val="both"/>
              <w:rPr>
                <w:rStyle w:val="Style10"/>
              </w:rPr>
            </w:pPr>
            <w:r>
              <w:rPr>
                <w:rStyle w:val="Style10"/>
              </w:rPr>
              <w:t>Model: ____________________________</w:t>
            </w:r>
          </w:p>
          <w:p w14:paraId="356C7272" w14:textId="77777777" w:rsidR="007A22BF" w:rsidRDefault="007A22BF" w:rsidP="007A22BF">
            <w:pPr>
              <w:pStyle w:val="ListParagraph"/>
              <w:tabs>
                <w:tab w:val="left" w:pos="720"/>
              </w:tabs>
              <w:spacing w:before="240" w:after="240" w:line="276" w:lineRule="auto"/>
              <w:ind w:left="0"/>
              <w:jc w:val="both"/>
              <w:rPr>
                <w:rStyle w:val="Style10"/>
              </w:rPr>
            </w:pPr>
            <w:r>
              <w:rPr>
                <w:rStyle w:val="Style10"/>
              </w:rPr>
              <w:t>MFR: ____________________________</w:t>
            </w:r>
          </w:p>
          <w:p w14:paraId="1C6F4972" w14:textId="2A7ACF69" w:rsidR="007A22BF" w:rsidRDefault="007A22BF" w:rsidP="007A22BF">
            <w:pPr>
              <w:pStyle w:val="ListParagraph"/>
              <w:tabs>
                <w:tab w:val="left" w:pos="720"/>
              </w:tabs>
              <w:spacing w:before="240" w:after="240" w:line="276" w:lineRule="auto"/>
              <w:ind w:left="0"/>
              <w:jc w:val="both"/>
              <w:rPr>
                <w:rStyle w:val="Style10"/>
              </w:rPr>
            </w:pPr>
            <w:r>
              <w:rPr>
                <w:rStyle w:val="Style10"/>
              </w:rPr>
              <w:t>Model: ____________________________</w:t>
            </w:r>
          </w:p>
          <w:p w14:paraId="4473B6B3" w14:textId="77777777" w:rsidR="007A22BF" w:rsidRDefault="007A22BF" w:rsidP="007A22BF">
            <w:pPr>
              <w:pStyle w:val="ListParagraph"/>
              <w:tabs>
                <w:tab w:val="left" w:pos="720"/>
              </w:tabs>
              <w:spacing w:before="240" w:after="240" w:line="276" w:lineRule="auto"/>
              <w:ind w:left="0"/>
              <w:jc w:val="both"/>
              <w:rPr>
                <w:rStyle w:val="Style10"/>
              </w:rPr>
            </w:pPr>
            <w:r>
              <w:rPr>
                <w:rStyle w:val="Style10"/>
              </w:rPr>
              <w:t>MFR: ____________________________</w:t>
            </w:r>
          </w:p>
          <w:p w14:paraId="746C970B" w14:textId="2EF30B18" w:rsidR="007A22BF" w:rsidRDefault="007A22BF" w:rsidP="007A22BF">
            <w:pPr>
              <w:pStyle w:val="ListParagraph"/>
              <w:tabs>
                <w:tab w:val="left" w:pos="720"/>
              </w:tabs>
              <w:spacing w:before="240" w:after="240" w:line="276" w:lineRule="auto"/>
              <w:ind w:left="0"/>
              <w:jc w:val="both"/>
              <w:rPr>
                <w:rStyle w:val="Style10"/>
              </w:rPr>
            </w:pPr>
            <w:r>
              <w:rPr>
                <w:rStyle w:val="Style10"/>
              </w:rPr>
              <w:t>Model: ____________________________</w:t>
            </w:r>
          </w:p>
          <w:p w14:paraId="23C31730" w14:textId="77777777" w:rsidR="007A22BF" w:rsidRDefault="007A22BF" w:rsidP="007A22BF">
            <w:pPr>
              <w:pStyle w:val="ListParagraph"/>
              <w:tabs>
                <w:tab w:val="left" w:pos="720"/>
              </w:tabs>
              <w:spacing w:before="240" w:after="240" w:line="276" w:lineRule="auto"/>
              <w:ind w:left="0"/>
              <w:jc w:val="both"/>
              <w:rPr>
                <w:rStyle w:val="Style10"/>
              </w:rPr>
            </w:pPr>
            <w:r>
              <w:rPr>
                <w:rStyle w:val="Style10"/>
              </w:rPr>
              <w:t>MFR: ____________________________</w:t>
            </w:r>
          </w:p>
          <w:p w14:paraId="0E5D5FFC" w14:textId="4A1FA834" w:rsidR="007A22BF" w:rsidRDefault="007A22BF" w:rsidP="007A22BF">
            <w:pPr>
              <w:pStyle w:val="ListParagraph"/>
              <w:tabs>
                <w:tab w:val="left" w:pos="720"/>
              </w:tabs>
              <w:spacing w:before="240" w:after="240" w:line="276" w:lineRule="auto"/>
              <w:ind w:left="0"/>
              <w:jc w:val="both"/>
              <w:rPr>
                <w:rStyle w:val="Style10"/>
              </w:rPr>
            </w:pPr>
            <w:r>
              <w:rPr>
                <w:rStyle w:val="Style10"/>
              </w:rPr>
              <w:t>Model: ____________________________</w:t>
            </w:r>
          </w:p>
          <w:p w14:paraId="4BA15569" w14:textId="77777777" w:rsidR="007A22BF" w:rsidRDefault="007A22BF" w:rsidP="007A22BF">
            <w:pPr>
              <w:pStyle w:val="ListParagraph"/>
              <w:tabs>
                <w:tab w:val="left" w:pos="720"/>
              </w:tabs>
              <w:spacing w:before="240" w:after="240" w:line="276" w:lineRule="auto"/>
              <w:ind w:left="0"/>
              <w:jc w:val="both"/>
              <w:rPr>
                <w:rStyle w:val="Style10"/>
              </w:rPr>
            </w:pPr>
            <w:r>
              <w:rPr>
                <w:rStyle w:val="Style10"/>
              </w:rPr>
              <w:t>MFR: ____________________________</w:t>
            </w:r>
          </w:p>
          <w:p w14:paraId="61C5B0FA" w14:textId="2A5A69CC" w:rsidR="007A22BF" w:rsidRDefault="007A22BF" w:rsidP="007A22BF">
            <w:pPr>
              <w:pStyle w:val="ListParagraph"/>
              <w:tabs>
                <w:tab w:val="left" w:pos="720"/>
              </w:tabs>
              <w:spacing w:before="240" w:after="240" w:line="276" w:lineRule="auto"/>
              <w:ind w:left="0"/>
              <w:jc w:val="both"/>
              <w:rPr>
                <w:rStyle w:val="Style10"/>
              </w:rPr>
            </w:pPr>
            <w:r>
              <w:rPr>
                <w:rStyle w:val="Style10"/>
              </w:rPr>
              <w:t>Model: ____________________________</w:t>
            </w:r>
          </w:p>
          <w:p w14:paraId="5EBB09B4" w14:textId="77777777" w:rsidR="007A22BF" w:rsidRDefault="007A22BF" w:rsidP="007A22BF">
            <w:pPr>
              <w:pStyle w:val="ListParagraph"/>
              <w:tabs>
                <w:tab w:val="left" w:pos="720"/>
              </w:tabs>
              <w:spacing w:before="240" w:after="240" w:line="276" w:lineRule="auto"/>
              <w:ind w:left="0"/>
              <w:jc w:val="both"/>
              <w:rPr>
                <w:rStyle w:val="Style10"/>
              </w:rPr>
            </w:pPr>
            <w:r>
              <w:rPr>
                <w:rStyle w:val="Style10"/>
              </w:rPr>
              <w:t>MFR: ____________________________</w:t>
            </w:r>
          </w:p>
          <w:p w14:paraId="5BA9C065" w14:textId="182581B1" w:rsidR="007A22BF" w:rsidRDefault="007A22BF" w:rsidP="007A22BF">
            <w:pPr>
              <w:pStyle w:val="ListParagraph"/>
              <w:tabs>
                <w:tab w:val="left" w:pos="720"/>
              </w:tabs>
              <w:spacing w:before="240" w:after="240" w:line="276" w:lineRule="auto"/>
              <w:ind w:left="0"/>
              <w:jc w:val="both"/>
              <w:rPr>
                <w:rStyle w:val="Style10"/>
              </w:rPr>
            </w:pPr>
            <w:r>
              <w:rPr>
                <w:rStyle w:val="Style10"/>
              </w:rPr>
              <w:t>Model: ____________________________</w:t>
            </w:r>
          </w:p>
          <w:p w14:paraId="45DFD346" w14:textId="77777777" w:rsidR="007A22BF" w:rsidRDefault="007A22BF" w:rsidP="007A22BF">
            <w:pPr>
              <w:pStyle w:val="ListParagraph"/>
              <w:tabs>
                <w:tab w:val="left" w:pos="720"/>
              </w:tabs>
              <w:spacing w:before="240" w:after="240" w:line="276" w:lineRule="auto"/>
              <w:ind w:left="0"/>
              <w:jc w:val="both"/>
              <w:rPr>
                <w:rStyle w:val="Style10"/>
              </w:rPr>
            </w:pPr>
            <w:r>
              <w:rPr>
                <w:rStyle w:val="Style10"/>
              </w:rPr>
              <w:t>MFR: ____________________________</w:t>
            </w:r>
          </w:p>
          <w:p w14:paraId="14FF89A8" w14:textId="7309AC27" w:rsidR="007A22BF" w:rsidRDefault="007A22BF" w:rsidP="007A22BF">
            <w:pPr>
              <w:pStyle w:val="ListParagraph"/>
              <w:tabs>
                <w:tab w:val="left" w:pos="720"/>
              </w:tabs>
              <w:spacing w:before="240" w:after="240" w:line="276" w:lineRule="auto"/>
              <w:ind w:left="0"/>
              <w:jc w:val="both"/>
              <w:rPr>
                <w:rStyle w:val="Style10"/>
              </w:rPr>
            </w:pPr>
            <w:r>
              <w:rPr>
                <w:rStyle w:val="Style10"/>
              </w:rPr>
              <w:lastRenderedPageBreak/>
              <w:t>Model: ____________________________</w:t>
            </w:r>
          </w:p>
          <w:p w14:paraId="30EFF2F3" w14:textId="77777777" w:rsidR="007A22BF" w:rsidRDefault="007A22BF" w:rsidP="007A22BF">
            <w:pPr>
              <w:pStyle w:val="ListParagraph"/>
              <w:tabs>
                <w:tab w:val="left" w:pos="720"/>
              </w:tabs>
              <w:spacing w:before="240" w:after="240" w:line="276" w:lineRule="auto"/>
              <w:ind w:left="0"/>
              <w:jc w:val="both"/>
              <w:rPr>
                <w:rStyle w:val="Style10"/>
              </w:rPr>
            </w:pPr>
            <w:r>
              <w:rPr>
                <w:rStyle w:val="Style10"/>
              </w:rPr>
              <w:t>MFR: ____________________________</w:t>
            </w:r>
          </w:p>
          <w:p w14:paraId="148D389E" w14:textId="77777777" w:rsidR="00304EE6" w:rsidRDefault="00304EE6" w:rsidP="009D0954">
            <w:pPr>
              <w:pStyle w:val="ListParagraph"/>
              <w:tabs>
                <w:tab w:val="left" w:pos="720"/>
              </w:tabs>
              <w:spacing w:before="240" w:after="240" w:line="276" w:lineRule="auto"/>
              <w:ind w:left="0"/>
              <w:jc w:val="both"/>
              <w:rPr>
                <w:rStyle w:val="Style10"/>
              </w:rPr>
            </w:pPr>
            <w:r>
              <w:rPr>
                <w:rStyle w:val="Style10"/>
              </w:rPr>
              <w:t>Model: ___________________________</w:t>
            </w:r>
          </w:p>
          <w:p w14:paraId="08890766" w14:textId="77777777" w:rsidR="007A22BF" w:rsidRDefault="007A22BF" w:rsidP="009D0954">
            <w:pPr>
              <w:pStyle w:val="ListParagraph"/>
              <w:tabs>
                <w:tab w:val="left" w:pos="720"/>
              </w:tabs>
              <w:spacing w:before="240" w:after="240" w:line="276" w:lineRule="auto"/>
              <w:ind w:left="0"/>
              <w:jc w:val="both"/>
              <w:rPr>
                <w:rStyle w:val="Style10"/>
              </w:rPr>
            </w:pPr>
          </w:p>
          <w:p w14:paraId="08C1D3A1" w14:textId="551E5AAA" w:rsidR="00304EE6" w:rsidRDefault="00304EE6" w:rsidP="009D0954">
            <w:pPr>
              <w:pStyle w:val="ListParagraph"/>
              <w:tabs>
                <w:tab w:val="left" w:pos="720"/>
              </w:tabs>
              <w:spacing w:before="240" w:after="240" w:line="276" w:lineRule="auto"/>
              <w:ind w:left="0"/>
              <w:jc w:val="both"/>
              <w:rPr>
                <w:rStyle w:val="Style10"/>
              </w:rPr>
            </w:pPr>
            <w:r>
              <w:rPr>
                <w:rStyle w:val="Style10"/>
              </w:rPr>
              <w:t>Estimated Delivery Time:</w:t>
            </w:r>
          </w:p>
          <w:p w14:paraId="0EE06CE1" w14:textId="77777777" w:rsidR="00304EE6" w:rsidRDefault="00304EE6" w:rsidP="009D0954">
            <w:pPr>
              <w:pStyle w:val="ListParagraph"/>
              <w:tabs>
                <w:tab w:val="left" w:pos="720"/>
              </w:tabs>
              <w:spacing w:before="240" w:after="240" w:line="276" w:lineRule="auto"/>
              <w:ind w:left="0"/>
              <w:jc w:val="both"/>
              <w:rPr>
                <w:rStyle w:val="Style10"/>
              </w:rPr>
            </w:pPr>
            <w:r>
              <w:rPr>
                <w:rStyle w:val="Style10"/>
              </w:rPr>
              <w:t>_____________________Days ARO</w:t>
            </w:r>
          </w:p>
          <w:p w14:paraId="52BDBFB7" w14:textId="77777777" w:rsidR="00304EE6" w:rsidRDefault="00304EE6" w:rsidP="009D0954">
            <w:pPr>
              <w:pStyle w:val="ListParagraph"/>
              <w:tabs>
                <w:tab w:val="left" w:pos="720"/>
              </w:tabs>
              <w:ind w:left="0"/>
              <w:rPr>
                <w:rFonts w:asciiTheme="minorHAnsi" w:hAnsiTheme="minorHAnsi"/>
              </w:rPr>
            </w:pPr>
            <w:r>
              <w:rPr>
                <w:rFonts w:asciiTheme="minorHAnsi" w:hAnsiTheme="minorHAnsi"/>
              </w:rPr>
              <w:t>Delivery Information:</w:t>
            </w:r>
          </w:p>
          <w:p w14:paraId="56BDB455" w14:textId="00E6AC4C" w:rsidR="00304EE6" w:rsidRPr="00C7377D" w:rsidRDefault="007A22BF" w:rsidP="009D0954">
            <w:pPr>
              <w:pStyle w:val="ListParagraph"/>
              <w:tabs>
                <w:tab w:val="left" w:pos="720"/>
              </w:tabs>
              <w:ind w:left="0"/>
              <w:rPr>
                <w:rFonts w:asciiTheme="minorHAnsi" w:hAnsiTheme="minorHAnsi"/>
              </w:rPr>
            </w:pPr>
            <w:r>
              <w:rPr>
                <w:rFonts w:asciiTheme="minorHAnsi" w:hAnsiTheme="minorHAnsi"/>
              </w:rPr>
              <w:t>Deliveries to be made to IDOT District locations as identified on individual Letters of Intent</w:t>
            </w:r>
          </w:p>
        </w:tc>
        <w:tc>
          <w:tcPr>
            <w:tcW w:w="1152" w:type="dxa"/>
          </w:tcPr>
          <w:p w14:paraId="0F3B7A0E" w14:textId="77777777" w:rsidR="00304EE6" w:rsidRDefault="00BE011C" w:rsidP="009D095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lastRenderedPageBreak/>
              <w:t>78,400</w:t>
            </w:r>
          </w:p>
          <w:p w14:paraId="51182C6B" w14:textId="77777777" w:rsidR="00BE011C" w:rsidRDefault="00BE011C" w:rsidP="009D095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Engine</w:t>
            </w:r>
          </w:p>
          <w:p w14:paraId="46BBF76C" w14:textId="751319FA" w:rsidR="00BE011C" w:rsidRPr="00C7377D" w:rsidRDefault="00BE011C" w:rsidP="009D095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Hours</w:t>
            </w:r>
          </w:p>
        </w:tc>
        <w:tc>
          <w:tcPr>
            <w:tcW w:w="1643" w:type="dxa"/>
          </w:tcPr>
          <w:p w14:paraId="340FBC35" w14:textId="77777777" w:rsidR="00304EE6" w:rsidRPr="00C7377D" w:rsidRDefault="00304EE6" w:rsidP="009D0954">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2367" w:type="dxa"/>
          </w:tcPr>
          <w:p w14:paraId="5AB40C27" w14:textId="745B14BF" w:rsidR="00304EE6" w:rsidRPr="00C7377D" w:rsidRDefault="00304EE6" w:rsidP="009D0954">
            <w:pPr>
              <w:pStyle w:val="ListParagraph"/>
              <w:tabs>
                <w:tab w:val="left" w:pos="720"/>
              </w:tabs>
              <w:spacing w:before="240" w:after="240" w:line="276" w:lineRule="auto"/>
              <w:ind w:left="0"/>
              <w:rPr>
                <w:rFonts w:asciiTheme="minorHAnsi" w:hAnsiTheme="minorHAnsi"/>
              </w:rPr>
            </w:pPr>
            <w:r>
              <w:rPr>
                <w:rFonts w:asciiTheme="minorHAnsi" w:hAnsiTheme="minorHAnsi"/>
              </w:rPr>
              <w:t>$_________</w:t>
            </w:r>
            <w:r w:rsidR="00FE1321">
              <w:rPr>
                <w:rFonts w:asciiTheme="minorHAnsi" w:hAnsiTheme="minorHAnsi"/>
              </w:rPr>
              <w:t>____</w:t>
            </w:r>
            <w:r>
              <w:rPr>
                <w:rFonts w:asciiTheme="minorHAnsi" w:hAnsiTheme="minorHAnsi"/>
              </w:rPr>
              <w:t>__</w:t>
            </w:r>
          </w:p>
        </w:tc>
      </w:tr>
    </w:tbl>
    <w:p w14:paraId="650A1D6D" w14:textId="3F3BCD2A" w:rsidR="009742ED" w:rsidRPr="0053157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lastRenderedPageBreak/>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30DC0">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555753">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04FD8D18" w:rsidR="009742ED" w:rsidRPr="000477FE" w:rsidRDefault="009742ED" w:rsidP="00555753">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6195D7DE" w:rsidR="009742ED" w:rsidRPr="000477FE" w:rsidRDefault="009742ED" w:rsidP="00555753">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dtPr>
        <w:sdtEndPr>
          <w:rPr>
            <w:rStyle w:val="DefaultParagraphFont"/>
            <w:rFonts w:ascii="Calibri" w:hAnsi="Calibri"/>
            <w:color w:val="FF0000"/>
          </w:rPr>
        </w:sdtEndPr>
        <w:sdtContent>
          <w:r w:rsidR="00F74029">
            <w:rPr>
              <w:rStyle w:val="Style10"/>
            </w:rPr>
            <w:t>Not Applicable</w:t>
          </w:r>
        </w:sdtContent>
      </w:sdt>
      <w:r w:rsidRPr="000477FE">
        <w:rPr>
          <w:rFonts w:asciiTheme="minorHAnsi" w:hAnsiTheme="minorHAnsi"/>
        </w:rPr>
        <w:t>.</w:t>
      </w:r>
    </w:p>
    <w:p w14:paraId="54B93041" w14:textId="77777777" w:rsidR="009742ED" w:rsidRPr="000477FE" w:rsidRDefault="009742ED" w:rsidP="00555753">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1C4BACA8" w:rsidR="009742ED" w:rsidRPr="00246B58" w:rsidRDefault="009742ED" w:rsidP="003727ED">
      <w:pPr>
        <w:pStyle w:val="ListParagraph"/>
        <w:numPr>
          <w:ilvl w:val="0"/>
          <w:numId w:val="18"/>
        </w:numPr>
        <w:tabs>
          <w:tab w:val="left" w:pos="720"/>
        </w:tabs>
        <w:spacing w:before="480" w:after="240"/>
        <w:ind w:left="720" w:hanging="720"/>
        <w:rPr>
          <w:rFonts w:asciiTheme="minorHAnsi" w:hAnsiTheme="minorHAnsi"/>
          <w:b/>
          <w:sz w:val="24"/>
          <w:szCs w:val="24"/>
        </w:rPr>
      </w:pPr>
      <w:r w:rsidRPr="00246B58">
        <w:rPr>
          <w:rFonts w:asciiTheme="minorHAnsi" w:hAnsiTheme="minorHAnsi"/>
          <w:b/>
          <w:sz w:val="24"/>
          <w:szCs w:val="24"/>
        </w:rPr>
        <w:lastRenderedPageBreak/>
        <w:t>TERM AND TERMINATION</w:t>
      </w:r>
    </w:p>
    <w:p w14:paraId="206B5398" w14:textId="33BD30C8"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F74029">
            <w:rPr>
              <w:rStyle w:val="Style10"/>
            </w:rPr>
            <w:t>December 31, 2020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20F036B5" w:rsidR="009742ED" w:rsidRPr="00790500"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555753">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3685318D" w:rsidR="00790500" w:rsidRPr="002E2D22"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color w:val="FF0000"/>
          </w:rPr>
        </w:sdtEndPr>
        <w:sdtContent>
          <w:r w:rsidR="00F94864">
            <w:rPr>
              <w:rStyle w:val="Style10"/>
            </w:rPr>
            <w:t>two</w:t>
          </w:r>
        </w:sdtContent>
      </w:sdt>
      <w:r w:rsidRPr="002E2D22">
        <w:rPr>
          <w:rFonts w:asciiTheme="minorHAnsi" w:hAnsiTheme="minorHAnsi"/>
        </w:rPr>
        <w:t xml:space="preserve"> years in any one of the following manners:</w:t>
      </w:r>
    </w:p>
    <w:p w14:paraId="5BED2F58"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5517B57E" w14:textId="3C9E5309" w:rsidR="00DF1BF4" w:rsidRPr="005977B7" w:rsidRDefault="00790500" w:rsidP="005977B7">
      <w:pPr>
        <w:pStyle w:val="ListParagraph"/>
        <w:numPr>
          <w:ilvl w:val="3"/>
          <w:numId w:val="32"/>
        </w:numPr>
        <w:spacing w:before="240" w:after="200" w:line="276" w:lineRule="auto"/>
        <w:ind w:left="2880" w:hanging="720"/>
        <w:jc w:val="both"/>
        <w:rPr>
          <w:rFonts w:asciiTheme="minorHAnsi" w:hAnsiTheme="minorHAnsi"/>
          <w:b/>
        </w:rPr>
      </w:pPr>
      <w:r w:rsidRPr="005977B7">
        <w:rPr>
          <w:rFonts w:asciiTheme="minorHAnsi" w:hAnsiTheme="minorHAnsi"/>
        </w:rPr>
        <w:t>Any combination of full or partial year renewals up to and including the entire renewal allowance.</w:t>
      </w:r>
    </w:p>
    <w:p w14:paraId="20E4577D" w14:textId="77777777" w:rsidR="005977B7" w:rsidRDefault="005977B7" w:rsidP="005977B7">
      <w:pPr>
        <w:spacing w:before="240" w:after="200" w:line="276" w:lineRule="auto"/>
        <w:jc w:val="both"/>
        <w:rPr>
          <w:rFonts w:asciiTheme="minorHAnsi" w:hAnsiTheme="minorHAnsi"/>
          <w:b/>
        </w:rPr>
      </w:pPr>
    </w:p>
    <w:p w14:paraId="2652D078" w14:textId="77777777" w:rsidR="005977B7" w:rsidRDefault="005977B7" w:rsidP="005977B7">
      <w:pPr>
        <w:spacing w:before="240" w:after="200" w:line="276" w:lineRule="auto"/>
        <w:jc w:val="both"/>
        <w:rPr>
          <w:rFonts w:asciiTheme="minorHAnsi" w:hAnsiTheme="minorHAnsi"/>
          <w:b/>
        </w:rPr>
      </w:pPr>
    </w:p>
    <w:p w14:paraId="521459E5" w14:textId="77777777" w:rsidR="005977B7" w:rsidRPr="005977B7" w:rsidRDefault="005977B7" w:rsidP="005977B7">
      <w:pPr>
        <w:spacing w:before="240" w:after="200" w:line="276" w:lineRule="auto"/>
        <w:jc w:val="both"/>
        <w:rPr>
          <w:rFonts w:asciiTheme="minorHAnsi" w:hAnsiTheme="minorHAnsi"/>
          <w:b/>
        </w:rPr>
      </w:pPr>
    </w:p>
    <w:p w14:paraId="0E7AF8F3" w14:textId="03F124A6" w:rsidR="009742ED" w:rsidRPr="00B2180F"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555753">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1220E825" w:rsidR="009742ED" w:rsidRPr="00EE35F6" w:rsidRDefault="009742ED" w:rsidP="003727ED">
      <w:pPr>
        <w:pStyle w:val="ListParagraph"/>
        <w:numPr>
          <w:ilvl w:val="0"/>
          <w:numId w:val="19"/>
        </w:numPr>
        <w:tabs>
          <w:tab w:val="left" w:pos="720"/>
        </w:tabs>
        <w:spacing w:before="480" w:after="240"/>
        <w:ind w:left="720" w:hanging="720"/>
        <w:rPr>
          <w:rFonts w:asciiTheme="minorHAnsi" w:hAnsiTheme="minorHAnsi"/>
          <w:b/>
          <w:sz w:val="24"/>
          <w:szCs w:val="24"/>
        </w:rPr>
      </w:pPr>
      <w:r w:rsidRPr="00EE35F6">
        <w:rPr>
          <w:rFonts w:asciiTheme="minorHAnsi" w:hAnsiTheme="minorHAnsi"/>
          <w:b/>
          <w:sz w:val="24"/>
          <w:szCs w:val="24"/>
        </w:rPr>
        <w:lastRenderedPageBreak/>
        <w:t>STANDARD BUSINESS TERMS AND CONDITIONS</w:t>
      </w:r>
    </w:p>
    <w:p w14:paraId="15A7AA0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27AC0AD8" w14:textId="1CA4BAA8" w:rsidR="00BB62B7" w:rsidRPr="00EE35F6" w:rsidRDefault="009742ED" w:rsidP="00EE35F6">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EE35F6">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4EF6E9F0" w:rsidR="009742ED" w:rsidRPr="001723D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4"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3EC02925" w:rsidR="009742ED" w:rsidRPr="00212C36"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r w:rsidR="00EE35F6">
        <w:rPr>
          <w:rFonts w:asciiTheme="minorHAnsi" w:hAnsiTheme="minorHAnsi" w:cstheme="minorHAnsi"/>
        </w:rPr>
        <w:t xml:space="preserve">   </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lastRenderedPageBreak/>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1D97B612" w14:textId="18F5187E" w:rsidR="007D346D" w:rsidRDefault="000328EC" w:rsidP="00D34D73">
      <w:pPr>
        <w:pStyle w:val="ListParagraph"/>
        <w:keepNext/>
        <w:keepLines/>
        <w:tabs>
          <w:tab w:val="left" w:pos="720"/>
          <w:tab w:val="left" w:pos="1440"/>
        </w:tabs>
        <w:spacing w:before="240" w:line="23" w:lineRule="atLeast"/>
        <w:ind w:left="1440"/>
        <w:jc w:val="both"/>
        <w:rPr>
          <w:rFonts w:asciiTheme="minorHAnsi" w:hAnsiTheme="minorHAnsi" w:cstheme="minorHAnsi"/>
        </w:rPr>
      </w:pPr>
      <w:r>
        <w:rPr>
          <w:rFonts w:asciiTheme="minorHAnsi" w:hAnsiTheme="minorHAnsi" w:cstheme="minorHAnsi"/>
        </w:rPr>
        <w:t xml:space="preserve">IDOT </w:t>
      </w:r>
      <w:r w:rsidR="00D34D73">
        <w:rPr>
          <w:rFonts w:asciiTheme="minorHAnsi" w:hAnsiTheme="minorHAnsi" w:cstheme="minorHAnsi"/>
        </w:rPr>
        <w:t>District 1 Financial Services</w:t>
      </w:r>
      <w:r>
        <w:rPr>
          <w:rFonts w:asciiTheme="minorHAnsi" w:hAnsiTheme="minorHAnsi" w:cstheme="minorHAnsi"/>
        </w:rPr>
        <w:t xml:space="preserve">, Attn: </w:t>
      </w:r>
      <w:r w:rsidR="00D34D73">
        <w:rPr>
          <w:rFonts w:asciiTheme="minorHAnsi" w:hAnsiTheme="minorHAnsi" w:cstheme="minorHAnsi"/>
        </w:rPr>
        <w:t>Mike Brandys</w:t>
      </w:r>
      <w:r>
        <w:rPr>
          <w:rFonts w:asciiTheme="minorHAnsi" w:hAnsiTheme="minorHAnsi" w:cstheme="minorHAnsi"/>
        </w:rPr>
        <w:t xml:space="preserve">, </w:t>
      </w:r>
      <w:r w:rsidR="00D34D73">
        <w:rPr>
          <w:rFonts w:asciiTheme="minorHAnsi" w:hAnsiTheme="minorHAnsi" w:cstheme="minorHAnsi"/>
        </w:rPr>
        <w:t>201 W. Center Court</w:t>
      </w:r>
      <w:r>
        <w:rPr>
          <w:rFonts w:asciiTheme="minorHAnsi" w:hAnsiTheme="minorHAnsi" w:cstheme="minorHAnsi"/>
        </w:rPr>
        <w:t>, S</w:t>
      </w:r>
      <w:r w:rsidR="00D34D73">
        <w:rPr>
          <w:rFonts w:asciiTheme="minorHAnsi" w:hAnsiTheme="minorHAnsi" w:cstheme="minorHAnsi"/>
        </w:rPr>
        <w:t>chaumburg,</w:t>
      </w:r>
      <w:r w:rsidR="00BB62B7">
        <w:rPr>
          <w:rFonts w:asciiTheme="minorHAnsi" w:hAnsiTheme="minorHAnsi" w:cstheme="minorHAnsi"/>
        </w:rPr>
        <w:t xml:space="preserve"> </w:t>
      </w:r>
      <w:r w:rsidR="0009341F">
        <w:rPr>
          <w:rFonts w:asciiTheme="minorHAnsi" w:hAnsiTheme="minorHAnsi" w:cstheme="minorHAnsi"/>
        </w:rPr>
        <w:t xml:space="preserve">IL </w:t>
      </w:r>
      <w:r>
        <w:rPr>
          <w:rFonts w:asciiTheme="minorHAnsi" w:hAnsiTheme="minorHAnsi" w:cstheme="minorHAnsi"/>
        </w:rPr>
        <w:t>60</w:t>
      </w:r>
      <w:r w:rsidR="00D34D73">
        <w:rPr>
          <w:rFonts w:asciiTheme="minorHAnsi" w:hAnsiTheme="minorHAnsi" w:cstheme="minorHAnsi"/>
        </w:rPr>
        <w:t>193</w:t>
      </w:r>
    </w:p>
    <w:p w14:paraId="4E07347F" w14:textId="1407ED5D" w:rsidR="00BB62B7" w:rsidRDefault="00BB62B7" w:rsidP="00D34D73">
      <w:pPr>
        <w:pStyle w:val="ListParagraph"/>
        <w:keepNext/>
        <w:keepLines/>
        <w:tabs>
          <w:tab w:val="left" w:pos="720"/>
          <w:tab w:val="left" w:pos="1440"/>
        </w:tabs>
        <w:spacing w:before="240" w:line="23" w:lineRule="atLeast"/>
        <w:ind w:left="1440"/>
        <w:jc w:val="both"/>
        <w:rPr>
          <w:rFonts w:asciiTheme="minorHAnsi" w:hAnsiTheme="minorHAnsi" w:cstheme="minorHAnsi"/>
        </w:rPr>
      </w:pPr>
      <w:r>
        <w:rPr>
          <w:rFonts w:asciiTheme="minorHAnsi" w:hAnsiTheme="minorHAnsi" w:cstheme="minorHAnsi"/>
        </w:rPr>
        <w:t>IDOT District 2 Financial Services, Attn: Kelli Bryant, 815 Depot Avenue, Dixon, IL 61021</w:t>
      </w:r>
    </w:p>
    <w:p w14:paraId="0F29C10F" w14:textId="2F520052" w:rsidR="00BB62B7" w:rsidRDefault="00BB62B7" w:rsidP="00D34D73">
      <w:pPr>
        <w:pStyle w:val="ListParagraph"/>
        <w:keepNext/>
        <w:keepLines/>
        <w:tabs>
          <w:tab w:val="left" w:pos="720"/>
          <w:tab w:val="left" w:pos="1440"/>
        </w:tabs>
        <w:spacing w:before="240" w:line="23" w:lineRule="atLeast"/>
        <w:ind w:left="1440"/>
        <w:jc w:val="both"/>
        <w:rPr>
          <w:rFonts w:asciiTheme="minorHAnsi" w:hAnsiTheme="minorHAnsi" w:cstheme="minorHAnsi"/>
        </w:rPr>
      </w:pPr>
      <w:r>
        <w:rPr>
          <w:rFonts w:asciiTheme="minorHAnsi" w:hAnsiTheme="minorHAnsi" w:cstheme="minorHAnsi"/>
        </w:rPr>
        <w:t xml:space="preserve">(If applicable) IDOT District 3 Financial Services, Attn: Jacob </w:t>
      </w:r>
      <w:proofErr w:type="spellStart"/>
      <w:r>
        <w:rPr>
          <w:rFonts w:asciiTheme="minorHAnsi" w:hAnsiTheme="minorHAnsi" w:cstheme="minorHAnsi"/>
        </w:rPr>
        <w:t>Etscheid</w:t>
      </w:r>
      <w:proofErr w:type="spellEnd"/>
      <w:r>
        <w:rPr>
          <w:rFonts w:asciiTheme="minorHAnsi" w:hAnsiTheme="minorHAnsi" w:cstheme="minorHAnsi"/>
        </w:rPr>
        <w:t>, 700 E. Norris Drive, Ottawa, IL 61350</w:t>
      </w:r>
    </w:p>
    <w:p w14:paraId="18680C11" w14:textId="2847286D" w:rsidR="00BB62B7" w:rsidRDefault="00BB62B7" w:rsidP="00D34D73">
      <w:pPr>
        <w:pStyle w:val="ListParagraph"/>
        <w:keepNext/>
        <w:keepLines/>
        <w:tabs>
          <w:tab w:val="left" w:pos="720"/>
          <w:tab w:val="left" w:pos="1440"/>
        </w:tabs>
        <w:spacing w:before="240" w:line="23" w:lineRule="atLeast"/>
        <w:ind w:left="1440"/>
        <w:jc w:val="both"/>
        <w:rPr>
          <w:rFonts w:asciiTheme="minorHAnsi" w:hAnsiTheme="minorHAnsi" w:cstheme="minorHAnsi"/>
        </w:rPr>
      </w:pPr>
      <w:r>
        <w:rPr>
          <w:rFonts w:asciiTheme="minorHAnsi" w:hAnsiTheme="minorHAnsi" w:cstheme="minorHAnsi"/>
        </w:rPr>
        <w:t>District 4 Financial Services, Attn: Brandon Booth, 401 Main Street, 9</w:t>
      </w:r>
      <w:r w:rsidRPr="00BB62B7">
        <w:rPr>
          <w:rFonts w:asciiTheme="minorHAnsi" w:hAnsiTheme="minorHAnsi" w:cstheme="minorHAnsi"/>
          <w:vertAlign w:val="superscript"/>
        </w:rPr>
        <w:t>th</w:t>
      </w:r>
      <w:r>
        <w:rPr>
          <w:rFonts w:asciiTheme="minorHAnsi" w:hAnsiTheme="minorHAnsi" w:cstheme="minorHAnsi"/>
        </w:rPr>
        <w:t xml:space="preserve"> Floor, Peoria, IL 61602</w:t>
      </w:r>
    </w:p>
    <w:p w14:paraId="4CE6A2D5" w14:textId="487F2154" w:rsidR="00396547" w:rsidRDefault="00396547" w:rsidP="00D34D73">
      <w:pPr>
        <w:pStyle w:val="ListParagraph"/>
        <w:keepNext/>
        <w:keepLines/>
        <w:tabs>
          <w:tab w:val="left" w:pos="720"/>
          <w:tab w:val="left" w:pos="1440"/>
        </w:tabs>
        <w:spacing w:before="240" w:line="23" w:lineRule="atLeast"/>
        <w:ind w:left="1440"/>
        <w:jc w:val="both"/>
        <w:rPr>
          <w:rFonts w:asciiTheme="minorHAnsi" w:hAnsiTheme="minorHAnsi" w:cstheme="minorHAnsi"/>
        </w:rPr>
      </w:pPr>
      <w:r>
        <w:rPr>
          <w:rFonts w:asciiTheme="minorHAnsi" w:hAnsiTheme="minorHAnsi" w:cstheme="minorHAnsi"/>
        </w:rPr>
        <w:t xml:space="preserve">District 5 Financial Services, Attn: Stacy </w:t>
      </w:r>
      <w:proofErr w:type="spellStart"/>
      <w:r>
        <w:rPr>
          <w:rFonts w:asciiTheme="minorHAnsi" w:hAnsiTheme="minorHAnsi" w:cstheme="minorHAnsi"/>
        </w:rPr>
        <w:t>Strow</w:t>
      </w:r>
      <w:proofErr w:type="spellEnd"/>
      <w:r>
        <w:rPr>
          <w:rFonts w:asciiTheme="minorHAnsi" w:hAnsiTheme="minorHAnsi" w:cstheme="minorHAnsi"/>
        </w:rPr>
        <w:t>, 13473 IL Hwy. 133, Paris, IL 61944</w:t>
      </w:r>
    </w:p>
    <w:p w14:paraId="502E60EA" w14:textId="125C8E04" w:rsidR="00396547" w:rsidRDefault="00396547" w:rsidP="00D34D73">
      <w:pPr>
        <w:pStyle w:val="ListParagraph"/>
        <w:keepNext/>
        <w:keepLines/>
        <w:tabs>
          <w:tab w:val="left" w:pos="720"/>
          <w:tab w:val="left" w:pos="1440"/>
        </w:tabs>
        <w:spacing w:before="240" w:line="23" w:lineRule="atLeast"/>
        <w:ind w:left="1440"/>
        <w:jc w:val="both"/>
        <w:rPr>
          <w:rFonts w:asciiTheme="minorHAnsi" w:hAnsiTheme="minorHAnsi" w:cstheme="minorHAnsi"/>
        </w:rPr>
      </w:pPr>
      <w:r>
        <w:rPr>
          <w:rFonts w:asciiTheme="minorHAnsi" w:hAnsiTheme="minorHAnsi" w:cstheme="minorHAnsi"/>
        </w:rPr>
        <w:t xml:space="preserve">District 6 Financial Services, Attn: John </w:t>
      </w:r>
      <w:proofErr w:type="spellStart"/>
      <w:r>
        <w:rPr>
          <w:rFonts w:asciiTheme="minorHAnsi" w:hAnsiTheme="minorHAnsi" w:cstheme="minorHAnsi"/>
        </w:rPr>
        <w:t>Marciukaitis</w:t>
      </w:r>
      <w:proofErr w:type="spellEnd"/>
      <w:r>
        <w:rPr>
          <w:rFonts w:asciiTheme="minorHAnsi" w:hAnsiTheme="minorHAnsi" w:cstheme="minorHAnsi"/>
        </w:rPr>
        <w:t>, 126 E. Ash Street, Springfield, IL 62704</w:t>
      </w:r>
    </w:p>
    <w:p w14:paraId="03C0EBC6" w14:textId="37E776CA" w:rsidR="00396547" w:rsidRDefault="00396547" w:rsidP="00D34D73">
      <w:pPr>
        <w:pStyle w:val="ListParagraph"/>
        <w:keepNext/>
        <w:keepLines/>
        <w:tabs>
          <w:tab w:val="left" w:pos="720"/>
          <w:tab w:val="left" w:pos="1440"/>
        </w:tabs>
        <w:spacing w:before="240" w:line="23" w:lineRule="atLeast"/>
        <w:ind w:left="1440"/>
        <w:jc w:val="both"/>
        <w:rPr>
          <w:rFonts w:asciiTheme="minorHAnsi" w:hAnsiTheme="minorHAnsi" w:cstheme="minorHAnsi"/>
        </w:rPr>
      </w:pPr>
      <w:r>
        <w:rPr>
          <w:rFonts w:asciiTheme="minorHAnsi" w:hAnsiTheme="minorHAnsi" w:cstheme="minorHAnsi"/>
        </w:rPr>
        <w:t>District 7 Financial Services, Attn: Lana Hall, 400 W. Wabash, Effingham, IL 62401</w:t>
      </w:r>
    </w:p>
    <w:p w14:paraId="45C4F3DB" w14:textId="6746C472" w:rsidR="00396547" w:rsidRDefault="0009341F" w:rsidP="00D34D73">
      <w:pPr>
        <w:pStyle w:val="ListParagraph"/>
        <w:keepNext/>
        <w:keepLines/>
        <w:tabs>
          <w:tab w:val="left" w:pos="720"/>
          <w:tab w:val="left" w:pos="1440"/>
        </w:tabs>
        <w:spacing w:before="240" w:line="23" w:lineRule="atLeast"/>
        <w:ind w:left="1440"/>
        <w:jc w:val="both"/>
        <w:rPr>
          <w:rFonts w:asciiTheme="minorHAnsi" w:hAnsiTheme="minorHAnsi" w:cstheme="minorHAnsi"/>
        </w:rPr>
      </w:pPr>
      <w:r>
        <w:rPr>
          <w:rFonts w:asciiTheme="minorHAnsi" w:hAnsiTheme="minorHAnsi" w:cstheme="minorHAnsi"/>
        </w:rPr>
        <w:t>District 8 Financial Services, Attn: Lavon Singleton, 1102 Eastport Plaza Drive, Collinsville, IL 62234</w:t>
      </w:r>
    </w:p>
    <w:p w14:paraId="20EB40B4" w14:textId="5F4E771F" w:rsidR="0009341F" w:rsidRDefault="0009341F" w:rsidP="00D34D73">
      <w:pPr>
        <w:pStyle w:val="ListParagraph"/>
        <w:keepNext/>
        <w:keepLines/>
        <w:tabs>
          <w:tab w:val="left" w:pos="720"/>
          <w:tab w:val="left" w:pos="1440"/>
        </w:tabs>
        <w:spacing w:before="240" w:line="23" w:lineRule="atLeast"/>
        <w:ind w:left="1440"/>
        <w:jc w:val="both"/>
        <w:rPr>
          <w:rFonts w:asciiTheme="minorHAnsi" w:hAnsiTheme="minorHAnsi" w:cstheme="minorHAnsi"/>
        </w:rPr>
      </w:pPr>
      <w:r>
        <w:rPr>
          <w:rFonts w:asciiTheme="minorHAnsi" w:hAnsiTheme="minorHAnsi" w:cstheme="minorHAnsi"/>
        </w:rPr>
        <w:t>District 9 Financial Services, Attn: Angela Brown, 2801 W. Murphysboro Road, Carbondale, IL 62903</w:t>
      </w:r>
    </w:p>
    <w:p w14:paraId="247C008A" w14:textId="2E09BFB7" w:rsidR="007A0744" w:rsidRPr="001C0A3A" w:rsidRDefault="009742ED" w:rsidP="001C0A3A">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1C0A3A">
        <w:rPr>
          <w:rFonts w:asciiTheme="minorHAnsi" w:hAnsiTheme="minorHAnsi" w:cstheme="minorHAnsi"/>
          <w:b/>
        </w:rPr>
        <w:t>ASSIGNMENT</w:t>
      </w:r>
      <w:r w:rsidRPr="001C0A3A">
        <w:rPr>
          <w:rFonts w:asciiTheme="minorHAnsi" w:hAnsiTheme="minorHAnsi" w:cstheme="minorHAnsi"/>
        </w:rPr>
        <w:t xml:space="preserve">:  This contract may not be assigned or transferred in whole or in part by Vendor without the prior written consent of the State.  </w:t>
      </w:r>
    </w:p>
    <w:p w14:paraId="773105B9" w14:textId="283660C8" w:rsidR="00515D20"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rPr>
      </w:pPr>
      <w:r w:rsidRPr="000477FE">
        <w:rPr>
          <w:rFonts w:asciiTheme="minorHAnsi" w:hAnsiTheme="minorHAnsi"/>
          <w:b/>
        </w:rPr>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492B94D3" w14:textId="77777777" w:rsidR="00515D20" w:rsidRDefault="00515D20">
      <w:pPr>
        <w:spacing w:after="200" w:line="276" w:lineRule="auto"/>
        <w:rPr>
          <w:rFonts w:asciiTheme="minorHAnsi" w:hAnsiTheme="minorHAnsi"/>
        </w:rPr>
      </w:pPr>
      <w:r>
        <w:rPr>
          <w:rFonts w:asciiTheme="minorHAnsi" w:hAnsiTheme="minorHAnsi"/>
        </w:rPr>
        <w:br w:type="page"/>
      </w:r>
    </w:p>
    <w:p w14:paraId="2EB589A9" w14:textId="77777777" w:rsidR="009742ED" w:rsidRPr="000B6AB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lastRenderedPageBreak/>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2864FB43" w14:textId="6D2E82D0" w:rsidR="00515D20" w:rsidRPr="005977B7" w:rsidRDefault="009742ED" w:rsidP="005977B7">
      <w:pPr>
        <w:pStyle w:val="ListParagraph"/>
        <w:numPr>
          <w:ilvl w:val="1"/>
          <w:numId w:val="19"/>
        </w:numPr>
        <w:spacing w:before="240" w:after="200" w:line="276" w:lineRule="auto"/>
        <w:ind w:left="1440" w:hanging="720"/>
        <w:jc w:val="both"/>
        <w:rPr>
          <w:rFonts w:asciiTheme="minorHAnsi" w:hAnsiTheme="minorHAnsi"/>
        </w:rPr>
      </w:pPr>
      <w:r w:rsidRPr="005977B7">
        <w:rPr>
          <w:rFonts w:asciiTheme="minorHAnsi" w:hAnsiTheme="minorHAnsi"/>
          <w:b/>
        </w:rPr>
        <w:t>FORCE MAJEURE:</w:t>
      </w:r>
      <w:r w:rsidRPr="005977B7">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this contract without penalty if performance does not resume within thirty (30) days of the declaration.</w:t>
      </w:r>
    </w:p>
    <w:p w14:paraId="67DE73EE"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w:t>
      </w:r>
      <w:r w:rsidRPr="000477FE">
        <w:rPr>
          <w:rFonts w:asciiTheme="minorHAnsi" w:hAnsiTheme="minorHAnsi"/>
        </w:rPr>
        <w:lastRenderedPageBreak/>
        <w:t>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1094B65C" w14:textId="459F9305" w:rsidR="00515D20" w:rsidRPr="003727ED" w:rsidRDefault="009742ED" w:rsidP="003727ED">
      <w:pPr>
        <w:pStyle w:val="ListParagraph"/>
        <w:numPr>
          <w:ilvl w:val="1"/>
          <w:numId w:val="19"/>
        </w:numPr>
        <w:spacing w:before="240" w:after="200" w:line="276" w:lineRule="auto"/>
        <w:ind w:left="1440" w:hanging="720"/>
        <w:jc w:val="both"/>
        <w:rPr>
          <w:rFonts w:asciiTheme="minorHAnsi" w:hAnsiTheme="minorHAnsi"/>
        </w:rPr>
      </w:pPr>
      <w:r w:rsidRPr="003727ED">
        <w:rPr>
          <w:rFonts w:asciiTheme="minorHAnsi" w:hAnsiTheme="minorHAnsi"/>
          <w:b/>
        </w:rPr>
        <w:t>USE AND OWNERSHIP:</w:t>
      </w:r>
      <w:r w:rsidRPr="003727ED">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42D67FA"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5F9D8B71" w14:textId="729D5ACB" w:rsidR="00E34EF0" w:rsidRPr="003727ED" w:rsidRDefault="009742ED" w:rsidP="003727ED">
      <w:pPr>
        <w:pStyle w:val="ListParagraph"/>
        <w:numPr>
          <w:ilvl w:val="1"/>
          <w:numId w:val="19"/>
        </w:numPr>
        <w:spacing w:before="240" w:after="200" w:line="276" w:lineRule="auto"/>
        <w:ind w:left="1440" w:hanging="720"/>
        <w:jc w:val="both"/>
        <w:rPr>
          <w:rFonts w:asciiTheme="minorHAnsi" w:hAnsiTheme="minorHAnsi"/>
        </w:rPr>
      </w:pPr>
      <w:r w:rsidRPr="003727ED">
        <w:rPr>
          <w:rFonts w:asciiTheme="minorHAnsi" w:hAnsiTheme="minorHAnsi"/>
          <w:b/>
        </w:rPr>
        <w:t>SOLICITATION AND EMPLOYMENT:</w:t>
      </w:r>
      <w:r w:rsidRPr="003727ED">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30AD0D51" w14:textId="5B4B8510"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19B11183" w14:textId="03D72CF3" w:rsidR="003727ED" w:rsidRPr="005977B7" w:rsidRDefault="009742ED" w:rsidP="003727ED">
      <w:pPr>
        <w:pStyle w:val="ListParagraph"/>
        <w:numPr>
          <w:ilvl w:val="1"/>
          <w:numId w:val="19"/>
        </w:numPr>
        <w:spacing w:before="240" w:after="240" w:line="276" w:lineRule="auto"/>
        <w:ind w:left="1440" w:hanging="720"/>
        <w:jc w:val="both"/>
        <w:rPr>
          <w:rFonts w:asciiTheme="minorHAnsi" w:hAnsiTheme="minorHAnsi"/>
          <w:b/>
          <w:sz w:val="24"/>
          <w:szCs w:val="24"/>
        </w:rPr>
      </w:pPr>
      <w:r w:rsidRPr="005977B7">
        <w:rPr>
          <w:rFonts w:asciiTheme="minorHAnsi" w:hAnsiTheme="minorHAnsi"/>
          <w:b/>
        </w:rPr>
        <w:t>BACKGROUND CHECK:</w:t>
      </w:r>
      <w:r w:rsidRPr="005977B7">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lastRenderedPageBreak/>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75299EC2" w14:textId="4646CA09" w:rsidR="00E34EF0" w:rsidRPr="003727ED" w:rsidRDefault="009742ED" w:rsidP="003727ED">
      <w:pPr>
        <w:pStyle w:val="ListParagraph"/>
        <w:numPr>
          <w:ilvl w:val="1"/>
          <w:numId w:val="19"/>
        </w:numPr>
        <w:spacing w:before="240" w:after="200" w:line="276" w:lineRule="auto"/>
        <w:ind w:left="1440" w:hanging="720"/>
        <w:jc w:val="both"/>
        <w:rPr>
          <w:rFonts w:asciiTheme="minorHAnsi" w:hAnsiTheme="minorHAnsi"/>
        </w:rPr>
      </w:pPr>
      <w:r w:rsidRPr="003727ED">
        <w:rPr>
          <w:rFonts w:asciiTheme="minorHAnsi" w:hAnsiTheme="minorHAnsi"/>
          <w:b/>
        </w:rPr>
        <w:t>CONTRACTUAL AUTHORITY:</w:t>
      </w:r>
      <w:r w:rsidRPr="003727ED">
        <w:rPr>
          <w:rFonts w:asciiTheme="minorHAnsi" w:hAnsiTheme="minorHAnsi"/>
        </w:rPr>
        <w:t xml:space="preserve">  The Agency that signs this contract on behalf of the State of Illinois shall be the only State entity responsible for performance and payment under this contract.  When the Chief Procurement Officer or authorized designee or State Purchasing Officer signs in addition to an Agency, he/she does so as approving officer and shall have no liability to Vendor.  </w:t>
      </w:r>
    </w:p>
    <w:p w14:paraId="126176AF" w14:textId="608E456C"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r w:rsidRPr="00B2180F">
        <w:rPr>
          <w:rFonts w:asciiTheme="minorHAnsi" w:hAnsiTheme="minorHAnsi"/>
        </w:rPr>
        <w:lastRenderedPageBreak/>
        <w:t>period of time, or whether Vendor can be considered responsible on specific future contract opportunities.</w:t>
      </w:r>
    </w:p>
    <w:p w14:paraId="6116475C"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5CFAEA43" w14:textId="6C638D42" w:rsidR="00C977A8" w:rsidRPr="00EE35F6" w:rsidRDefault="009742ED" w:rsidP="00EE35F6">
      <w:pPr>
        <w:pStyle w:val="ListParagraph"/>
        <w:numPr>
          <w:ilvl w:val="1"/>
          <w:numId w:val="19"/>
        </w:numPr>
        <w:tabs>
          <w:tab w:val="left" w:pos="1440"/>
        </w:tabs>
        <w:spacing w:before="240" w:after="200" w:line="276" w:lineRule="auto"/>
        <w:ind w:left="1440" w:hanging="720"/>
        <w:jc w:val="both"/>
        <w:rPr>
          <w:rFonts w:asciiTheme="minorHAnsi" w:hAnsiTheme="minorHAnsi" w:cstheme="minorHAnsi"/>
        </w:rPr>
      </w:pPr>
      <w:r w:rsidRPr="00EE35F6">
        <w:rPr>
          <w:rFonts w:asciiTheme="minorHAnsi" w:hAnsiTheme="minorHAnsi" w:cstheme="minorHAnsi"/>
          <w:b/>
        </w:rPr>
        <w:t>SCHEDULE OF WORK:</w:t>
      </w:r>
      <w:r w:rsidRPr="00EE35F6">
        <w:rPr>
          <w:rFonts w:asciiTheme="minorHAnsi" w:hAnsiTheme="minorHAnsi" w:cstheme="minorHAnsi"/>
        </w:rPr>
        <w:t xml:space="preserve">  Any work performed on State premises shall be performed during the hours designated by the State and performed in a manner that does not interfere with the State and its personnel.</w:t>
      </w:r>
    </w:p>
    <w:p w14:paraId="0E408D9E" w14:textId="17801D9D" w:rsidR="009742ED"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lastRenderedPageBreak/>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555753">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555753">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24C19E67" w14:textId="77777777" w:rsidR="003727ED" w:rsidRDefault="003727ED" w:rsidP="003727ED">
      <w:pPr>
        <w:kinsoku w:val="0"/>
        <w:overflowPunct w:val="0"/>
        <w:autoSpaceDE w:val="0"/>
        <w:autoSpaceDN w:val="0"/>
        <w:spacing w:before="240" w:after="240" w:line="276" w:lineRule="auto"/>
        <w:jc w:val="both"/>
      </w:pPr>
    </w:p>
    <w:p w14:paraId="717A6B21" w14:textId="77777777" w:rsidR="003727ED" w:rsidRDefault="003727ED" w:rsidP="003727ED">
      <w:pPr>
        <w:kinsoku w:val="0"/>
        <w:overflowPunct w:val="0"/>
        <w:autoSpaceDE w:val="0"/>
        <w:autoSpaceDN w:val="0"/>
        <w:spacing w:before="240" w:after="240" w:line="276" w:lineRule="auto"/>
        <w:jc w:val="both"/>
      </w:pPr>
    </w:p>
    <w:p w14:paraId="006CCF2C" w14:textId="77777777" w:rsidR="003727ED" w:rsidRDefault="003727ED" w:rsidP="003727ED">
      <w:pPr>
        <w:kinsoku w:val="0"/>
        <w:overflowPunct w:val="0"/>
        <w:autoSpaceDE w:val="0"/>
        <w:autoSpaceDN w:val="0"/>
        <w:spacing w:before="240" w:after="240" w:line="276" w:lineRule="auto"/>
        <w:jc w:val="both"/>
      </w:pPr>
    </w:p>
    <w:p w14:paraId="695479F6" w14:textId="77777777" w:rsidR="003727ED" w:rsidRDefault="003727ED" w:rsidP="003727ED">
      <w:pPr>
        <w:kinsoku w:val="0"/>
        <w:overflowPunct w:val="0"/>
        <w:autoSpaceDE w:val="0"/>
        <w:autoSpaceDN w:val="0"/>
        <w:spacing w:before="240" w:after="240" w:line="276" w:lineRule="auto"/>
        <w:jc w:val="both"/>
      </w:pPr>
    </w:p>
    <w:p w14:paraId="68D7CE4C" w14:textId="77777777" w:rsidR="003727ED" w:rsidRDefault="003727ED" w:rsidP="003727ED">
      <w:pPr>
        <w:kinsoku w:val="0"/>
        <w:overflowPunct w:val="0"/>
        <w:autoSpaceDE w:val="0"/>
        <w:autoSpaceDN w:val="0"/>
        <w:spacing w:before="240" w:after="240" w:line="276" w:lineRule="auto"/>
        <w:jc w:val="both"/>
      </w:pPr>
    </w:p>
    <w:p w14:paraId="70E41687" w14:textId="77777777" w:rsidR="005977B7" w:rsidRDefault="005977B7" w:rsidP="003727ED">
      <w:pPr>
        <w:kinsoku w:val="0"/>
        <w:overflowPunct w:val="0"/>
        <w:autoSpaceDE w:val="0"/>
        <w:autoSpaceDN w:val="0"/>
        <w:spacing w:before="240" w:after="240" w:line="276" w:lineRule="auto"/>
        <w:jc w:val="both"/>
      </w:pPr>
    </w:p>
    <w:p w14:paraId="79413858" w14:textId="77777777" w:rsidR="005977B7" w:rsidRDefault="005977B7" w:rsidP="003727ED">
      <w:pPr>
        <w:kinsoku w:val="0"/>
        <w:overflowPunct w:val="0"/>
        <w:autoSpaceDE w:val="0"/>
        <w:autoSpaceDN w:val="0"/>
        <w:spacing w:before="240" w:after="240" w:line="276" w:lineRule="auto"/>
        <w:jc w:val="both"/>
      </w:pPr>
    </w:p>
    <w:p w14:paraId="561B792F" w14:textId="77777777" w:rsidR="005977B7" w:rsidRDefault="005977B7" w:rsidP="003727ED">
      <w:pPr>
        <w:kinsoku w:val="0"/>
        <w:overflowPunct w:val="0"/>
        <w:autoSpaceDE w:val="0"/>
        <w:autoSpaceDN w:val="0"/>
        <w:spacing w:before="240" w:after="240" w:line="276" w:lineRule="auto"/>
        <w:jc w:val="both"/>
      </w:pPr>
    </w:p>
    <w:p w14:paraId="7704EB98" w14:textId="77777777" w:rsidR="005977B7" w:rsidRDefault="005977B7" w:rsidP="003727ED">
      <w:pPr>
        <w:kinsoku w:val="0"/>
        <w:overflowPunct w:val="0"/>
        <w:autoSpaceDE w:val="0"/>
        <w:autoSpaceDN w:val="0"/>
        <w:spacing w:before="240" w:after="240" w:line="276" w:lineRule="auto"/>
        <w:jc w:val="both"/>
      </w:pPr>
    </w:p>
    <w:p w14:paraId="3A122F8C" w14:textId="77777777" w:rsidR="003727ED" w:rsidRDefault="003727ED" w:rsidP="003727ED">
      <w:pPr>
        <w:kinsoku w:val="0"/>
        <w:overflowPunct w:val="0"/>
        <w:autoSpaceDE w:val="0"/>
        <w:autoSpaceDN w:val="0"/>
        <w:spacing w:before="240" w:after="240" w:line="276" w:lineRule="auto"/>
        <w:jc w:val="both"/>
      </w:pPr>
    </w:p>
    <w:p w14:paraId="66B6E3F3" w14:textId="77777777" w:rsidR="003727ED" w:rsidRDefault="003727ED" w:rsidP="003727ED">
      <w:pPr>
        <w:kinsoku w:val="0"/>
        <w:overflowPunct w:val="0"/>
        <w:autoSpaceDE w:val="0"/>
        <w:autoSpaceDN w:val="0"/>
        <w:spacing w:before="240" w:after="240" w:line="276" w:lineRule="auto"/>
        <w:jc w:val="both"/>
      </w:pPr>
    </w:p>
    <w:p w14:paraId="1153D62B" w14:textId="77777777" w:rsidR="003727ED" w:rsidRDefault="003727ED" w:rsidP="003727ED">
      <w:pPr>
        <w:kinsoku w:val="0"/>
        <w:overflowPunct w:val="0"/>
        <w:autoSpaceDE w:val="0"/>
        <w:autoSpaceDN w:val="0"/>
        <w:spacing w:before="240" w:after="240" w:line="276" w:lineRule="auto"/>
        <w:jc w:val="both"/>
      </w:pPr>
    </w:p>
    <w:p w14:paraId="584BF0E2" w14:textId="77777777" w:rsidR="003727ED" w:rsidRDefault="003727ED" w:rsidP="003727ED">
      <w:pPr>
        <w:kinsoku w:val="0"/>
        <w:overflowPunct w:val="0"/>
        <w:autoSpaceDE w:val="0"/>
        <w:autoSpaceDN w:val="0"/>
        <w:spacing w:before="240" w:after="240" w:line="276" w:lineRule="auto"/>
        <w:jc w:val="both"/>
      </w:pP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2F07D3" w14:textId="77777777" w:rsidR="00EE35F6" w:rsidRDefault="00EE35F6" w:rsidP="001E27AF">
      <w:pPr>
        <w:pStyle w:val="ListParagraph"/>
        <w:kinsoku w:val="0"/>
        <w:overflowPunct w:val="0"/>
        <w:autoSpaceDE w:val="0"/>
        <w:autoSpaceDN w:val="0"/>
        <w:spacing w:before="240" w:after="240" w:line="276" w:lineRule="auto"/>
        <w:ind w:left="1440"/>
        <w:jc w:val="both"/>
      </w:pPr>
    </w:p>
    <w:p w14:paraId="214C043E" w14:textId="77777777" w:rsidR="00EE35F6" w:rsidRDefault="00EE35F6"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555753">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lastRenderedPageBreak/>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E26E66">
        <w:rPr>
          <w:rFonts w:asciiTheme="minorHAnsi" w:hAnsiTheme="minorHAnsi" w:cstheme="minorHAnsi"/>
          <w:iCs/>
        </w:rPr>
      </w:r>
      <w:r w:rsidR="00E26E66">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E26E66">
        <w:rPr>
          <w:rFonts w:asciiTheme="minorHAnsi" w:hAnsiTheme="minorHAnsi" w:cstheme="minorHAnsi"/>
          <w:iCs/>
        </w:rPr>
      </w:r>
      <w:r w:rsidR="00E26E6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E26E66">
        <w:rPr>
          <w:rFonts w:asciiTheme="minorHAnsi" w:hAnsiTheme="minorHAnsi" w:cstheme="minorHAnsi"/>
          <w:iCs/>
        </w:rPr>
      </w:r>
      <w:r w:rsidR="00E26E6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E26E66">
        <w:rPr>
          <w:rFonts w:asciiTheme="minorHAnsi" w:hAnsiTheme="minorHAnsi" w:cstheme="minorHAnsi"/>
          <w:iCs/>
        </w:rPr>
      </w:r>
      <w:r w:rsidR="00E26E6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1" w:name="Check82"/>
      <w:r>
        <w:rPr>
          <w:rFonts w:asciiTheme="minorHAnsi" w:hAnsiTheme="minorHAnsi" w:cstheme="minorHAnsi"/>
          <w:iCs/>
        </w:rPr>
        <w:instrText xml:space="preserve"> FORMCHECKBOX </w:instrText>
      </w:r>
      <w:r w:rsidR="00E26E66">
        <w:rPr>
          <w:rFonts w:asciiTheme="minorHAnsi" w:hAnsiTheme="minorHAnsi" w:cstheme="minorHAnsi"/>
          <w:iCs/>
        </w:rPr>
      </w:r>
      <w:r w:rsidR="00E26E66">
        <w:rPr>
          <w:rFonts w:asciiTheme="minorHAnsi" w:hAnsiTheme="minorHAnsi" w:cstheme="minorHAnsi"/>
          <w:iCs/>
        </w:rPr>
        <w:fldChar w:fldCharType="separate"/>
      </w:r>
      <w:r>
        <w:rPr>
          <w:rFonts w:asciiTheme="minorHAnsi" w:hAnsiTheme="minorHAnsi" w:cstheme="minorHAnsi"/>
          <w:iCs/>
        </w:rPr>
        <w:fldChar w:fldCharType="end"/>
      </w:r>
      <w:bookmarkEnd w:id="11"/>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64AC8BEB" w14:textId="21FB788F" w:rsidR="00EF7B1B" w:rsidRDefault="006C6297" w:rsidP="00787CCE">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474CBF1F" w14:textId="77777777" w:rsidR="00EF7B1B" w:rsidRDefault="00EF7B1B">
      <w:pPr>
        <w:spacing w:after="200" w:line="276" w:lineRule="auto"/>
        <w:rPr>
          <w:rFonts w:asciiTheme="minorHAnsi" w:hAnsiTheme="minorHAnsi" w:cs="Arial"/>
        </w:rPr>
      </w:pPr>
      <w:r>
        <w:rPr>
          <w:rFonts w:asciiTheme="minorHAnsi" w:hAnsiTheme="minorHAnsi" w:cs="Arial"/>
        </w:rPr>
        <w:br w:type="page"/>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lastRenderedPageBreak/>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7E349E">
        <w:rPr>
          <w:rFonts w:asciiTheme="minorHAnsi" w:hAnsiTheme="minorHAnsi" w:cs="Arial"/>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7E349E">
        <w:rPr>
          <w:rFonts w:asciiTheme="minorHAnsi" w:hAnsiTheme="minorHAnsi" w:cs="Arial"/>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48AFF311" w14:textId="1708D224" w:rsidR="00EF7B1B" w:rsidRDefault="006C6297" w:rsidP="001C0A3A">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48727BBB" w14:textId="77777777" w:rsidR="00EF7B1B" w:rsidRDefault="00EF7B1B">
      <w:pPr>
        <w:spacing w:after="200" w:line="276" w:lineRule="auto"/>
        <w:rPr>
          <w:rFonts w:asciiTheme="minorHAnsi" w:hAnsiTheme="minorHAnsi" w:cs="Arial"/>
        </w:rPr>
      </w:pPr>
      <w:r>
        <w:rPr>
          <w:rFonts w:asciiTheme="minorHAnsi" w:hAnsiTheme="minorHAnsi" w:cs="Arial"/>
        </w:rPr>
        <w:br w:type="page"/>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lastRenderedPageBreak/>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5.1.9.1</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7E349E">
        <w:rPr>
          <w:rFonts w:asciiTheme="minorHAnsi" w:hAnsiTheme="minorHAnsi" w:cs="Arial"/>
          <w:spacing w:val="-5"/>
        </w:rPr>
        <w:t>5.1.9.2</w:t>
      </w:r>
      <w:r w:rsidRPr="006E4211">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5D245FEB"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spacing w:val="-6"/>
        </w:rPr>
        <w:t>5.1.9.3</w:t>
      </w:r>
      <w:r w:rsidR="007E349E">
        <w:rPr>
          <w:rFonts w:asciiTheme="minorHAnsi" w:hAnsiTheme="minorHAnsi" w:cs="Arial"/>
          <w:spacing w:val="-6"/>
        </w:rPr>
        <w:tab/>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7E349E">
        <w:rPr>
          <w:rFonts w:asciiTheme="minorHAnsi" w:hAnsiTheme="minorHAnsi" w:cs="Arial"/>
          <w:spacing w:val="-5"/>
        </w:rPr>
        <w:t>5.1.9.4</w:t>
      </w:r>
      <w:r w:rsidRPr="006E4211">
        <w:rPr>
          <w:rFonts w:asciiTheme="minorHAnsi" w:hAnsiTheme="minorHAnsi" w:cs="Arial"/>
          <w:b/>
          <w:spacing w:val="-5"/>
        </w:rPr>
        <w:t xml:space="preserve">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7E349E">
        <w:rPr>
          <w:rFonts w:asciiTheme="minorHAnsi" w:hAnsiTheme="minorHAnsi" w:cs="Arial"/>
          <w:spacing w:val="4"/>
        </w:rPr>
        <w:t>5.1.9.5</w:t>
      </w:r>
      <w:r w:rsidRPr="006E4211">
        <w:rPr>
          <w:rFonts w:asciiTheme="minorHAnsi" w:hAnsiTheme="minorHAnsi" w:cs="Arial"/>
          <w:b/>
          <w:spacing w:val="4"/>
        </w:rPr>
        <w:t xml:space="preserve">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7E349E">
        <w:rPr>
          <w:rFonts w:asciiTheme="minorHAnsi" w:hAnsiTheme="minorHAnsi" w:cs="Arial"/>
          <w:spacing w:val="-1"/>
        </w:rPr>
        <w:t>5.1.9.7</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673B727B" w14:textId="1188D87A" w:rsidR="00EF7B1B" w:rsidRDefault="001E27AF" w:rsidP="003727ED">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r w:rsidR="003727ED">
        <w:rPr>
          <w:rFonts w:asciiTheme="minorHAnsi" w:hAnsiTheme="minorHAnsi"/>
        </w:rPr>
        <w:t xml:space="preserve"> </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lastRenderedPageBreak/>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19608C37" w14:textId="55F3F24F" w:rsidR="00EF7B1B" w:rsidRDefault="005E393C" w:rsidP="003727ED">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0AA3A6AF" w14:textId="77777777" w:rsidR="003727ED" w:rsidRDefault="003727ED" w:rsidP="003727ED">
      <w:pPr>
        <w:ind w:left="1440"/>
        <w:rPr>
          <w:rFonts w:asciiTheme="minorHAnsi" w:hAnsiTheme="minorHAnsi"/>
        </w:rPr>
      </w:pPr>
    </w:p>
    <w:p w14:paraId="069FB28B" w14:textId="6EA3B4EB"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lastRenderedPageBreak/>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E26E66">
              <w:rPr>
                <w:rFonts w:ascii="Arial Narrow" w:hAnsi="Arial Narrow"/>
                <w:color w:val="000000" w:themeColor="text1"/>
                <w:sz w:val="20"/>
                <w:szCs w:val="20"/>
              </w:rPr>
            </w:r>
            <w:r w:rsidR="00E26E66">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E26E66">
              <w:rPr>
                <w:rFonts w:ascii="Arial Narrow" w:hAnsi="Arial Narrow"/>
                <w:color w:val="000000" w:themeColor="text1"/>
                <w:sz w:val="20"/>
                <w:szCs w:val="20"/>
              </w:rPr>
            </w:r>
            <w:r w:rsidR="00E26E66">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CDF27FB" w14:textId="77777777" w:rsidR="009E6CE1" w:rsidRDefault="009E6CE1">
      <w:pPr>
        <w:spacing w:after="200" w:line="276" w:lineRule="auto"/>
        <w:rPr>
          <w:rFonts w:asciiTheme="minorHAnsi" w:hAnsiTheme="minorHAnsi" w:cstheme="minorHAnsi"/>
          <w:iCs/>
        </w:rPr>
        <w:sectPr w:rsidR="009E6CE1">
          <w:headerReference w:type="default" r:id="rId37"/>
          <w:footerReference w:type="default" r:id="rId38"/>
          <w:pgSz w:w="12240" w:h="15840"/>
          <w:pgMar w:top="1440" w:right="1440" w:bottom="1440" w:left="1440" w:header="720" w:footer="720" w:gutter="0"/>
          <w:cols w:space="720"/>
          <w:docGrid w:linePitch="360"/>
        </w:sectPr>
      </w:pPr>
    </w:p>
    <w:p w14:paraId="25E3E2CB" w14:textId="080D8B66" w:rsidR="007E349E" w:rsidRDefault="007E349E">
      <w:pPr>
        <w:spacing w:after="200" w:line="276" w:lineRule="auto"/>
        <w:rPr>
          <w:rFonts w:asciiTheme="minorHAnsi" w:hAnsiTheme="minorHAnsi" w:cstheme="minorHAnsi"/>
          <w:iCs/>
        </w:rPr>
      </w:pPr>
    </w:p>
    <w:p w14:paraId="46D113F3"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5A2DE638" w14:textId="77777777" w:rsidR="00EC3810" w:rsidRDefault="00EC3810"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9"/>
          <w:pgSz w:w="12240" w:h="15840"/>
          <w:pgMar w:top="1440" w:right="1440" w:bottom="1440" w:left="1440" w:header="720" w:footer="720" w:gutter="0"/>
          <w:cols w:space="720"/>
          <w:docGrid w:linePitch="360"/>
        </w:sectPr>
      </w:pPr>
    </w:p>
    <w:p w14:paraId="7AD40F32" w14:textId="77777777" w:rsidR="00652273" w:rsidRDefault="00652273" w:rsidP="00652273">
      <w:pPr>
        <w:spacing w:before="240" w:line="23" w:lineRule="atLeast"/>
        <w:contextualSpacing/>
        <w:jc w:val="both"/>
        <w:rPr>
          <w:rStyle w:val="Style10"/>
          <w:b/>
          <w:sz w:val="24"/>
          <w:szCs w:val="24"/>
        </w:rPr>
      </w:pPr>
    </w:p>
    <w:p w14:paraId="74518EE9" w14:textId="15D7E377" w:rsidR="00106079" w:rsidRDefault="004149C4" w:rsidP="00652273">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0" w:history="1">
        <w:r w:rsidRPr="00732984">
          <w:rPr>
            <w:rStyle w:val="Hyperlink"/>
            <w:rFonts w:asciiTheme="minorHAnsi" w:eastAsia="Calibri" w:hAnsiTheme="minorHAns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1"/>
          <w:footerReference w:type="default" r:id="rId42"/>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3"/>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E26E66">
        <w:rPr>
          <w:rFonts w:asciiTheme="minorHAnsi" w:hAnsiTheme="minorHAnsi" w:cs="Arial"/>
        </w:rPr>
      </w:r>
      <w:r w:rsidR="00E26E66">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4"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5"/>
          <w:footerReference w:type="default" r:id="rId46"/>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555753">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7"/>
          <w:footerReference w:type="default" r:id="rId48"/>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555753">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lastRenderedPageBreak/>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49" w:history="1">
        <w:r w:rsidRPr="00732984">
          <w:rPr>
            <w:rStyle w:val="Hyperlink"/>
            <w:rFonts w:asciiTheme="minorHAnsi" w:eastAsia="Calibri" w:hAnsiTheme="minorHAnsi" w:cs="Calibri"/>
          </w:rPr>
          <w:t>w</w:t>
        </w:r>
        <w:r w:rsidRPr="00732984">
          <w:rPr>
            <w:rStyle w:val="Hyperlink"/>
            <w:rFonts w:asciiTheme="minorHAnsi" w:eastAsia="Calibri" w:hAnsiTheme="minorHAnsi" w:cs="Calibri"/>
            <w:spacing w:val="-2"/>
          </w:rPr>
          <w:t>w</w:t>
        </w:r>
        <w:r w:rsidRPr="00732984">
          <w:rPr>
            <w:rStyle w:val="Hyperlink"/>
            <w:rFonts w:asciiTheme="minorHAnsi" w:eastAsia="Calibri" w:hAnsiTheme="minorHAnsi" w:cs="Calibri"/>
          </w:rPr>
          <w:t>w.</w:t>
        </w:r>
        <w:r w:rsidRPr="00732984">
          <w:rPr>
            <w:rStyle w:val="Hyperlink"/>
            <w:rFonts w:asciiTheme="minorHAnsi" w:eastAsia="Calibri" w:hAnsiTheme="minorHAnsi" w:cs="Calibri"/>
            <w:spacing w:val="-1"/>
          </w:rPr>
          <w:t>dh</w:t>
        </w:r>
        <w:r w:rsidRPr="00732984">
          <w:rPr>
            <w:rStyle w:val="Hyperlink"/>
            <w:rFonts w:asciiTheme="minorHAnsi" w:eastAsia="Calibri" w:hAnsiTheme="minorHAnsi" w:cs="Calibri"/>
          </w:rPr>
          <w:t>s.sta</w:t>
        </w:r>
        <w:r w:rsidRPr="00732984">
          <w:rPr>
            <w:rStyle w:val="Hyperlink"/>
            <w:rFonts w:asciiTheme="minorHAnsi" w:eastAsia="Calibri" w:hAnsiTheme="minorHAnsi" w:cs="Calibri"/>
            <w:spacing w:val="-2"/>
          </w:rPr>
          <w:t>t</w:t>
        </w:r>
        <w:r w:rsidRPr="00732984">
          <w:rPr>
            <w:rStyle w:val="Hyperlink"/>
            <w:rFonts w:asciiTheme="minorHAnsi" w:eastAsia="Calibri" w:hAnsiTheme="minorHAnsi" w:cs="Calibri"/>
          </w:rPr>
          <w:t>e.il.</w:t>
        </w:r>
        <w:r w:rsidRPr="00732984">
          <w:rPr>
            <w:rStyle w:val="Hyperlink"/>
            <w:rFonts w:asciiTheme="minorHAnsi" w:eastAsia="Calibri" w:hAnsiTheme="minorHAnsi" w:cs="Calibri"/>
            <w:spacing w:val="-1"/>
          </w:rPr>
          <w:t>u</w:t>
        </w:r>
        <w:r w:rsidRPr="00732984">
          <w:rPr>
            <w:rStyle w:val="Hyperlink"/>
            <w:rFonts w:asciiTheme="minorHAnsi" w:eastAsia="Calibri" w:hAnsiTheme="minorHAnsi" w:cs="Calibri"/>
          </w:rPr>
          <w:t>s</w:t>
        </w:r>
        <w:r w:rsidRPr="00732984">
          <w:rPr>
            <w:rStyle w:val="Hyperlink"/>
            <w:rFonts w:asciiTheme="minorHAnsi" w:eastAsia="Calibri" w:hAnsiTheme="minorHAnsi" w:cs="Calibri"/>
            <w:spacing w:val="1"/>
          </w:rPr>
          <w:t>/</w:t>
        </w:r>
        <w:r w:rsidRPr="00732984">
          <w:rPr>
            <w:rStyle w:val="Hyperlink"/>
            <w:rFonts w:asciiTheme="minorHAnsi" w:eastAsia="Calibri" w:hAnsiTheme="minorHAnsi" w:cs="Calibri"/>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81B0A7"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D39D2E"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582CA8F8"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810171" w:rsidRPr="00332A0E">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555753">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E26E66">
        <w:fldChar w:fldCharType="separate"/>
      </w:r>
      <w:r w:rsidRPr="00BB13F1">
        <w:fldChar w:fldCharType="end"/>
      </w:r>
      <w:r w:rsidRPr="00BB13F1">
        <w:t xml:space="preserve"> </w:t>
      </w:r>
    </w:p>
    <w:p w14:paraId="1DF349E8" w14:textId="77777777" w:rsidR="007230ED" w:rsidRPr="00236838" w:rsidRDefault="007230ED" w:rsidP="00555753">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E26E66">
        <w:fldChar w:fldCharType="separate"/>
      </w:r>
      <w:r w:rsidRPr="00F30D52">
        <w:fldChar w:fldCharType="end"/>
      </w:r>
    </w:p>
    <w:p w14:paraId="36DF1666" w14:textId="77777777" w:rsidR="007A0744" w:rsidRDefault="007A0744">
      <w:pPr>
        <w:spacing w:after="200" w:line="276" w:lineRule="auto"/>
      </w:pPr>
      <w:r>
        <w:br w:type="page"/>
      </w:r>
    </w:p>
    <w:p w14:paraId="2228EB8D" w14:textId="479B963A" w:rsidR="007230ED" w:rsidRDefault="007230ED" w:rsidP="00555753">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E26E66">
        <w:fldChar w:fldCharType="separate"/>
      </w:r>
      <w:r w:rsidRPr="00F30D52">
        <w:fldChar w:fldCharType="end"/>
      </w:r>
    </w:p>
    <w:p w14:paraId="5BEA64C5" w14:textId="77777777" w:rsidR="007230ED" w:rsidRDefault="007230ED" w:rsidP="00555753">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E26E66">
        <w:fldChar w:fldCharType="separate"/>
      </w:r>
      <w:r w:rsidRPr="00F30D52">
        <w:fldChar w:fldCharType="end"/>
      </w:r>
    </w:p>
    <w:p w14:paraId="47CA18CE" w14:textId="261E723D"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32.</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649AFFC4" w14:textId="77777777" w:rsidR="000B5501" w:rsidRDefault="000B5501" w:rsidP="00CC744B">
      <w:pPr>
        <w:sectPr w:rsidR="000B5501">
          <w:headerReference w:type="default" r:id="rId50"/>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38B7A3"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555753">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1"/>
          <w:footerReference w:type="default" r:id="rId52"/>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E26E66">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3"/>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E26E66">
        <w:rPr>
          <w:rFonts w:cstheme="minorHAnsi"/>
          <w:bCs/>
        </w:rPr>
      </w:r>
      <w:r w:rsidR="00E26E66">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E26E66">
        <w:rPr>
          <w:rFonts w:cstheme="minorHAnsi"/>
          <w:bCs/>
        </w:rPr>
      </w:r>
      <w:r w:rsidR="00E26E66">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E26E66">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E26E66">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E26E66">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555753">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555753">
            <w:pPr>
              <w:keepLines/>
              <w:numPr>
                <w:ilvl w:val="0"/>
                <w:numId w:val="28"/>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555753">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26E66">
              <w:rPr>
                <w:rFonts w:cstheme="minorHAnsi"/>
              </w:rPr>
            </w:r>
            <w:r w:rsidR="00E26E66">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E26E66">
        <w:rPr>
          <w:rFonts w:cstheme="minorHAnsi"/>
          <w:bCs/>
        </w:rPr>
      </w:r>
      <w:r w:rsidR="00E26E66">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E26E66">
        <w:rPr>
          <w:rFonts w:cstheme="minorHAnsi"/>
          <w:bCs/>
        </w:rPr>
      </w:r>
      <w:r w:rsidR="00E26E66">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4"/>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488858"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49755B"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5"/>
          <w:footerReference w:type="default" r:id="rId56"/>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555753">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7"/>
          <w:footerReference w:type="default" r:id="rId58"/>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3D22A5"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79D005"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F9F985"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22DDCF51"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DA3E21"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EE1F09">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6078BB"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99247B"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9"/>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2FB02A"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E26E66"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E26E66"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0"/>
          <w:footerReference w:type="default" r:id="rId61"/>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02A4C384" w14:textId="7297642B" w:rsidR="00647E09" w:rsidRDefault="00C065A6" w:rsidP="00312638">
      <w:pPr>
        <w:sectPr w:rsidR="00647E09">
          <w:headerReference w:type="default" r:id="rId62"/>
          <w:footerReference w:type="default" r:id="rId63"/>
          <w:pgSz w:w="12240" w:h="15840"/>
          <w:pgMar w:top="1440" w:right="1440" w:bottom="1440" w:left="1440" w:header="720" w:footer="720" w:gutter="0"/>
          <w:cols w:space="720"/>
          <w:docGrid w:linePitch="360"/>
        </w:sectPr>
      </w:pPr>
      <w:r>
        <w:br w:type="page"/>
      </w:r>
    </w:p>
    <w:p w14:paraId="7C70900F" w14:textId="7487EBDF" w:rsidR="00647E09" w:rsidRDefault="00647E09" w:rsidP="00F12FEB">
      <w:pPr>
        <w:tabs>
          <w:tab w:val="left" w:pos="3867"/>
        </w:tabs>
        <w:rPr>
          <w:rFonts w:asciiTheme="minorHAnsi" w:eastAsia="Calibri" w:hAnsiTheme="minorHAnsi"/>
        </w:rPr>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555753">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555753">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E26E66">
        <w:rPr>
          <w:rFonts w:eastAsia="Calibri"/>
          <w:sz w:val="20"/>
          <w:szCs w:val="20"/>
        </w:rPr>
      </w:r>
      <w:r w:rsidR="00E26E66">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E26E66">
        <w:rPr>
          <w:rFonts w:eastAsia="Calibri"/>
          <w:sz w:val="20"/>
          <w:szCs w:val="20"/>
        </w:rPr>
      </w:r>
      <w:r w:rsidR="00E26E66">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E26E66">
        <w:rPr>
          <w:rFonts w:eastAsia="Calibri"/>
          <w:sz w:val="20"/>
          <w:szCs w:val="20"/>
        </w:rPr>
      </w:r>
      <w:r w:rsidR="00E26E66">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E26E66">
        <w:rPr>
          <w:rFonts w:eastAsia="Calibri"/>
          <w:sz w:val="20"/>
          <w:szCs w:val="20"/>
        </w:rPr>
      </w:r>
      <w:r w:rsidR="00E26E66">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E26E66">
        <w:rPr>
          <w:rFonts w:eastAsia="Calibri"/>
          <w:sz w:val="20"/>
          <w:szCs w:val="20"/>
        </w:rPr>
      </w:r>
      <w:r w:rsidR="00E26E66">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E26E66">
        <w:rPr>
          <w:rFonts w:eastAsia="Calibri"/>
          <w:sz w:val="20"/>
          <w:szCs w:val="20"/>
        </w:rPr>
      </w:r>
      <w:r w:rsidR="00E26E66">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E26E66">
        <w:rPr>
          <w:rFonts w:eastAsia="Calibri"/>
          <w:sz w:val="20"/>
          <w:szCs w:val="20"/>
        </w:rPr>
      </w:r>
      <w:r w:rsidR="00E26E66">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E26E66">
        <w:rPr>
          <w:rFonts w:eastAsia="Calibri"/>
          <w:sz w:val="20"/>
          <w:szCs w:val="20"/>
        </w:rPr>
      </w:r>
      <w:r w:rsidR="00E26E66">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E26E66">
        <w:rPr>
          <w:rFonts w:eastAsia="Calibri"/>
          <w:sz w:val="20"/>
          <w:szCs w:val="20"/>
        </w:rPr>
      </w:r>
      <w:r w:rsidR="00E26E66">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E26E66">
        <w:rPr>
          <w:rFonts w:eastAsia="Calibri"/>
          <w:sz w:val="20"/>
          <w:szCs w:val="20"/>
        </w:rPr>
      </w:r>
      <w:r w:rsidR="00E26E66">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E26E66">
        <w:rPr>
          <w:rFonts w:eastAsia="Calibri"/>
          <w:sz w:val="20"/>
          <w:szCs w:val="20"/>
        </w:rPr>
      </w:r>
      <w:r w:rsidR="00E26E66">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E26E66">
        <w:rPr>
          <w:rFonts w:eastAsia="Calibri"/>
          <w:sz w:val="20"/>
          <w:szCs w:val="20"/>
        </w:rPr>
      </w:r>
      <w:r w:rsidR="00E26E66">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E26E66">
        <w:rPr>
          <w:rFonts w:eastAsia="Calibri"/>
          <w:sz w:val="20"/>
          <w:szCs w:val="20"/>
        </w:rPr>
      </w:r>
      <w:r w:rsidR="00E26E66">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E26E66">
        <w:rPr>
          <w:rFonts w:eastAsia="Calibri"/>
          <w:sz w:val="20"/>
          <w:szCs w:val="20"/>
        </w:rPr>
      </w:r>
      <w:r w:rsidR="00E26E66">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E26E66">
        <w:rPr>
          <w:rFonts w:eastAsia="Calibri"/>
          <w:sz w:val="20"/>
          <w:szCs w:val="20"/>
        </w:rPr>
      </w:r>
      <w:r w:rsidR="00E26E66">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4"/>
          <w:footerReference w:type="default" r:id="rId65"/>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51CDE7E3" w14:textId="77777777" w:rsidR="00577C7B" w:rsidRDefault="00577C7B" w:rsidP="00577C7B">
      <w:pPr>
        <w:tabs>
          <w:tab w:val="left" w:pos="5160"/>
          <w:tab w:val="left" w:pos="5880"/>
          <w:tab w:val="left" w:pos="10200"/>
        </w:tabs>
        <w:spacing w:before="16"/>
        <w:ind w:right="-20"/>
      </w:pPr>
    </w:p>
    <w:p w14:paraId="0279DA6B" w14:textId="77777777" w:rsidR="00577C7B" w:rsidRDefault="00577C7B" w:rsidP="00577C7B">
      <w:pPr>
        <w:tabs>
          <w:tab w:val="left" w:pos="5160"/>
          <w:tab w:val="left" w:pos="5880"/>
          <w:tab w:val="left" w:pos="10200"/>
        </w:tabs>
        <w:spacing w:before="16"/>
        <w:ind w:right="-20"/>
        <w:sectPr w:rsidR="00577C7B" w:rsidSect="001A3808">
          <w:headerReference w:type="default" r:id="rId66"/>
          <w:footerReference w:type="default" r:id="rId67"/>
          <w:headerReference w:type="first" r:id="rId68"/>
          <w:footerReference w:type="first" r:id="rId69"/>
          <w:pgSz w:w="12240" w:h="15840"/>
          <w:pgMar w:top="1440" w:right="1440" w:bottom="1440" w:left="1440" w:header="432" w:footer="720" w:gutter="0"/>
          <w:cols w:space="720"/>
          <w:titlePg/>
          <w:docGrid w:linePitch="360"/>
        </w:sectPr>
      </w:pPr>
    </w:p>
    <w:p w14:paraId="2B5E63C3" w14:textId="666601D6" w:rsidR="009D0954" w:rsidRDefault="009D0954" w:rsidP="009D0954">
      <w:pPr>
        <w:tabs>
          <w:tab w:val="left" w:pos="5160"/>
          <w:tab w:val="left" w:pos="5880"/>
          <w:tab w:val="left" w:pos="10200"/>
        </w:tabs>
        <w:spacing w:before="16"/>
        <w:ind w:left="120" w:right="-20"/>
      </w:pPr>
    </w:p>
    <w:p w14:paraId="5F25FDFD" w14:textId="77777777" w:rsidR="009D0954" w:rsidRDefault="009D0954" w:rsidP="009D0954">
      <w:pPr>
        <w:tabs>
          <w:tab w:val="left" w:pos="5160"/>
          <w:tab w:val="left" w:pos="5880"/>
          <w:tab w:val="left" w:pos="10200"/>
        </w:tabs>
        <w:spacing w:before="16"/>
        <w:ind w:left="120" w:right="-20"/>
      </w:pPr>
    </w:p>
    <w:p w14:paraId="4F8DBE0F" w14:textId="77777777" w:rsidR="009D0954" w:rsidRDefault="009D0954" w:rsidP="009D0954">
      <w:pPr>
        <w:tabs>
          <w:tab w:val="left" w:pos="5160"/>
          <w:tab w:val="left" w:pos="5880"/>
          <w:tab w:val="left" w:pos="10200"/>
        </w:tabs>
        <w:spacing w:before="16"/>
        <w:ind w:left="120" w:right="-20"/>
      </w:pPr>
    </w:p>
    <w:p w14:paraId="0BC1158D" w14:textId="77777777" w:rsidR="009D0954" w:rsidRDefault="009D0954" w:rsidP="009D0954">
      <w:pPr>
        <w:tabs>
          <w:tab w:val="left" w:pos="5160"/>
          <w:tab w:val="left" w:pos="5880"/>
          <w:tab w:val="left" w:pos="10200"/>
        </w:tabs>
        <w:spacing w:before="16"/>
        <w:ind w:left="120" w:right="-20"/>
      </w:pPr>
    </w:p>
    <w:p w14:paraId="09647C5F" w14:textId="77777777" w:rsidR="009D0954" w:rsidRDefault="009D0954" w:rsidP="009D0954">
      <w:pPr>
        <w:tabs>
          <w:tab w:val="left" w:pos="5160"/>
          <w:tab w:val="left" w:pos="5880"/>
          <w:tab w:val="left" w:pos="10200"/>
        </w:tabs>
        <w:spacing w:before="16"/>
        <w:ind w:left="120" w:right="-20"/>
      </w:pPr>
    </w:p>
    <w:p w14:paraId="6F03FA30" w14:textId="77777777" w:rsidR="009D0954" w:rsidRDefault="009D0954" w:rsidP="009D0954">
      <w:pPr>
        <w:tabs>
          <w:tab w:val="left" w:pos="5160"/>
          <w:tab w:val="left" w:pos="5880"/>
          <w:tab w:val="left" w:pos="10200"/>
        </w:tabs>
        <w:spacing w:before="16"/>
        <w:ind w:left="120" w:right="-20"/>
      </w:pPr>
    </w:p>
    <w:p w14:paraId="06A1EDB1" w14:textId="77777777" w:rsidR="009D0954" w:rsidRDefault="009D0954" w:rsidP="009D0954">
      <w:pPr>
        <w:tabs>
          <w:tab w:val="left" w:pos="5160"/>
          <w:tab w:val="left" w:pos="5880"/>
          <w:tab w:val="left" w:pos="10200"/>
        </w:tabs>
        <w:spacing w:before="16"/>
        <w:ind w:left="120" w:right="-20"/>
      </w:pPr>
    </w:p>
    <w:p w14:paraId="0D28424C" w14:textId="77777777" w:rsidR="009D0954" w:rsidRDefault="009D0954" w:rsidP="009D0954">
      <w:pPr>
        <w:tabs>
          <w:tab w:val="left" w:pos="5160"/>
          <w:tab w:val="left" w:pos="5880"/>
          <w:tab w:val="left" w:pos="10200"/>
        </w:tabs>
        <w:spacing w:before="16"/>
        <w:ind w:left="120" w:right="-20"/>
      </w:pPr>
    </w:p>
    <w:p w14:paraId="5C840A6A" w14:textId="77777777" w:rsidR="009D0954" w:rsidRDefault="009D0954" w:rsidP="009D0954">
      <w:pPr>
        <w:tabs>
          <w:tab w:val="left" w:pos="5160"/>
          <w:tab w:val="left" w:pos="5880"/>
          <w:tab w:val="left" w:pos="10200"/>
        </w:tabs>
        <w:spacing w:before="16"/>
        <w:ind w:left="120" w:right="-20"/>
      </w:pPr>
    </w:p>
    <w:p w14:paraId="5090762C" w14:textId="33485171" w:rsidR="009D0954" w:rsidRDefault="009D0954" w:rsidP="009D0954">
      <w:pPr>
        <w:tabs>
          <w:tab w:val="left" w:pos="5160"/>
          <w:tab w:val="left" w:pos="5880"/>
          <w:tab w:val="left" w:pos="10200"/>
        </w:tabs>
        <w:spacing w:before="16"/>
        <w:ind w:left="120" w:right="-20"/>
      </w:pPr>
    </w:p>
    <w:p w14:paraId="78691944" w14:textId="6DAEF7C0" w:rsidR="00784E22" w:rsidRDefault="00784E22" w:rsidP="009D0954">
      <w:pPr>
        <w:tabs>
          <w:tab w:val="left" w:pos="5160"/>
          <w:tab w:val="left" w:pos="5880"/>
          <w:tab w:val="left" w:pos="10200"/>
        </w:tabs>
        <w:spacing w:before="16"/>
        <w:ind w:left="120" w:right="-20"/>
      </w:pPr>
    </w:p>
    <w:p w14:paraId="6FAAD0B5" w14:textId="77777777" w:rsidR="005E6AFB" w:rsidRDefault="005E6AFB" w:rsidP="00C065A6">
      <w:pPr>
        <w:rPr>
          <w:rFonts w:eastAsia="Calibri"/>
          <w:b/>
          <w:sz w:val="36"/>
          <w:szCs w:val="36"/>
        </w:rPr>
      </w:pPr>
    </w:p>
    <w:p w14:paraId="071590CA" w14:textId="77777777" w:rsidR="005E6AFB" w:rsidRDefault="005E6AFB" w:rsidP="002378E5">
      <w:pPr>
        <w:jc w:val="center"/>
        <w:rPr>
          <w:rFonts w:eastAsia="Calibri"/>
          <w:b/>
          <w:sz w:val="36"/>
          <w:szCs w:val="36"/>
        </w:rPr>
      </w:pPr>
    </w:p>
    <w:p w14:paraId="43C7BDC6" w14:textId="420DA6DD" w:rsidR="00765CF9" w:rsidRPr="002378E5" w:rsidRDefault="002378E5" w:rsidP="002378E5">
      <w:pPr>
        <w:jc w:val="center"/>
        <w:rPr>
          <w:rFonts w:eastAsia="Calibri"/>
          <w:b/>
          <w:sz w:val="36"/>
          <w:szCs w:val="36"/>
        </w:rPr>
      </w:pPr>
      <w:r>
        <w:rPr>
          <w:rFonts w:eastAsia="Calibri"/>
          <w:b/>
          <w:sz w:val="36"/>
          <w:szCs w:val="36"/>
        </w:rPr>
        <w:t>End of Attachments</w:t>
      </w:r>
    </w:p>
    <w:sectPr w:rsidR="00765CF9" w:rsidRPr="002378E5" w:rsidSect="00C065A6">
      <w:headerReference w:type="default" r:id="rId70"/>
      <w:footerReference w:type="default" r:id="rId71"/>
      <w:type w:val="continuous"/>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EC3D8" w14:textId="77777777" w:rsidR="00E26E66" w:rsidRDefault="00E26E66" w:rsidP="003C7B4A">
      <w:r>
        <w:separator/>
      </w:r>
    </w:p>
  </w:endnote>
  <w:endnote w:type="continuationSeparator" w:id="0">
    <w:p w14:paraId="2894DE38" w14:textId="77777777" w:rsidR="00E26E66" w:rsidRDefault="00E26E66"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E26E66" w:rsidRPr="001671B2" w:rsidRDefault="00E26E6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E26E66" w:rsidRPr="001671B2" w:rsidRDefault="00E26E6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13469ED" w:rsidR="00E26E66" w:rsidRPr="00AD1B34" w:rsidRDefault="00E26E66"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2B63F5">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E26E66" w:rsidRDefault="00E26E6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E26E66" w:rsidRDefault="00E26E66"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E26E66" w:rsidRPr="006B79D0" w:rsidRDefault="00E26E66"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E26E66" w:rsidRDefault="00E26E6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206D8879" w:rsidR="00E26E66" w:rsidRPr="008C3FF7" w:rsidRDefault="00E26E6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634F5">
          <w:rPr>
            <w:noProof/>
            <w:sz w:val="16"/>
            <w:szCs w:val="16"/>
          </w:rPr>
          <w:t>10</w:t>
        </w:r>
        <w:r w:rsidRPr="008C3FF7">
          <w:rPr>
            <w:noProof/>
            <w:sz w:val="16"/>
            <w:szCs w:val="16"/>
          </w:rPr>
          <w:fldChar w:fldCharType="end"/>
        </w:r>
      </w:p>
      <w:p w14:paraId="2B36325A" w14:textId="77777777" w:rsidR="00E26E66" w:rsidRDefault="00E26E6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E26E66" w:rsidRDefault="00E26E66"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E26E66" w:rsidRPr="00971DC4" w:rsidRDefault="00E26E66"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381F0333" w:rsidR="00E26E66" w:rsidRPr="008C3FF7" w:rsidRDefault="00E26E6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634F5">
          <w:rPr>
            <w:noProof/>
            <w:sz w:val="16"/>
            <w:szCs w:val="16"/>
          </w:rPr>
          <w:t>13</w:t>
        </w:r>
        <w:r w:rsidRPr="008C3FF7">
          <w:rPr>
            <w:noProof/>
            <w:sz w:val="16"/>
            <w:szCs w:val="16"/>
          </w:rPr>
          <w:fldChar w:fldCharType="end"/>
        </w:r>
      </w:p>
      <w:p w14:paraId="0C5923F7" w14:textId="77777777" w:rsidR="00E26E66" w:rsidRDefault="00E26E6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E26E66" w:rsidRDefault="00E26E66"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E26E66" w:rsidRDefault="00E26E66"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4FA35F13" w:rsidR="00E26E66" w:rsidRPr="008C3FF7" w:rsidRDefault="00E26E6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634F5">
          <w:rPr>
            <w:noProof/>
            <w:sz w:val="16"/>
            <w:szCs w:val="16"/>
          </w:rPr>
          <w:t>15</w:t>
        </w:r>
        <w:r w:rsidRPr="008C3FF7">
          <w:rPr>
            <w:noProof/>
            <w:sz w:val="16"/>
            <w:szCs w:val="16"/>
          </w:rPr>
          <w:fldChar w:fldCharType="end"/>
        </w:r>
      </w:p>
      <w:p w14:paraId="184EAF01" w14:textId="77777777" w:rsidR="00E26E66" w:rsidRDefault="00E26E6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E26E66" w:rsidRDefault="00E26E66"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E26E66" w:rsidRDefault="00E26E66"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005"/>
      <w:docPartObj>
        <w:docPartGallery w:val="Page Numbers (Bottom of Page)"/>
        <w:docPartUnique/>
      </w:docPartObj>
    </w:sdtPr>
    <w:sdtEndPr>
      <w:rPr>
        <w:noProof/>
      </w:rPr>
    </w:sdtEndPr>
    <w:sdtContent>
      <w:p w14:paraId="5E759378" w14:textId="609F75A4" w:rsidR="00E26E66" w:rsidRPr="008C3FF7" w:rsidRDefault="00E26E6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B63F5">
          <w:rPr>
            <w:noProof/>
            <w:sz w:val="16"/>
            <w:szCs w:val="16"/>
          </w:rPr>
          <w:t>16</w:t>
        </w:r>
        <w:r w:rsidRPr="008C3FF7">
          <w:rPr>
            <w:noProof/>
            <w:sz w:val="16"/>
            <w:szCs w:val="16"/>
          </w:rPr>
          <w:fldChar w:fldCharType="end"/>
        </w:r>
      </w:p>
      <w:p w14:paraId="5FA743ED" w14:textId="77777777" w:rsidR="00E26E66" w:rsidRDefault="00E26E6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23E267" w:rsidR="00E26E66" w:rsidRDefault="00E26E66"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E26E66" w:rsidRDefault="00E26E66"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772827"/>
      <w:docPartObj>
        <w:docPartGallery w:val="Page Numbers (Bottom of Page)"/>
        <w:docPartUnique/>
      </w:docPartObj>
    </w:sdtPr>
    <w:sdtEndPr>
      <w:rPr>
        <w:noProof/>
      </w:rPr>
    </w:sdtEndPr>
    <w:sdtContent>
      <w:p w14:paraId="1B056B26" w14:textId="4526AF99" w:rsidR="00E26E66" w:rsidRPr="008C3FF7" w:rsidRDefault="00E26E6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95208">
          <w:rPr>
            <w:noProof/>
            <w:sz w:val="16"/>
            <w:szCs w:val="16"/>
          </w:rPr>
          <w:t>30</w:t>
        </w:r>
        <w:r w:rsidRPr="008C3FF7">
          <w:rPr>
            <w:noProof/>
            <w:sz w:val="16"/>
            <w:szCs w:val="16"/>
          </w:rPr>
          <w:fldChar w:fldCharType="end"/>
        </w:r>
      </w:p>
      <w:p w14:paraId="39EC5776" w14:textId="77777777" w:rsidR="00E26E66" w:rsidRDefault="00E26E6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22E6C9A" w14:textId="4A08FE07" w:rsidR="00E26E66" w:rsidRDefault="00E26E66" w:rsidP="001671B2">
        <w:pPr>
          <w:pStyle w:val="Footer"/>
          <w:rPr>
            <w:rFonts w:asciiTheme="minorHAnsi" w:hAnsiTheme="minorHAnsi"/>
            <w:sz w:val="16"/>
            <w:szCs w:val="16"/>
          </w:rPr>
        </w:pPr>
        <w:r>
          <w:rPr>
            <w:rFonts w:asciiTheme="minorHAnsi" w:hAnsiTheme="minorHAnsi"/>
            <w:sz w:val="16"/>
            <w:szCs w:val="16"/>
          </w:rPr>
          <w:t>Attachments</w:t>
        </w:r>
      </w:p>
      <w:p w14:paraId="5EE1356A" w14:textId="77777777" w:rsidR="00E26E66" w:rsidRDefault="00E26E66"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04F96D3E" w:rsidR="00E26E66" w:rsidRPr="008C3FF7" w:rsidRDefault="00E26E6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B63F5">
          <w:rPr>
            <w:noProof/>
            <w:sz w:val="16"/>
            <w:szCs w:val="16"/>
          </w:rPr>
          <w:t>31</w:t>
        </w:r>
        <w:r w:rsidRPr="008C3FF7">
          <w:rPr>
            <w:noProof/>
            <w:sz w:val="16"/>
            <w:szCs w:val="16"/>
          </w:rPr>
          <w:fldChar w:fldCharType="end"/>
        </w:r>
      </w:p>
      <w:p w14:paraId="1E1377F7" w14:textId="77777777" w:rsidR="00E26E66" w:rsidRDefault="00E26E6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E26E66" w:rsidRDefault="00E26E66"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E26E66" w:rsidRDefault="00E26E66"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95C60DA" w:rsidR="00E26E66" w:rsidRPr="008C3FF7" w:rsidRDefault="00E26E6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B63F5">
          <w:rPr>
            <w:noProof/>
            <w:sz w:val="16"/>
            <w:szCs w:val="16"/>
          </w:rPr>
          <w:t>32</w:t>
        </w:r>
        <w:r w:rsidRPr="008C3FF7">
          <w:rPr>
            <w:noProof/>
            <w:sz w:val="16"/>
            <w:szCs w:val="16"/>
          </w:rPr>
          <w:fldChar w:fldCharType="end"/>
        </w:r>
      </w:p>
      <w:p w14:paraId="238A5FDA" w14:textId="77777777" w:rsidR="00E26E66" w:rsidRDefault="00E26E6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E26E66" w:rsidRDefault="00E26E66"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E26E66" w:rsidRDefault="00E26E66"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5813041C" w:rsidR="00E26E66" w:rsidRPr="008C3FF7" w:rsidRDefault="00E26E6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B63F5">
          <w:rPr>
            <w:noProof/>
            <w:sz w:val="16"/>
            <w:szCs w:val="16"/>
          </w:rPr>
          <w:t>35</w:t>
        </w:r>
        <w:r w:rsidRPr="008C3FF7">
          <w:rPr>
            <w:noProof/>
            <w:sz w:val="16"/>
            <w:szCs w:val="16"/>
          </w:rPr>
          <w:fldChar w:fldCharType="end"/>
        </w:r>
      </w:p>
      <w:p w14:paraId="2A953C5D" w14:textId="77777777" w:rsidR="00E26E66" w:rsidRDefault="00E26E6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E26E66" w:rsidRDefault="00E26E66"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E26E66" w:rsidRDefault="00E26E66"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79AD1914" w:rsidR="00E26E66" w:rsidRPr="008C3FF7" w:rsidRDefault="00E26E6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B63F5">
          <w:rPr>
            <w:noProof/>
            <w:sz w:val="16"/>
            <w:szCs w:val="16"/>
          </w:rPr>
          <w:t>42</w:t>
        </w:r>
        <w:r w:rsidRPr="008C3FF7">
          <w:rPr>
            <w:noProof/>
            <w:sz w:val="16"/>
            <w:szCs w:val="16"/>
          </w:rPr>
          <w:fldChar w:fldCharType="end"/>
        </w:r>
      </w:p>
      <w:p w14:paraId="644C7653" w14:textId="77777777" w:rsidR="00E26E66" w:rsidRDefault="00E26E6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E26E66" w:rsidRDefault="00E26E66"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E26E66" w:rsidRDefault="00E26E66"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1C96C88E" w:rsidR="00E26E66" w:rsidRPr="008C3FF7" w:rsidRDefault="00E26E6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B63F5">
          <w:rPr>
            <w:noProof/>
            <w:sz w:val="16"/>
            <w:szCs w:val="16"/>
          </w:rPr>
          <w:t>47</w:t>
        </w:r>
        <w:r w:rsidRPr="008C3FF7">
          <w:rPr>
            <w:noProof/>
            <w:sz w:val="16"/>
            <w:szCs w:val="16"/>
          </w:rPr>
          <w:fldChar w:fldCharType="end"/>
        </w:r>
      </w:p>
      <w:p w14:paraId="769577C7" w14:textId="77777777" w:rsidR="00E26E66" w:rsidRDefault="00E26E6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E26E66" w:rsidRDefault="00E26E66"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E26E66" w:rsidRDefault="00E26E66"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20F74" w14:textId="28A98544" w:rsidR="00E26E66" w:rsidRDefault="00E26E66">
    <w:pPr>
      <w:pStyle w:val="Footer"/>
      <w:jc w:val="center"/>
    </w:pPr>
  </w:p>
  <w:p w14:paraId="04A2A38A" w14:textId="77777777" w:rsidR="00E26E66" w:rsidRDefault="00E26E66"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180D7FC8" w:rsidR="00E26E66" w:rsidRPr="008C3FF7" w:rsidRDefault="00E26E6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B63F5">
          <w:rPr>
            <w:noProof/>
            <w:sz w:val="16"/>
            <w:szCs w:val="16"/>
          </w:rPr>
          <w:t>49</w:t>
        </w:r>
        <w:r w:rsidRPr="008C3FF7">
          <w:rPr>
            <w:noProof/>
            <w:sz w:val="16"/>
            <w:szCs w:val="16"/>
          </w:rPr>
          <w:fldChar w:fldCharType="end"/>
        </w:r>
      </w:p>
      <w:p w14:paraId="1A4CD33B" w14:textId="77777777" w:rsidR="00E26E66" w:rsidRDefault="00E26E6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E26E66" w:rsidRDefault="00E26E66"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E26E66" w:rsidRDefault="00E26E66"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2065C04C" w:rsidR="00E26E66" w:rsidRPr="008C3FF7" w:rsidRDefault="00E26E6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B63F5">
          <w:rPr>
            <w:noProof/>
            <w:sz w:val="16"/>
            <w:szCs w:val="16"/>
          </w:rPr>
          <w:t>50</w:t>
        </w:r>
        <w:r w:rsidRPr="008C3FF7">
          <w:rPr>
            <w:noProof/>
            <w:sz w:val="16"/>
            <w:szCs w:val="16"/>
          </w:rPr>
          <w:fldChar w:fldCharType="end"/>
        </w:r>
      </w:p>
      <w:p w14:paraId="105DFDBA" w14:textId="77777777" w:rsidR="00E26E66" w:rsidRDefault="00E26E6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E26E66" w:rsidRDefault="00E26E66"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E26E66" w:rsidRDefault="00E26E66"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3701B766" w:rsidR="00E26E66" w:rsidRPr="008C3FF7" w:rsidRDefault="00E26E6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B63F5">
          <w:rPr>
            <w:noProof/>
            <w:sz w:val="16"/>
            <w:szCs w:val="16"/>
          </w:rPr>
          <w:t>51</w:t>
        </w:r>
        <w:r w:rsidRPr="008C3FF7">
          <w:rPr>
            <w:noProof/>
            <w:sz w:val="16"/>
            <w:szCs w:val="16"/>
          </w:rPr>
          <w:fldChar w:fldCharType="end"/>
        </w:r>
      </w:p>
      <w:p w14:paraId="41F34C18" w14:textId="77777777" w:rsidR="00E26E66" w:rsidRDefault="00E26E6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E26E66" w:rsidRDefault="00E26E66"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E26E66" w:rsidRDefault="00E26E66"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100D64D6" w:rsidR="00E26E66" w:rsidRPr="008C3FF7" w:rsidRDefault="00E26E6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B63F5">
          <w:rPr>
            <w:noProof/>
            <w:sz w:val="16"/>
            <w:szCs w:val="16"/>
          </w:rPr>
          <w:t>52</w:t>
        </w:r>
        <w:r w:rsidRPr="008C3FF7">
          <w:rPr>
            <w:noProof/>
            <w:sz w:val="16"/>
            <w:szCs w:val="16"/>
          </w:rPr>
          <w:fldChar w:fldCharType="end"/>
        </w:r>
      </w:p>
      <w:p w14:paraId="57357666" w14:textId="77777777" w:rsidR="00E26E66" w:rsidRDefault="00E26E6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054A9401" w:rsidR="00E26E66" w:rsidRDefault="00E26E66"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E26E66" w:rsidRDefault="00E26E66"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429502"/>
      <w:docPartObj>
        <w:docPartGallery w:val="Page Numbers (Bottom of Page)"/>
        <w:docPartUnique/>
      </w:docPartObj>
    </w:sdtPr>
    <w:sdtEndPr>
      <w:rPr>
        <w:noProof/>
      </w:rPr>
    </w:sdtEndPr>
    <w:sdtContent>
      <w:sdt>
        <w:sdtPr>
          <w:id w:val="1249388373"/>
          <w:docPartObj>
            <w:docPartGallery w:val="Page Numbers (Bottom of Page)"/>
            <w:docPartUnique/>
          </w:docPartObj>
        </w:sdtPr>
        <w:sdtEndPr>
          <w:rPr>
            <w:noProof/>
          </w:rPr>
        </w:sdtEndPr>
        <w:sdtContent>
          <w:p w14:paraId="20F6A3DB" w14:textId="262024C7" w:rsidR="00E26E66" w:rsidRPr="008C3FF7" w:rsidRDefault="00E26E66" w:rsidP="001A3808">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56</w:t>
            </w:r>
            <w:r w:rsidRPr="008C3FF7">
              <w:rPr>
                <w:noProof/>
                <w:sz w:val="16"/>
                <w:szCs w:val="16"/>
              </w:rPr>
              <w:fldChar w:fldCharType="end"/>
            </w:r>
          </w:p>
          <w:p w14:paraId="30F8D117" w14:textId="77777777" w:rsidR="00E26E66" w:rsidRDefault="00E26E66" w:rsidP="001A3808">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47A329A" w14:textId="77777777" w:rsidR="00E26E66" w:rsidRDefault="00E26E66" w:rsidP="001A3808">
            <w:pPr>
              <w:pStyle w:val="Footer"/>
              <w:rPr>
                <w:rFonts w:asciiTheme="minorHAnsi" w:hAnsiTheme="minorHAnsi"/>
                <w:sz w:val="16"/>
                <w:szCs w:val="16"/>
              </w:rPr>
            </w:pPr>
            <w:r>
              <w:rPr>
                <w:rFonts w:asciiTheme="minorHAnsi" w:hAnsiTheme="minorHAnsi"/>
                <w:sz w:val="16"/>
                <w:szCs w:val="16"/>
              </w:rPr>
              <w:t>Attachment NN</w:t>
            </w:r>
          </w:p>
          <w:p w14:paraId="2F06D09D" w14:textId="46259CDC" w:rsidR="00E26E66" w:rsidRDefault="00E26E66" w:rsidP="001A3808">
            <w:pPr>
              <w:pStyle w:val="Footer"/>
              <w:rPr>
                <w:noProof/>
              </w:rPr>
            </w:pPr>
            <w:r>
              <w:rPr>
                <w:rFonts w:asciiTheme="minorHAnsi" w:hAnsiTheme="minorHAnsi"/>
                <w:sz w:val="16"/>
                <w:szCs w:val="16"/>
              </w:rPr>
              <w:t>V.18.1</w:t>
            </w:r>
          </w:p>
        </w:sdtContent>
      </w:sdt>
      <w:p w14:paraId="337DEF74" w14:textId="02E1635A" w:rsidR="00E26E66" w:rsidRDefault="00E26E66" w:rsidP="00A05EAB">
        <w:pPr>
          <w:pStyle w:val="Footer"/>
          <w:jc w:val="right"/>
        </w:pPr>
      </w:p>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8053546"/>
      <w:docPartObj>
        <w:docPartGallery w:val="Page Numbers (Bottom of Page)"/>
        <w:docPartUnique/>
      </w:docPartObj>
    </w:sdtPr>
    <w:sdtEndPr>
      <w:rPr>
        <w:noProof/>
      </w:rPr>
    </w:sdtEndPr>
    <w:sdtContent>
      <w:p w14:paraId="7E06AD53" w14:textId="77777777" w:rsidR="00E26E66" w:rsidRPr="008C3FF7" w:rsidRDefault="00E26E66" w:rsidP="001A3808">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B63F5">
          <w:rPr>
            <w:noProof/>
            <w:sz w:val="16"/>
            <w:szCs w:val="16"/>
          </w:rPr>
          <w:t>53</w:t>
        </w:r>
        <w:r w:rsidRPr="008C3FF7">
          <w:rPr>
            <w:noProof/>
            <w:sz w:val="16"/>
            <w:szCs w:val="16"/>
          </w:rPr>
          <w:fldChar w:fldCharType="end"/>
        </w:r>
      </w:p>
      <w:p w14:paraId="61343EB7" w14:textId="77777777" w:rsidR="00E26E66" w:rsidRDefault="00E26E66" w:rsidP="001A3808">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8E377B9" w14:textId="77777777" w:rsidR="00E26E66" w:rsidRDefault="00E26E66" w:rsidP="001A3808">
        <w:pPr>
          <w:pStyle w:val="Footer"/>
          <w:rPr>
            <w:noProof/>
          </w:rPr>
        </w:pPr>
        <w:r>
          <w:rPr>
            <w:rFonts w:asciiTheme="minorHAnsi" w:hAnsiTheme="minorHAnsi"/>
            <w:sz w:val="16"/>
            <w:szCs w:val="16"/>
          </w:rPr>
          <w:t>V.18.1</w:t>
        </w:r>
      </w:p>
    </w:sdtContent>
  </w:sdt>
  <w:p w14:paraId="4BB302FF" w14:textId="3D3662A0" w:rsidR="00E26E66" w:rsidRPr="001A3808" w:rsidRDefault="00E26E66" w:rsidP="001A3808">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15499"/>
      <w:docPartObj>
        <w:docPartGallery w:val="Page Numbers (Bottom of Page)"/>
        <w:docPartUnique/>
      </w:docPartObj>
    </w:sdtPr>
    <w:sdtEndPr>
      <w:rPr>
        <w:noProof/>
      </w:rPr>
    </w:sdtEndPr>
    <w:sdtContent>
      <w:p w14:paraId="096AFD0A" w14:textId="2F83F09F" w:rsidR="00E26E66" w:rsidRDefault="00E26E66" w:rsidP="002257F8">
        <w:pPr>
          <w:pStyle w:val="Footer"/>
          <w:jc w:val="right"/>
          <w:rPr>
            <w:noProof/>
          </w:rPr>
        </w:pPr>
      </w:p>
      <w:p w14:paraId="687A1BA8" w14:textId="77777777" w:rsidR="00E26E66" w:rsidRDefault="00E26E66" w:rsidP="00A05EAB">
        <w:pPr>
          <w:pStyle w:val="Footer"/>
          <w:jc w:val="right"/>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3122BFCB" w:rsidR="00E26E66" w:rsidRPr="008C3FF7" w:rsidRDefault="00E26E6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634F5">
          <w:rPr>
            <w:noProof/>
            <w:sz w:val="16"/>
            <w:szCs w:val="16"/>
          </w:rPr>
          <w:t>4</w:t>
        </w:r>
        <w:r w:rsidRPr="008C3FF7">
          <w:rPr>
            <w:noProof/>
            <w:sz w:val="16"/>
            <w:szCs w:val="16"/>
          </w:rPr>
          <w:fldChar w:fldCharType="end"/>
        </w:r>
      </w:p>
      <w:p w14:paraId="2454FCAE" w14:textId="77777777" w:rsidR="00E26E66" w:rsidRDefault="00E26E6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E26E66" w:rsidRDefault="00E26E66"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E26E66" w:rsidRDefault="00E26E66"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F2170A0" w:rsidR="00E26E66" w:rsidRPr="008C3FF7" w:rsidRDefault="00E26E6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634F5">
          <w:rPr>
            <w:noProof/>
            <w:sz w:val="16"/>
            <w:szCs w:val="16"/>
          </w:rPr>
          <w:t>6</w:t>
        </w:r>
        <w:r w:rsidRPr="008C3FF7">
          <w:rPr>
            <w:noProof/>
            <w:sz w:val="16"/>
            <w:szCs w:val="16"/>
          </w:rPr>
          <w:fldChar w:fldCharType="end"/>
        </w:r>
      </w:p>
      <w:p w14:paraId="790B6794" w14:textId="77777777" w:rsidR="00E26E66" w:rsidRDefault="00E26E6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E26E66" w:rsidRDefault="00E26E66"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E26E66" w:rsidRDefault="00E26E66"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FA86D43" w:rsidR="00E26E66" w:rsidRPr="008C3FF7" w:rsidRDefault="00E26E6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634F5">
          <w:rPr>
            <w:noProof/>
            <w:sz w:val="16"/>
            <w:szCs w:val="16"/>
          </w:rPr>
          <w:t>15</w:t>
        </w:r>
        <w:r w:rsidRPr="008C3FF7">
          <w:rPr>
            <w:noProof/>
            <w:sz w:val="16"/>
            <w:szCs w:val="16"/>
          </w:rPr>
          <w:fldChar w:fldCharType="end"/>
        </w:r>
      </w:p>
      <w:p w14:paraId="48713615" w14:textId="77777777" w:rsidR="00E26E66" w:rsidRDefault="00E26E6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E26E66" w:rsidRDefault="00E26E66"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E26E66" w:rsidRDefault="00E26E66"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36A395A1" w:rsidR="00E26E66" w:rsidRPr="008C3FF7" w:rsidRDefault="00E26E6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634F5">
          <w:rPr>
            <w:noProof/>
            <w:sz w:val="16"/>
            <w:szCs w:val="16"/>
          </w:rPr>
          <w:t>19</w:t>
        </w:r>
        <w:r w:rsidRPr="008C3FF7">
          <w:rPr>
            <w:noProof/>
            <w:sz w:val="16"/>
            <w:szCs w:val="16"/>
          </w:rPr>
          <w:fldChar w:fldCharType="end"/>
        </w:r>
      </w:p>
      <w:p w14:paraId="7745893A" w14:textId="77777777" w:rsidR="00E26E66" w:rsidRDefault="00E26E6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E26E66" w:rsidRDefault="00E26E66"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E26E66" w:rsidRDefault="00E26E66"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51BDFFD1" w:rsidR="00E26E66" w:rsidRPr="008C3FF7" w:rsidRDefault="00E26E6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634F5">
          <w:rPr>
            <w:noProof/>
            <w:sz w:val="16"/>
            <w:szCs w:val="16"/>
          </w:rPr>
          <w:t>1</w:t>
        </w:r>
        <w:r w:rsidRPr="008C3FF7">
          <w:rPr>
            <w:noProof/>
            <w:sz w:val="16"/>
            <w:szCs w:val="16"/>
          </w:rPr>
          <w:fldChar w:fldCharType="end"/>
        </w:r>
      </w:p>
      <w:p w14:paraId="69B2EA63" w14:textId="77777777" w:rsidR="00E26E66" w:rsidRDefault="00E26E6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E26E66" w:rsidRDefault="00E26E66"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E26E66" w:rsidRDefault="00E26E66"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197EAD19" w:rsidR="00E26E66" w:rsidRPr="008C3FF7" w:rsidRDefault="00E26E6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634F5">
          <w:rPr>
            <w:noProof/>
            <w:sz w:val="16"/>
            <w:szCs w:val="16"/>
          </w:rPr>
          <w:t>3</w:t>
        </w:r>
        <w:r w:rsidRPr="008C3FF7">
          <w:rPr>
            <w:noProof/>
            <w:sz w:val="16"/>
            <w:szCs w:val="16"/>
          </w:rPr>
          <w:fldChar w:fldCharType="end"/>
        </w:r>
      </w:p>
      <w:p w14:paraId="6431898B" w14:textId="77777777" w:rsidR="00E26E66" w:rsidRDefault="00E26E6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E26E66" w:rsidRDefault="00E26E66"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E26E66" w:rsidRDefault="00E26E66"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4A7CCD10" w:rsidR="00E26E66" w:rsidRPr="008C3FF7" w:rsidRDefault="00E26E6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634F5">
          <w:rPr>
            <w:noProof/>
            <w:sz w:val="16"/>
            <w:szCs w:val="16"/>
          </w:rPr>
          <w:t>4</w:t>
        </w:r>
        <w:r w:rsidRPr="008C3FF7">
          <w:rPr>
            <w:noProof/>
            <w:sz w:val="16"/>
            <w:szCs w:val="16"/>
          </w:rPr>
          <w:fldChar w:fldCharType="end"/>
        </w:r>
      </w:p>
      <w:p w14:paraId="1E33FF49" w14:textId="28B65A96" w:rsidR="00E26E66" w:rsidRDefault="00E26E6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E26E66" w:rsidRDefault="00E26E66"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E26E66" w:rsidRDefault="00E26E66"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22DC5" w14:textId="77777777" w:rsidR="00E26E66" w:rsidRDefault="00E26E66" w:rsidP="003C7B4A">
      <w:r>
        <w:separator/>
      </w:r>
    </w:p>
  </w:footnote>
  <w:footnote w:type="continuationSeparator" w:id="0">
    <w:p w14:paraId="4F258C2F" w14:textId="77777777" w:rsidR="00E26E66" w:rsidRDefault="00E26E66"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E26E66" w:rsidRDefault="00E26E66"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E26E66" w:rsidRPr="00BB33B4" w:rsidRDefault="00E26E66"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E26E66" w:rsidRDefault="00E26E66"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44D99F27" w14:textId="41CBB77B" w:rsidR="00E26E66" w:rsidRDefault="00E26E66" w:rsidP="003C7B4A">
        <w:pPr>
          <w:pStyle w:val="Header"/>
          <w:spacing w:before="40"/>
          <w:jc w:val="center"/>
          <w:rPr>
            <w:rStyle w:val="Style10"/>
          </w:rPr>
        </w:pPr>
        <w:r>
          <w:rPr>
            <w:rStyle w:val="Style10"/>
          </w:rPr>
          <w:t>Seasonal Leasing of Agricultural Tractors</w:t>
        </w:r>
      </w:p>
      <w:p w14:paraId="2CC65967" w14:textId="7FEAC344" w:rsidR="00E26E66" w:rsidRDefault="00E26E66" w:rsidP="003C7B4A">
        <w:pPr>
          <w:pStyle w:val="Header"/>
          <w:spacing w:before="40"/>
          <w:jc w:val="center"/>
          <w:rPr>
            <w:rStyle w:val="Style10"/>
          </w:rPr>
        </w:pPr>
        <w:r>
          <w:rPr>
            <w:rStyle w:val="Style10"/>
          </w:rPr>
          <w:t>2019-15</w:t>
        </w:r>
      </w:p>
    </w:sdtContent>
  </w:sdt>
  <w:p w14:paraId="21A1E9D2" w14:textId="2BAF5AFF" w:rsidR="00E26E66" w:rsidRDefault="00E26E66" w:rsidP="00B8143C">
    <w:pPr>
      <w:pStyle w:val="Header"/>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E26E66" w:rsidRDefault="00E26E66" w:rsidP="00106079">
    <w:pPr>
      <w:pStyle w:val="Header"/>
      <w:jc w:val="center"/>
      <w:rPr>
        <w:b/>
        <w:sz w:val="28"/>
        <w:szCs w:val="28"/>
      </w:rPr>
    </w:pPr>
    <w:r>
      <w:rPr>
        <w:b/>
        <w:sz w:val="28"/>
        <w:szCs w:val="28"/>
      </w:rPr>
      <w:t>ATTACHMENT CC</w:t>
    </w:r>
  </w:p>
  <w:p w14:paraId="4FA92E93" w14:textId="1E975FB3" w:rsidR="00E26E66" w:rsidRDefault="00E26E66" w:rsidP="00106079">
    <w:pPr>
      <w:pStyle w:val="Header"/>
      <w:jc w:val="center"/>
      <w:rPr>
        <w:b/>
        <w:sz w:val="28"/>
        <w:szCs w:val="28"/>
      </w:rPr>
    </w:pPr>
    <w:r>
      <w:rPr>
        <w:b/>
        <w:sz w:val="28"/>
        <w:szCs w:val="28"/>
      </w:rPr>
      <w:t>STATE OF ILLINOIS</w:t>
    </w:r>
  </w:p>
  <w:p w14:paraId="303F2381" w14:textId="0C3E9D12" w:rsidR="00E26E66" w:rsidRPr="00106079" w:rsidRDefault="00E26E66"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E26E66" w:rsidRDefault="00E26E66" w:rsidP="00106079">
    <w:pPr>
      <w:pStyle w:val="Header"/>
      <w:jc w:val="center"/>
      <w:rPr>
        <w:b/>
        <w:sz w:val="28"/>
        <w:szCs w:val="28"/>
      </w:rPr>
    </w:pPr>
    <w:r>
      <w:rPr>
        <w:b/>
        <w:sz w:val="28"/>
        <w:szCs w:val="28"/>
      </w:rPr>
      <w:t>ATTACHMENT DD</w:t>
    </w:r>
  </w:p>
  <w:p w14:paraId="6BB2F41F" w14:textId="77777777" w:rsidR="00E26E66" w:rsidRDefault="00E26E66" w:rsidP="00106079">
    <w:pPr>
      <w:pStyle w:val="Header"/>
      <w:jc w:val="center"/>
      <w:rPr>
        <w:b/>
        <w:sz w:val="28"/>
        <w:szCs w:val="28"/>
      </w:rPr>
    </w:pPr>
    <w:r>
      <w:rPr>
        <w:b/>
        <w:sz w:val="28"/>
        <w:szCs w:val="28"/>
      </w:rPr>
      <w:t>STATE OF ILLINOIS</w:t>
    </w:r>
  </w:p>
  <w:p w14:paraId="4B4C4365" w14:textId="41073016" w:rsidR="00E26E66" w:rsidRPr="00106079" w:rsidRDefault="00E26E66"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E26E66" w:rsidRPr="00106079" w:rsidRDefault="00E26E66"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E26E66" w:rsidRDefault="00E26E66" w:rsidP="00106079">
    <w:pPr>
      <w:pStyle w:val="Header"/>
      <w:jc w:val="center"/>
      <w:rPr>
        <w:b/>
        <w:sz w:val="28"/>
        <w:szCs w:val="28"/>
      </w:rPr>
    </w:pPr>
    <w:r>
      <w:rPr>
        <w:b/>
        <w:sz w:val="28"/>
        <w:szCs w:val="28"/>
      </w:rPr>
      <w:t>ATTACHMENT EE</w:t>
    </w:r>
  </w:p>
  <w:p w14:paraId="0F865021" w14:textId="3C560371" w:rsidR="00E26E66" w:rsidRDefault="00E26E66" w:rsidP="00106079">
    <w:pPr>
      <w:pStyle w:val="Header"/>
      <w:jc w:val="center"/>
      <w:rPr>
        <w:b/>
        <w:sz w:val="28"/>
        <w:szCs w:val="28"/>
      </w:rPr>
    </w:pPr>
    <w:r>
      <w:rPr>
        <w:b/>
        <w:sz w:val="28"/>
        <w:szCs w:val="28"/>
      </w:rPr>
      <w:t>STATE OF ILLINOIS</w:t>
    </w:r>
  </w:p>
  <w:p w14:paraId="4ACECF2E" w14:textId="0F95BC2D" w:rsidR="00E26E66" w:rsidRPr="00106079" w:rsidRDefault="00E26E66"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E26E66" w:rsidRDefault="00E26E66" w:rsidP="000B5501">
    <w:pPr>
      <w:pStyle w:val="Header"/>
      <w:jc w:val="center"/>
      <w:rPr>
        <w:b/>
        <w:sz w:val="28"/>
        <w:szCs w:val="28"/>
      </w:rPr>
    </w:pPr>
    <w:r>
      <w:rPr>
        <w:b/>
        <w:sz w:val="28"/>
        <w:szCs w:val="28"/>
      </w:rPr>
      <w:t>STATE OF ILLINOIS</w:t>
    </w:r>
  </w:p>
  <w:p w14:paraId="1306698F" w14:textId="77777777" w:rsidR="00E26E66" w:rsidRPr="00106079" w:rsidRDefault="00E26E66"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E26E66" w:rsidRDefault="00E26E66" w:rsidP="00A27B9F">
    <w:pPr>
      <w:pStyle w:val="Header"/>
      <w:jc w:val="center"/>
      <w:rPr>
        <w:b/>
        <w:sz w:val="28"/>
        <w:szCs w:val="28"/>
      </w:rPr>
    </w:pPr>
    <w:r>
      <w:rPr>
        <w:b/>
        <w:sz w:val="28"/>
        <w:szCs w:val="28"/>
      </w:rPr>
      <w:t>STATE OF ILLINOIS</w:t>
    </w:r>
  </w:p>
  <w:p w14:paraId="3AF55E77" w14:textId="77777777" w:rsidR="00E26E66" w:rsidRPr="00106079" w:rsidRDefault="00E26E66"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E26E66" w:rsidRPr="00647E09" w:rsidRDefault="00E26E66" w:rsidP="00647E09">
    <w:pPr>
      <w:jc w:val="center"/>
      <w:rPr>
        <w:b/>
        <w:sz w:val="28"/>
        <w:szCs w:val="28"/>
      </w:rPr>
    </w:pPr>
    <w:r w:rsidRPr="00647E09">
      <w:rPr>
        <w:b/>
        <w:sz w:val="28"/>
        <w:szCs w:val="28"/>
      </w:rPr>
      <w:t>ATTACHMENT FF</w:t>
    </w:r>
  </w:p>
  <w:p w14:paraId="4096C6C5" w14:textId="7A64FB01" w:rsidR="00E26E66" w:rsidRPr="00647E09" w:rsidRDefault="00E26E66" w:rsidP="00647E09">
    <w:pPr>
      <w:jc w:val="center"/>
      <w:rPr>
        <w:b/>
        <w:sz w:val="28"/>
        <w:szCs w:val="28"/>
      </w:rPr>
    </w:pPr>
    <w:r w:rsidRPr="00647E09">
      <w:rPr>
        <w:b/>
        <w:sz w:val="28"/>
        <w:szCs w:val="28"/>
      </w:rPr>
      <w:t>STATE OF ILLINOIS</w:t>
    </w:r>
  </w:p>
  <w:p w14:paraId="0EFE4ED3" w14:textId="1D506D6A" w:rsidR="00E26E66" w:rsidRPr="00647E09" w:rsidRDefault="00E26E66"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E26E66" w:rsidRDefault="00E26E66" w:rsidP="00647E09">
    <w:pPr>
      <w:jc w:val="center"/>
      <w:rPr>
        <w:b/>
        <w:sz w:val="28"/>
        <w:szCs w:val="28"/>
      </w:rPr>
    </w:pPr>
    <w:r>
      <w:rPr>
        <w:b/>
        <w:sz w:val="28"/>
        <w:szCs w:val="28"/>
      </w:rPr>
      <w:t>ATTACHMENT GG</w:t>
    </w:r>
  </w:p>
  <w:p w14:paraId="551F6746" w14:textId="240A074F" w:rsidR="00E26E66" w:rsidRDefault="00E26E66" w:rsidP="00647E09">
    <w:pPr>
      <w:jc w:val="center"/>
      <w:rPr>
        <w:b/>
        <w:sz w:val="28"/>
        <w:szCs w:val="28"/>
      </w:rPr>
    </w:pPr>
    <w:r>
      <w:rPr>
        <w:b/>
        <w:sz w:val="28"/>
        <w:szCs w:val="28"/>
      </w:rPr>
      <w:t>STATE OF ILLINOIS</w:t>
    </w:r>
  </w:p>
  <w:p w14:paraId="2FC72E81" w14:textId="37D88B03" w:rsidR="00E26E66" w:rsidRPr="00647E09" w:rsidRDefault="00E26E66"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E26E66" w:rsidRPr="00647E09" w:rsidRDefault="00E26E66"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E26E66" w:rsidRDefault="00E26E66" w:rsidP="00647E09">
    <w:pPr>
      <w:jc w:val="center"/>
      <w:rPr>
        <w:b/>
        <w:sz w:val="28"/>
        <w:szCs w:val="28"/>
      </w:rPr>
    </w:pPr>
    <w:r>
      <w:rPr>
        <w:b/>
        <w:sz w:val="28"/>
        <w:szCs w:val="28"/>
      </w:rPr>
      <w:t>ATTACHMENT HH</w:t>
    </w:r>
  </w:p>
  <w:p w14:paraId="64750B5E" w14:textId="549A4537" w:rsidR="00E26E66" w:rsidRDefault="00E26E66" w:rsidP="00647E09">
    <w:pPr>
      <w:jc w:val="center"/>
      <w:rPr>
        <w:b/>
        <w:sz w:val="28"/>
        <w:szCs w:val="28"/>
      </w:rPr>
    </w:pPr>
    <w:r>
      <w:rPr>
        <w:b/>
        <w:sz w:val="28"/>
        <w:szCs w:val="28"/>
      </w:rPr>
      <w:t>STATE OF ILLINOIS</w:t>
    </w:r>
  </w:p>
  <w:p w14:paraId="3D5E443E" w14:textId="3C4DC40C" w:rsidR="00E26E66" w:rsidRPr="00647E09" w:rsidRDefault="00E26E66"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E26E66" w:rsidRDefault="00E26E66" w:rsidP="001671B2">
    <w:pPr>
      <w:pStyle w:val="Header"/>
      <w:spacing w:before="40"/>
      <w:jc w:val="center"/>
      <w:rPr>
        <w:rFonts w:asciiTheme="minorHAnsi" w:hAnsiTheme="minorHAnsi"/>
        <w:b/>
        <w:sz w:val="28"/>
      </w:rPr>
    </w:pPr>
    <w:r>
      <w:rPr>
        <w:rFonts w:asciiTheme="minorHAnsi" w:hAnsiTheme="minorHAnsi"/>
        <w:b/>
        <w:sz w:val="28"/>
      </w:rPr>
      <w:t>STATE OF ILLINOIS</w:t>
    </w:r>
  </w:p>
  <w:p w14:paraId="67952678" w14:textId="636CEA59" w:rsidR="00E26E66" w:rsidRPr="00E34AD9" w:rsidRDefault="00E26E66" w:rsidP="00B104D7">
    <w:pPr>
      <w:pStyle w:val="Header"/>
      <w:pBdr>
        <w:bottom w:val="single" w:sz="4" w:space="1" w:color="auto"/>
      </w:pBdr>
      <w:spacing w:after="120"/>
      <w:jc w:val="center"/>
      <w:rPr>
        <w:sz w:val="28"/>
        <w:szCs w:val="28"/>
      </w:rPr>
    </w:pPr>
    <w:r>
      <w:rPr>
        <w:rFonts w:asciiTheme="minorHAnsi" w:hAnsiTheme="minorHAnsi"/>
        <w:b/>
        <w:sz w:val="28"/>
      </w:rPr>
      <w:t>OUTLINE</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E26E66" w:rsidRDefault="00E26E66"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E26E66" w:rsidRDefault="00E26E66"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E26E66" w:rsidRDefault="00E26E66"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B8E83" w14:textId="77777777" w:rsidR="00E26E66" w:rsidRDefault="00E26E66" w:rsidP="000926E2">
    <w:pPr>
      <w:pStyle w:val="Header"/>
      <w:spacing w:before="40"/>
      <w:jc w:val="center"/>
      <w:rPr>
        <w:rFonts w:asciiTheme="minorHAnsi" w:hAnsiTheme="minorHAnsi"/>
        <w:b/>
        <w:sz w:val="28"/>
      </w:rPr>
    </w:pPr>
    <w:r>
      <w:rPr>
        <w:rFonts w:asciiTheme="minorHAnsi" w:hAnsiTheme="minorHAnsi"/>
        <w:b/>
        <w:sz w:val="28"/>
      </w:rPr>
      <w:t>ATTACHMENT JJ</w:t>
    </w:r>
  </w:p>
  <w:p w14:paraId="1CE73014" w14:textId="77777777" w:rsidR="00E26E66" w:rsidRDefault="00E26E66" w:rsidP="000926E2">
    <w:pPr>
      <w:pStyle w:val="Header"/>
      <w:spacing w:before="40"/>
      <w:jc w:val="center"/>
      <w:rPr>
        <w:rFonts w:asciiTheme="minorHAnsi" w:hAnsiTheme="minorHAnsi"/>
        <w:b/>
        <w:sz w:val="28"/>
      </w:rPr>
    </w:pPr>
    <w:r>
      <w:rPr>
        <w:rFonts w:asciiTheme="minorHAnsi" w:hAnsiTheme="minorHAnsi"/>
        <w:b/>
        <w:sz w:val="28"/>
      </w:rPr>
      <w:t>STATE OF ILLINOIS</w:t>
    </w:r>
  </w:p>
  <w:p w14:paraId="7F2ECF55" w14:textId="0927BDCF" w:rsidR="00E26E66" w:rsidRPr="000926E2" w:rsidRDefault="00E26E66" w:rsidP="00420E7D">
    <w:pPr>
      <w:pStyle w:val="Header"/>
      <w:pBdr>
        <w:bottom w:val="single" w:sz="4" w:space="1" w:color="auto"/>
      </w:pBdr>
      <w:tabs>
        <w:tab w:val="center" w:pos="5420"/>
      </w:tabs>
      <w:spacing w:after="120"/>
      <w:jc w:val="center"/>
    </w:pPr>
    <w:r>
      <w:rPr>
        <w:b/>
        <w:sz w:val="28"/>
        <w:szCs w:val="28"/>
      </w:rPr>
      <w:t>TAXPAYER IDENTIFICATION NUMBER</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848EF" w14:textId="7822AFF8" w:rsidR="00E26E66" w:rsidRPr="00C065A6" w:rsidRDefault="00E26E66" w:rsidP="00420E7D">
    <w:pPr>
      <w:pStyle w:val="Header"/>
      <w:rPr>
        <w:sz w:val="26"/>
        <w:szCs w:val="26"/>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A6EDD" w14:textId="77777777" w:rsidR="00E26E66" w:rsidRPr="00C065A6" w:rsidRDefault="00E26E66" w:rsidP="002378E5">
    <w:pPr>
      <w:pStyle w:val="Header"/>
      <w:rPr>
        <w:sz w:val="26"/>
        <w:szCs w:val="26"/>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CF967" w14:textId="77777777" w:rsidR="00E26E66" w:rsidRDefault="00E26E66">
    <w:pPr>
      <w:spacing w:line="0" w:lineRule="atLeast"/>
      <w:rPr>
        <w:sz w:val="0"/>
        <w:szCs w:val="0"/>
      </w:rPr>
    </w:pPr>
  </w:p>
  <w:p w14:paraId="3668E046" w14:textId="77777777" w:rsidR="00E26E66" w:rsidRDefault="00E26E66" w:rsidP="00303C58">
    <w:pPr>
      <w:spacing w:line="0" w:lineRule="atLeast"/>
      <w:jc w:val="center"/>
      <w:rPr>
        <w:b/>
        <w:sz w:val="28"/>
        <w:szCs w:val="28"/>
      </w:rPr>
    </w:pPr>
  </w:p>
  <w:p w14:paraId="7070C102" w14:textId="77777777" w:rsidR="00E26E66" w:rsidRDefault="00E26E66" w:rsidP="00303C58">
    <w:pPr>
      <w:spacing w:line="0" w:lineRule="atLeast"/>
      <w:jc w:val="center"/>
      <w:rPr>
        <w:b/>
        <w:sz w:val="28"/>
        <w:szCs w:val="28"/>
      </w:rPr>
    </w:pPr>
  </w:p>
  <w:p w14:paraId="04E027F1" w14:textId="77777777" w:rsidR="00E26E66" w:rsidRDefault="00E26E6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E26E66" w:rsidRDefault="00E26E66" w:rsidP="001671B2">
    <w:pPr>
      <w:pStyle w:val="Header"/>
      <w:spacing w:before="40"/>
      <w:jc w:val="center"/>
      <w:rPr>
        <w:rFonts w:asciiTheme="minorHAnsi" w:hAnsiTheme="minorHAnsi"/>
        <w:b/>
        <w:sz w:val="28"/>
      </w:rPr>
    </w:pPr>
    <w:r>
      <w:rPr>
        <w:rFonts w:asciiTheme="minorHAnsi" w:hAnsiTheme="minorHAnsi"/>
        <w:b/>
        <w:sz w:val="28"/>
      </w:rPr>
      <w:t>STATE OF ILLINOIS</w:t>
    </w:r>
  </w:p>
  <w:p w14:paraId="41E24D79" w14:textId="77427FE9" w:rsidR="00E26E66" w:rsidRPr="00E34AD9" w:rsidRDefault="00E26E66" w:rsidP="00B104D7">
    <w:pPr>
      <w:pStyle w:val="Header"/>
      <w:pBdr>
        <w:bottom w:val="single" w:sz="4" w:space="1" w:color="auto"/>
      </w:pBdr>
      <w:spacing w:after="120"/>
      <w:jc w:val="center"/>
      <w:rPr>
        <w:sz w:val="28"/>
        <w:szCs w:val="28"/>
      </w:rPr>
    </w:pPr>
    <w:r w:rsidRPr="00890A22">
      <w:rPr>
        <w:b/>
        <w:sz w:val="28"/>
        <w:szCs w:val="28"/>
      </w:rPr>
      <w:t>INSTRUCTIONS AND GENERAL INFORMATION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E26E66" w:rsidRDefault="00E26E66"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E26E66" w:rsidRDefault="00E26E66"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E26E66" w:rsidRPr="00E34AD9" w:rsidRDefault="00E26E66"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E26E66" w:rsidRPr="00E34AD9" w:rsidRDefault="00E26E66"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E26E66" w:rsidRDefault="00E26E66"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E26E66" w:rsidRDefault="00E26E66"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1524835E" w14:textId="4AACC204" w:rsidR="00E26E66" w:rsidRDefault="00E26E66"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Content>
      <w:p w14:paraId="34D06951" w14:textId="1C722EEA" w:rsidR="00E26E66" w:rsidRDefault="00E26E66"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Pr>
                <w:rStyle w:val="Style10"/>
              </w:rPr>
              <w:t>Seasonal Leasing of Agricultural Tractors</w:t>
            </w:r>
          </w:sdtContent>
        </w:sdt>
      </w:p>
    </w:sdtContent>
  </w:sdt>
  <w:sdt>
    <w:sdtPr>
      <w:rPr>
        <w:rFonts w:asciiTheme="minorHAnsi" w:hAnsiTheme="minorHAnsi"/>
        <w:color w:val="808080"/>
      </w:rPr>
      <w:alias w:val="S:  Contract #"/>
      <w:tag w:val="Agency"/>
      <w:id w:val="2129043601"/>
    </w:sdtPr>
    <w:sdtContent>
      <w:p w14:paraId="3A651CCC" w14:textId="1AAA91AD" w:rsidR="00E26E66" w:rsidRDefault="00E26E66" w:rsidP="00533AF5">
        <w:pPr>
          <w:pStyle w:val="Header"/>
          <w:spacing w:before="40"/>
          <w:jc w:val="center"/>
          <w:rPr>
            <w:rFonts w:asciiTheme="minorHAnsi" w:hAnsiTheme="minorHAnsi"/>
            <w:color w:val="808080"/>
          </w:rPr>
        </w:pPr>
        <w:r>
          <w:rPr>
            <w:rFonts w:asciiTheme="minorHAnsi" w:hAnsiTheme="minorHAnsi"/>
            <w:color w:val="808080"/>
          </w:rPr>
          <w:t>2019-15</w:t>
        </w:r>
      </w:p>
    </w:sdtContent>
  </w:sdt>
  <w:p w14:paraId="2BC5B020" w14:textId="4CB15F90" w:rsidR="00E26E66" w:rsidRPr="00533AF5" w:rsidRDefault="00E26E66" w:rsidP="001671B2">
    <w:pPr>
      <w:pStyle w:val="Header"/>
      <w:pBdr>
        <w:bottom w:val="single" w:sz="4" w:space="1" w:color="auto"/>
      </w:pBdr>
      <w:spacing w:after="120"/>
      <w:jc w:val="center"/>
      <w:rPr>
        <w:rFonts w:asciiTheme="minorHAnsi" w:hAnsiTheme="minorHAnsi"/>
        <w:b/>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E26E66" w:rsidRPr="009742ED" w:rsidRDefault="00E26E66"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E26E66" w:rsidRPr="00106079" w:rsidRDefault="00E26E66"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E26E66" w:rsidRPr="00106079" w:rsidRDefault="00E26E66"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E26E66" w:rsidRPr="00106079" w:rsidRDefault="00E26E66" w:rsidP="00106079">
    <w:pPr>
      <w:pStyle w:val="Header"/>
      <w:jc w:val="center"/>
      <w:rPr>
        <w:b/>
        <w:sz w:val="28"/>
        <w:szCs w:val="28"/>
      </w:rPr>
    </w:pPr>
    <w:r w:rsidRPr="00106079">
      <w:rPr>
        <w:b/>
        <w:sz w:val="28"/>
        <w:szCs w:val="28"/>
      </w:rPr>
      <w:t>STATE OF ILLINOIS</w:t>
    </w:r>
  </w:p>
  <w:p w14:paraId="6B109FCA" w14:textId="12A3FB7A" w:rsidR="00E26E66" w:rsidRPr="00106079" w:rsidRDefault="00E26E66"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02703E9E"/>
    <w:multiLevelType w:val="hybridMultilevel"/>
    <w:tmpl w:val="F1F4B9D8"/>
    <w:lvl w:ilvl="0" w:tplc="2FCE63D0">
      <w:start w:val="1"/>
      <w:numFmt w:val="decimal"/>
      <w:lvlText w:val="%1."/>
      <w:lvlJc w:val="left"/>
      <w:pPr>
        <w:ind w:left="540" w:hanging="360"/>
      </w:pPr>
      <w:rPr>
        <w:b/>
      </w:r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nsid w:val="07364283"/>
    <w:multiLevelType w:val="hybridMultilevel"/>
    <w:tmpl w:val="3A7C0B92"/>
    <w:lvl w:ilvl="0" w:tplc="ADA294D6">
      <w:start w:val="1"/>
      <w:numFmt w:val="decimal"/>
      <w:lvlText w:val="2.2.11.%1"/>
      <w:lvlJc w:val="left"/>
      <w:pPr>
        <w:ind w:left="1440" w:hanging="360"/>
      </w:pPr>
      <w:rPr>
        <w:rFonts w:hint="default"/>
        <w:b/>
      </w:rPr>
    </w:lvl>
    <w:lvl w:ilvl="1" w:tplc="90187254">
      <w:start w:val="1"/>
      <w:numFmt w:val="decimal"/>
      <w:lvlText w:val="1.2.%2"/>
      <w:lvlJc w:val="left"/>
      <w:pPr>
        <w:ind w:left="360" w:hanging="270"/>
      </w:pPr>
      <w:rPr>
        <w:rFonts w:hint="default"/>
        <w:b w:val="0"/>
      </w:rPr>
    </w:lvl>
    <w:lvl w:ilvl="2" w:tplc="31202796">
      <w:start w:val="1"/>
      <w:numFmt w:val="lowerLetter"/>
      <w:lvlText w:val="%3."/>
      <w:lvlJc w:val="left"/>
      <w:pPr>
        <w:ind w:left="2160" w:hanging="180"/>
      </w:pPr>
      <w:rPr>
        <w:rFonts w:asciiTheme="minorHAnsi" w:eastAsia="Times New Roman" w:hAnsiTheme="minorHAnsi" w:cs="Times New Roman"/>
        <w:b w:val="0"/>
      </w:rPr>
    </w:lvl>
    <w:lvl w:ilvl="3" w:tplc="0409000F">
      <w:start w:val="1"/>
      <w:numFmt w:val="decimal"/>
      <w:lvlText w:val="%4."/>
      <w:lvlJc w:val="left"/>
      <w:pPr>
        <w:ind w:left="2880" w:hanging="360"/>
      </w:pPr>
    </w:lvl>
    <w:lvl w:ilvl="4" w:tplc="2F589098">
      <w:start w:val="2019"/>
      <w:numFmt w:val="bullet"/>
      <w:lvlText w:val="-"/>
      <w:lvlJc w:val="left"/>
      <w:pPr>
        <w:ind w:left="3600" w:hanging="360"/>
      </w:pPr>
      <w:rPr>
        <w:rFonts w:ascii="Calibri" w:eastAsia="Times New Roman" w:hAnsi="Calibri"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541FF6"/>
    <w:multiLevelType w:val="multilevel"/>
    <w:tmpl w:val="F1F60BF6"/>
    <w:lvl w:ilvl="0">
      <w:start w:val="1"/>
      <w:numFmt w:val="decimal"/>
      <w:lvlText w:val="%1"/>
      <w:lvlJc w:val="left"/>
      <w:pPr>
        <w:ind w:left="360" w:hanging="360"/>
      </w:pPr>
      <w:rPr>
        <w:rFonts w:hint="default"/>
        <w:sz w:val="22"/>
      </w:rPr>
    </w:lvl>
    <w:lvl w:ilvl="1">
      <w:start w:val="6"/>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6">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2">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AB7653B"/>
    <w:multiLevelType w:val="hybridMultilevel"/>
    <w:tmpl w:val="A4EA1218"/>
    <w:lvl w:ilvl="0" w:tplc="1F3A6B3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13E585F"/>
    <w:multiLevelType w:val="hybridMultilevel"/>
    <w:tmpl w:val="CC9C2C6A"/>
    <w:lvl w:ilvl="0" w:tplc="1F3A6B3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51AC8F56">
      <w:start w:val="1"/>
      <w:numFmt w:val="upperLetter"/>
      <w:lvlText w:val="%3."/>
      <w:lvlJc w:val="lef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nsid w:val="331447BE"/>
    <w:multiLevelType w:val="hybridMultilevel"/>
    <w:tmpl w:val="0B7C0DD4"/>
    <w:lvl w:ilvl="0" w:tplc="1F3A6B3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E4D21AD"/>
    <w:multiLevelType w:val="multilevel"/>
    <w:tmpl w:val="2F2AD19E"/>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8">
    <w:nsid w:val="527D3E9B"/>
    <w:multiLevelType w:val="multilevel"/>
    <w:tmpl w:val="0409001F"/>
    <w:numStyleLink w:val="Style6"/>
  </w:abstractNum>
  <w:abstractNum w:abstractNumId="29">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0">
    <w:nsid w:val="5E7A2BB7"/>
    <w:multiLevelType w:val="hybridMultilevel"/>
    <w:tmpl w:val="9AC4CD6C"/>
    <w:lvl w:ilvl="0" w:tplc="ADA294D6">
      <w:start w:val="1"/>
      <w:numFmt w:val="decimal"/>
      <w:lvlText w:val="2.2.11.%1"/>
      <w:lvlJc w:val="left"/>
      <w:pPr>
        <w:ind w:left="1440" w:hanging="360"/>
      </w:pPr>
      <w:rPr>
        <w:rFonts w:hint="default"/>
        <w:b/>
      </w:rPr>
    </w:lvl>
    <w:lvl w:ilvl="1" w:tplc="90187254">
      <w:start w:val="1"/>
      <w:numFmt w:val="decimal"/>
      <w:lvlText w:val="1.2.%2"/>
      <w:lvlJc w:val="left"/>
      <w:pPr>
        <w:ind w:left="360" w:hanging="270"/>
      </w:pPr>
      <w:rPr>
        <w:rFonts w:hint="default"/>
        <w:b w:val="0"/>
      </w:rPr>
    </w:lvl>
    <w:lvl w:ilvl="2" w:tplc="1F3A6B36">
      <w:start w:val="1"/>
      <w:numFmt w:val="upperLetter"/>
      <w:lvlText w:val="%3."/>
      <w:lvlJc w:val="left"/>
      <w:pPr>
        <w:ind w:left="2160" w:hanging="180"/>
      </w:pPr>
      <w:rPr>
        <w:rFonts w:hint="default"/>
        <w:b w:val="0"/>
      </w:rPr>
    </w:lvl>
    <w:lvl w:ilvl="3" w:tplc="0409000F">
      <w:start w:val="1"/>
      <w:numFmt w:val="decimal"/>
      <w:lvlText w:val="%4."/>
      <w:lvlJc w:val="left"/>
      <w:pPr>
        <w:ind w:left="2880" w:hanging="360"/>
      </w:pPr>
    </w:lvl>
    <w:lvl w:ilvl="4" w:tplc="2F589098">
      <w:start w:val="2019"/>
      <w:numFmt w:val="bullet"/>
      <w:lvlText w:val="-"/>
      <w:lvlJc w:val="left"/>
      <w:pPr>
        <w:ind w:left="3600" w:hanging="360"/>
      </w:pPr>
      <w:rPr>
        <w:rFonts w:ascii="Calibri" w:eastAsia="Times New Roman" w:hAnsi="Calibri"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24A6D23"/>
    <w:multiLevelType w:val="hybridMultilevel"/>
    <w:tmpl w:val="3806C498"/>
    <w:lvl w:ilvl="0" w:tplc="ADA294D6">
      <w:start w:val="1"/>
      <w:numFmt w:val="decimal"/>
      <w:lvlText w:val="2.2.11.%1"/>
      <w:lvlJc w:val="left"/>
      <w:pPr>
        <w:ind w:left="1440" w:hanging="360"/>
      </w:pPr>
      <w:rPr>
        <w:rFonts w:hint="default"/>
        <w:b/>
      </w:rPr>
    </w:lvl>
    <w:lvl w:ilvl="1" w:tplc="90187254">
      <w:start w:val="1"/>
      <w:numFmt w:val="decimal"/>
      <w:lvlText w:val="1.2.%2"/>
      <w:lvlJc w:val="left"/>
      <w:pPr>
        <w:ind w:left="360" w:hanging="270"/>
      </w:pPr>
      <w:rPr>
        <w:rFonts w:hint="default"/>
        <w:b w:val="0"/>
      </w:rPr>
    </w:lvl>
    <w:lvl w:ilvl="2" w:tplc="04090001">
      <w:start w:val="1"/>
      <w:numFmt w:val="bullet"/>
      <w:lvlText w:val=""/>
      <w:lvlJc w:val="left"/>
      <w:pPr>
        <w:ind w:left="2160" w:hanging="180"/>
      </w:pPr>
      <w:rPr>
        <w:rFonts w:ascii="Symbol" w:hAnsi="Symbol" w:hint="default"/>
        <w:b w:val="0"/>
      </w:rPr>
    </w:lvl>
    <w:lvl w:ilvl="3" w:tplc="0409000F">
      <w:start w:val="1"/>
      <w:numFmt w:val="decimal"/>
      <w:lvlText w:val="%4."/>
      <w:lvlJc w:val="left"/>
      <w:pPr>
        <w:ind w:left="2880" w:hanging="360"/>
      </w:pPr>
    </w:lvl>
    <w:lvl w:ilvl="4" w:tplc="2F589098">
      <w:start w:val="2019"/>
      <w:numFmt w:val="bullet"/>
      <w:lvlText w:val="-"/>
      <w:lvlJc w:val="left"/>
      <w:pPr>
        <w:ind w:left="3600" w:hanging="360"/>
      </w:pPr>
      <w:rPr>
        <w:rFonts w:ascii="Calibri" w:eastAsia="Times New Roman" w:hAnsi="Calibri"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6D3D41"/>
    <w:multiLevelType w:val="multilevel"/>
    <w:tmpl w:val="3D369E84"/>
    <w:lvl w:ilvl="0">
      <w:start w:val="1"/>
      <w:numFmt w:val="decimal"/>
      <w:lvlText w:val="%1"/>
      <w:lvlJc w:val="left"/>
      <w:pPr>
        <w:ind w:left="360" w:hanging="360"/>
      </w:pPr>
      <w:rPr>
        <w:rFonts w:hint="default"/>
        <w:b/>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4">
    <w:nsid w:val="66FB7A74"/>
    <w:multiLevelType w:val="hybridMultilevel"/>
    <w:tmpl w:val="D1007B26"/>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5">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6">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9">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A0F6758"/>
    <w:multiLevelType w:val="hybridMultilevel"/>
    <w:tmpl w:val="C2721DCA"/>
    <w:lvl w:ilvl="0" w:tplc="1F3A6B3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D8E7ABD"/>
    <w:multiLevelType w:val="hybridMultilevel"/>
    <w:tmpl w:val="15107242"/>
    <w:lvl w:ilvl="0" w:tplc="1F3A6B3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0F674B"/>
    <w:multiLevelType w:val="multilevel"/>
    <w:tmpl w:val="3C560446"/>
    <w:lvl w:ilvl="0">
      <w:start w:val="3"/>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9"/>
  </w:num>
  <w:num w:numId="2">
    <w:abstractNumId w:val="27"/>
  </w:num>
  <w:num w:numId="3">
    <w:abstractNumId w:val="36"/>
  </w:num>
  <w:num w:numId="4">
    <w:abstractNumId w:val="10"/>
  </w:num>
  <w:num w:numId="5">
    <w:abstractNumId w:val="39"/>
  </w:num>
  <w:num w:numId="6">
    <w:abstractNumId w:val="14"/>
  </w:num>
  <w:num w:numId="7">
    <w:abstractNumId w:val="41"/>
  </w:num>
  <w:num w:numId="8">
    <w:abstractNumId w:val="29"/>
  </w:num>
  <w:num w:numId="9">
    <w:abstractNumId w:val="12"/>
  </w:num>
  <w:num w:numId="10">
    <w:abstractNumId w:val="23"/>
  </w:num>
  <w:num w:numId="11">
    <w:abstractNumId w:val="28"/>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6"/>
  </w:num>
  <w:num w:numId="13">
    <w:abstractNumId w:val="21"/>
  </w:num>
  <w:num w:numId="14">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20"/>
  </w:num>
  <w:num w:numId="16">
    <w:abstractNumId w:val="24"/>
  </w:num>
  <w:num w:numId="17">
    <w:abstractNumId w:val="22"/>
  </w:num>
  <w:num w:numId="18">
    <w:abstractNumId w:val="43"/>
  </w:num>
  <w:num w:numId="19">
    <w:abstractNumId w:val="7"/>
  </w:num>
  <w:num w:numId="20">
    <w:abstractNumId w:val="18"/>
  </w:num>
  <w:num w:numId="21">
    <w:abstractNumId w:val="9"/>
  </w:num>
  <w:num w:numId="22">
    <w:abstractNumId w:val="6"/>
  </w:num>
  <w:num w:numId="23">
    <w:abstractNumId w:val="35"/>
  </w:num>
  <w:num w:numId="24">
    <w:abstractNumId w:val="37"/>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3"/>
  </w:num>
  <w:num w:numId="30">
    <w:abstractNumId w:val="2"/>
  </w:num>
  <w:num w:numId="31">
    <w:abstractNumId w:val="0"/>
  </w:num>
  <w:num w:numId="32">
    <w:abstractNumId w:val="25"/>
  </w:num>
  <w:num w:numId="33">
    <w:abstractNumId w:val="8"/>
  </w:num>
  <w:num w:numId="34">
    <w:abstractNumId w:val="5"/>
  </w:num>
  <w:num w:numId="35">
    <w:abstractNumId w:val="4"/>
  </w:num>
  <w:num w:numId="36">
    <w:abstractNumId w:val="33"/>
  </w:num>
  <w:num w:numId="37">
    <w:abstractNumId w:val="26"/>
  </w:num>
  <w:num w:numId="38">
    <w:abstractNumId w:val="32"/>
  </w:num>
  <w:num w:numId="39">
    <w:abstractNumId w:val="30"/>
  </w:num>
  <w:num w:numId="40">
    <w:abstractNumId w:val="17"/>
  </w:num>
  <w:num w:numId="41">
    <w:abstractNumId w:val="40"/>
  </w:num>
  <w:num w:numId="42">
    <w:abstractNumId w:val="13"/>
  </w:num>
  <w:num w:numId="43">
    <w:abstractNumId w:val="42"/>
  </w:num>
  <w:num w:numId="44">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3E86"/>
    <w:rsid w:val="000143B8"/>
    <w:rsid w:val="00023E8B"/>
    <w:rsid w:val="000328EC"/>
    <w:rsid w:val="00040AF6"/>
    <w:rsid w:val="0004351C"/>
    <w:rsid w:val="000435BA"/>
    <w:rsid w:val="00045569"/>
    <w:rsid w:val="00046D35"/>
    <w:rsid w:val="000477FE"/>
    <w:rsid w:val="00047C7A"/>
    <w:rsid w:val="00051D09"/>
    <w:rsid w:val="0005353E"/>
    <w:rsid w:val="0005458A"/>
    <w:rsid w:val="00054961"/>
    <w:rsid w:val="00056578"/>
    <w:rsid w:val="00072639"/>
    <w:rsid w:val="00073A7C"/>
    <w:rsid w:val="000773B7"/>
    <w:rsid w:val="0009052E"/>
    <w:rsid w:val="000926E2"/>
    <w:rsid w:val="0009341F"/>
    <w:rsid w:val="00094564"/>
    <w:rsid w:val="00094C6B"/>
    <w:rsid w:val="000960A3"/>
    <w:rsid w:val="000A192F"/>
    <w:rsid w:val="000A43C5"/>
    <w:rsid w:val="000A5BA9"/>
    <w:rsid w:val="000A79D2"/>
    <w:rsid w:val="000B147B"/>
    <w:rsid w:val="000B4448"/>
    <w:rsid w:val="000B5501"/>
    <w:rsid w:val="000B5621"/>
    <w:rsid w:val="000B64FD"/>
    <w:rsid w:val="000B72E7"/>
    <w:rsid w:val="000B734C"/>
    <w:rsid w:val="000B749A"/>
    <w:rsid w:val="000D7C0B"/>
    <w:rsid w:val="000D7E17"/>
    <w:rsid w:val="000E23CC"/>
    <w:rsid w:val="000E42E8"/>
    <w:rsid w:val="000E481C"/>
    <w:rsid w:val="000E5AF8"/>
    <w:rsid w:val="000F21E8"/>
    <w:rsid w:val="0010284D"/>
    <w:rsid w:val="00103019"/>
    <w:rsid w:val="00103F22"/>
    <w:rsid w:val="00104F1B"/>
    <w:rsid w:val="001052AB"/>
    <w:rsid w:val="00106079"/>
    <w:rsid w:val="00120F9B"/>
    <w:rsid w:val="001228DF"/>
    <w:rsid w:val="001237B3"/>
    <w:rsid w:val="00127CEC"/>
    <w:rsid w:val="001475A6"/>
    <w:rsid w:val="00150C75"/>
    <w:rsid w:val="00150D9D"/>
    <w:rsid w:val="00153052"/>
    <w:rsid w:val="00160BB0"/>
    <w:rsid w:val="00164018"/>
    <w:rsid w:val="0016497C"/>
    <w:rsid w:val="00165B65"/>
    <w:rsid w:val="001671B2"/>
    <w:rsid w:val="001700A8"/>
    <w:rsid w:val="0017220E"/>
    <w:rsid w:val="001777F4"/>
    <w:rsid w:val="0018133A"/>
    <w:rsid w:val="001819B3"/>
    <w:rsid w:val="00184345"/>
    <w:rsid w:val="00184BE9"/>
    <w:rsid w:val="0018628F"/>
    <w:rsid w:val="00193851"/>
    <w:rsid w:val="00194F4F"/>
    <w:rsid w:val="00195D3C"/>
    <w:rsid w:val="001A0650"/>
    <w:rsid w:val="001A3808"/>
    <w:rsid w:val="001A504E"/>
    <w:rsid w:val="001B3C37"/>
    <w:rsid w:val="001B71A1"/>
    <w:rsid w:val="001C0A3A"/>
    <w:rsid w:val="001C0FF6"/>
    <w:rsid w:val="001C1384"/>
    <w:rsid w:val="001D1FDE"/>
    <w:rsid w:val="001D5DDB"/>
    <w:rsid w:val="001E27AF"/>
    <w:rsid w:val="001F0F48"/>
    <w:rsid w:val="001F4371"/>
    <w:rsid w:val="001F796A"/>
    <w:rsid w:val="002009D3"/>
    <w:rsid w:val="0020209C"/>
    <w:rsid w:val="00204302"/>
    <w:rsid w:val="00213095"/>
    <w:rsid w:val="00214B4F"/>
    <w:rsid w:val="0021747D"/>
    <w:rsid w:val="00221BF1"/>
    <w:rsid w:val="002257F8"/>
    <w:rsid w:val="00227983"/>
    <w:rsid w:val="002361E9"/>
    <w:rsid w:val="002378E5"/>
    <w:rsid w:val="00237EC0"/>
    <w:rsid w:val="0024027C"/>
    <w:rsid w:val="0024234B"/>
    <w:rsid w:val="00242907"/>
    <w:rsid w:val="002464C6"/>
    <w:rsid w:val="00246B58"/>
    <w:rsid w:val="00262AEA"/>
    <w:rsid w:val="00270C3D"/>
    <w:rsid w:val="002719A2"/>
    <w:rsid w:val="002811FD"/>
    <w:rsid w:val="002A194E"/>
    <w:rsid w:val="002A7056"/>
    <w:rsid w:val="002B5EC7"/>
    <w:rsid w:val="002B63F5"/>
    <w:rsid w:val="002B70AF"/>
    <w:rsid w:val="002C535F"/>
    <w:rsid w:val="002C587D"/>
    <w:rsid w:val="002C5D47"/>
    <w:rsid w:val="002D0AD3"/>
    <w:rsid w:val="002D16B6"/>
    <w:rsid w:val="002D2360"/>
    <w:rsid w:val="002D6A41"/>
    <w:rsid w:val="002D7697"/>
    <w:rsid w:val="002E0181"/>
    <w:rsid w:val="002F0BCD"/>
    <w:rsid w:val="003027D4"/>
    <w:rsid w:val="00303C58"/>
    <w:rsid w:val="00304403"/>
    <w:rsid w:val="0030494F"/>
    <w:rsid w:val="00304EE6"/>
    <w:rsid w:val="00305DFE"/>
    <w:rsid w:val="003076EA"/>
    <w:rsid w:val="00307E18"/>
    <w:rsid w:val="00312638"/>
    <w:rsid w:val="00315FC3"/>
    <w:rsid w:val="0032115A"/>
    <w:rsid w:val="0032338F"/>
    <w:rsid w:val="00327F0F"/>
    <w:rsid w:val="00332A0E"/>
    <w:rsid w:val="003341B1"/>
    <w:rsid w:val="00334D23"/>
    <w:rsid w:val="00336321"/>
    <w:rsid w:val="003376A4"/>
    <w:rsid w:val="003413E1"/>
    <w:rsid w:val="003458BB"/>
    <w:rsid w:val="0034685E"/>
    <w:rsid w:val="00346A13"/>
    <w:rsid w:val="00347F1B"/>
    <w:rsid w:val="00366646"/>
    <w:rsid w:val="003716DE"/>
    <w:rsid w:val="003727ED"/>
    <w:rsid w:val="0037447A"/>
    <w:rsid w:val="00385D6F"/>
    <w:rsid w:val="0039215B"/>
    <w:rsid w:val="003925BF"/>
    <w:rsid w:val="00395208"/>
    <w:rsid w:val="00396547"/>
    <w:rsid w:val="003A2904"/>
    <w:rsid w:val="003A3EB0"/>
    <w:rsid w:val="003B06A3"/>
    <w:rsid w:val="003B2CE4"/>
    <w:rsid w:val="003B360E"/>
    <w:rsid w:val="003B6F17"/>
    <w:rsid w:val="003B7AB5"/>
    <w:rsid w:val="003C5FB2"/>
    <w:rsid w:val="003C7B4A"/>
    <w:rsid w:val="003D70CA"/>
    <w:rsid w:val="003F1E7C"/>
    <w:rsid w:val="003F3864"/>
    <w:rsid w:val="00402853"/>
    <w:rsid w:val="00405ECA"/>
    <w:rsid w:val="00406303"/>
    <w:rsid w:val="00407168"/>
    <w:rsid w:val="004149C4"/>
    <w:rsid w:val="00420E7D"/>
    <w:rsid w:val="0042384D"/>
    <w:rsid w:val="0042525D"/>
    <w:rsid w:val="004310D8"/>
    <w:rsid w:val="0044787C"/>
    <w:rsid w:val="00450162"/>
    <w:rsid w:val="00451B1E"/>
    <w:rsid w:val="00451C21"/>
    <w:rsid w:val="004578D8"/>
    <w:rsid w:val="004608F3"/>
    <w:rsid w:val="004634F5"/>
    <w:rsid w:val="00463E7D"/>
    <w:rsid w:val="00470D1B"/>
    <w:rsid w:val="004732DE"/>
    <w:rsid w:val="004734C0"/>
    <w:rsid w:val="00474ACC"/>
    <w:rsid w:val="0048244F"/>
    <w:rsid w:val="00484670"/>
    <w:rsid w:val="00494690"/>
    <w:rsid w:val="00495BF7"/>
    <w:rsid w:val="004A20C0"/>
    <w:rsid w:val="004A5CEC"/>
    <w:rsid w:val="004B4FDC"/>
    <w:rsid w:val="004C081C"/>
    <w:rsid w:val="004C318C"/>
    <w:rsid w:val="004C6074"/>
    <w:rsid w:val="004D0BE0"/>
    <w:rsid w:val="004E3A44"/>
    <w:rsid w:val="004F04AE"/>
    <w:rsid w:val="004F28B9"/>
    <w:rsid w:val="004F43C2"/>
    <w:rsid w:val="004F7E47"/>
    <w:rsid w:val="00504226"/>
    <w:rsid w:val="005071C9"/>
    <w:rsid w:val="005103C3"/>
    <w:rsid w:val="005110F6"/>
    <w:rsid w:val="00515D20"/>
    <w:rsid w:val="00533AF5"/>
    <w:rsid w:val="00541093"/>
    <w:rsid w:val="00542936"/>
    <w:rsid w:val="0054305F"/>
    <w:rsid w:val="00544D22"/>
    <w:rsid w:val="005462F1"/>
    <w:rsid w:val="005531C3"/>
    <w:rsid w:val="00553ACC"/>
    <w:rsid w:val="00554C20"/>
    <w:rsid w:val="00555753"/>
    <w:rsid w:val="00563746"/>
    <w:rsid w:val="0057216A"/>
    <w:rsid w:val="005721DD"/>
    <w:rsid w:val="00577C7B"/>
    <w:rsid w:val="00577D89"/>
    <w:rsid w:val="00577E73"/>
    <w:rsid w:val="00580BE5"/>
    <w:rsid w:val="00585780"/>
    <w:rsid w:val="00585C06"/>
    <w:rsid w:val="00586DFB"/>
    <w:rsid w:val="00587AD1"/>
    <w:rsid w:val="005977B7"/>
    <w:rsid w:val="005A01CF"/>
    <w:rsid w:val="005A7B28"/>
    <w:rsid w:val="005B0FD0"/>
    <w:rsid w:val="005B1680"/>
    <w:rsid w:val="005B340E"/>
    <w:rsid w:val="005C4842"/>
    <w:rsid w:val="005E0069"/>
    <w:rsid w:val="005E393C"/>
    <w:rsid w:val="005E39C9"/>
    <w:rsid w:val="005E4E99"/>
    <w:rsid w:val="005E6AFB"/>
    <w:rsid w:val="005F1E47"/>
    <w:rsid w:val="00605149"/>
    <w:rsid w:val="00606EBF"/>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2273"/>
    <w:rsid w:val="00654BC4"/>
    <w:rsid w:val="006576B7"/>
    <w:rsid w:val="00661DF3"/>
    <w:rsid w:val="00664976"/>
    <w:rsid w:val="00664EF6"/>
    <w:rsid w:val="0066538B"/>
    <w:rsid w:val="006711F5"/>
    <w:rsid w:val="00673D3C"/>
    <w:rsid w:val="006773EA"/>
    <w:rsid w:val="00685DE5"/>
    <w:rsid w:val="00687C38"/>
    <w:rsid w:val="006901DB"/>
    <w:rsid w:val="00691267"/>
    <w:rsid w:val="006A02E7"/>
    <w:rsid w:val="006A4409"/>
    <w:rsid w:val="006A4E35"/>
    <w:rsid w:val="006A761A"/>
    <w:rsid w:val="006B6521"/>
    <w:rsid w:val="006C0EB0"/>
    <w:rsid w:val="006C1CA5"/>
    <w:rsid w:val="006C4A60"/>
    <w:rsid w:val="006C6297"/>
    <w:rsid w:val="006D0497"/>
    <w:rsid w:val="006D30B3"/>
    <w:rsid w:val="006D62F9"/>
    <w:rsid w:val="006E1795"/>
    <w:rsid w:val="006E3515"/>
    <w:rsid w:val="006E4211"/>
    <w:rsid w:val="006F103A"/>
    <w:rsid w:val="006F60FE"/>
    <w:rsid w:val="00706585"/>
    <w:rsid w:val="00710F10"/>
    <w:rsid w:val="007124E4"/>
    <w:rsid w:val="00714BDC"/>
    <w:rsid w:val="00714C45"/>
    <w:rsid w:val="00714CC5"/>
    <w:rsid w:val="007230ED"/>
    <w:rsid w:val="007326B6"/>
    <w:rsid w:val="00732984"/>
    <w:rsid w:val="0074031E"/>
    <w:rsid w:val="0074602F"/>
    <w:rsid w:val="00747C58"/>
    <w:rsid w:val="0075787D"/>
    <w:rsid w:val="007608CE"/>
    <w:rsid w:val="0076175B"/>
    <w:rsid w:val="00765CF9"/>
    <w:rsid w:val="0076690F"/>
    <w:rsid w:val="00774D72"/>
    <w:rsid w:val="0077658E"/>
    <w:rsid w:val="0077672F"/>
    <w:rsid w:val="00776C9D"/>
    <w:rsid w:val="0077716B"/>
    <w:rsid w:val="007831C0"/>
    <w:rsid w:val="00783287"/>
    <w:rsid w:val="00784E22"/>
    <w:rsid w:val="00787CCE"/>
    <w:rsid w:val="00790500"/>
    <w:rsid w:val="007A0744"/>
    <w:rsid w:val="007A0ABF"/>
    <w:rsid w:val="007A0BE4"/>
    <w:rsid w:val="007A22BF"/>
    <w:rsid w:val="007A3629"/>
    <w:rsid w:val="007A535E"/>
    <w:rsid w:val="007A64F1"/>
    <w:rsid w:val="007A72B3"/>
    <w:rsid w:val="007B02EC"/>
    <w:rsid w:val="007B0F5E"/>
    <w:rsid w:val="007B254F"/>
    <w:rsid w:val="007B2E89"/>
    <w:rsid w:val="007B4783"/>
    <w:rsid w:val="007C12AF"/>
    <w:rsid w:val="007D346D"/>
    <w:rsid w:val="007D424D"/>
    <w:rsid w:val="007E0560"/>
    <w:rsid w:val="007E1825"/>
    <w:rsid w:val="007E349E"/>
    <w:rsid w:val="007E66AC"/>
    <w:rsid w:val="007E6CC6"/>
    <w:rsid w:val="007F5BED"/>
    <w:rsid w:val="007F7C0B"/>
    <w:rsid w:val="00810171"/>
    <w:rsid w:val="00817E21"/>
    <w:rsid w:val="00820E4F"/>
    <w:rsid w:val="008213F9"/>
    <w:rsid w:val="008240B6"/>
    <w:rsid w:val="0083112D"/>
    <w:rsid w:val="00836AA1"/>
    <w:rsid w:val="00844E43"/>
    <w:rsid w:val="00844FF3"/>
    <w:rsid w:val="00846289"/>
    <w:rsid w:val="00846403"/>
    <w:rsid w:val="0087093E"/>
    <w:rsid w:val="00886D80"/>
    <w:rsid w:val="00897822"/>
    <w:rsid w:val="008A098A"/>
    <w:rsid w:val="008A0CD2"/>
    <w:rsid w:val="008A2DDC"/>
    <w:rsid w:val="008B305D"/>
    <w:rsid w:val="008B43B1"/>
    <w:rsid w:val="008B52AA"/>
    <w:rsid w:val="008B5CB8"/>
    <w:rsid w:val="008C4FDF"/>
    <w:rsid w:val="008C6304"/>
    <w:rsid w:val="008C6C0B"/>
    <w:rsid w:val="008D7DC9"/>
    <w:rsid w:val="008D7FC1"/>
    <w:rsid w:val="008E155C"/>
    <w:rsid w:val="008F10C4"/>
    <w:rsid w:val="008F1E80"/>
    <w:rsid w:val="008F5BF8"/>
    <w:rsid w:val="0091138B"/>
    <w:rsid w:val="00913962"/>
    <w:rsid w:val="00915DB2"/>
    <w:rsid w:val="009232BF"/>
    <w:rsid w:val="00930C7D"/>
    <w:rsid w:val="00945037"/>
    <w:rsid w:val="0095215C"/>
    <w:rsid w:val="0096566C"/>
    <w:rsid w:val="0096691E"/>
    <w:rsid w:val="00971DC4"/>
    <w:rsid w:val="009729D6"/>
    <w:rsid w:val="00973E14"/>
    <w:rsid w:val="009742ED"/>
    <w:rsid w:val="0097762E"/>
    <w:rsid w:val="009823EB"/>
    <w:rsid w:val="009826BA"/>
    <w:rsid w:val="00983818"/>
    <w:rsid w:val="00991A3C"/>
    <w:rsid w:val="00994BD9"/>
    <w:rsid w:val="0099562F"/>
    <w:rsid w:val="009A365B"/>
    <w:rsid w:val="009A763E"/>
    <w:rsid w:val="009B36C6"/>
    <w:rsid w:val="009C1425"/>
    <w:rsid w:val="009D0954"/>
    <w:rsid w:val="009D3B39"/>
    <w:rsid w:val="009D6568"/>
    <w:rsid w:val="009E6CE1"/>
    <w:rsid w:val="009F2220"/>
    <w:rsid w:val="009F285D"/>
    <w:rsid w:val="009F3FCE"/>
    <w:rsid w:val="00A03147"/>
    <w:rsid w:val="00A05EAB"/>
    <w:rsid w:val="00A11396"/>
    <w:rsid w:val="00A168DE"/>
    <w:rsid w:val="00A2344E"/>
    <w:rsid w:val="00A27B9F"/>
    <w:rsid w:val="00A30BB6"/>
    <w:rsid w:val="00A331F5"/>
    <w:rsid w:val="00A35AA0"/>
    <w:rsid w:val="00A400AF"/>
    <w:rsid w:val="00A42C2F"/>
    <w:rsid w:val="00A50D95"/>
    <w:rsid w:val="00A53117"/>
    <w:rsid w:val="00A564E9"/>
    <w:rsid w:val="00A56B16"/>
    <w:rsid w:val="00A63732"/>
    <w:rsid w:val="00A768C6"/>
    <w:rsid w:val="00A77486"/>
    <w:rsid w:val="00A8154A"/>
    <w:rsid w:val="00A82A7A"/>
    <w:rsid w:val="00A85AE5"/>
    <w:rsid w:val="00A90D32"/>
    <w:rsid w:val="00AA0AF3"/>
    <w:rsid w:val="00AA166D"/>
    <w:rsid w:val="00AB2C31"/>
    <w:rsid w:val="00AB5DE1"/>
    <w:rsid w:val="00AB6002"/>
    <w:rsid w:val="00AB780E"/>
    <w:rsid w:val="00AC2DCE"/>
    <w:rsid w:val="00AD01BD"/>
    <w:rsid w:val="00AD1020"/>
    <w:rsid w:val="00AD3909"/>
    <w:rsid w:val="00AD78DD"/>
    <w:rsid w:val="00AE08FA"/>
    <w:rsid w:val="00AF3821"/>
    <w:rsid w:val="00AF58A2"/>
    <w:rsid w:val="00B04BF1"/>
    <w:rsid w:val="00B104D7"/>
    <w:rsid w:val="00B23199"/>
    <w:rsid w:val="00B25EBF"/>
    <w:rsid w:val="00B27F29"/>
    <w:rsid w:val="00B30C75"/>
    <w:rsid w:val="00B30DC0"/>
    <w:rsid w:val="00B31AD2"/>
    <w:rsid w:val="00B3203C"/>
    <w:rsid w:val="00B33777"/>
    <w:rsid w:val="00B36C39"/>
    <w:rsid w:val="00B46854"/>
    <w:rsid w:val="00B5035B"/>
    <w:rsid w:val="00B644EF"/>
    <w:rsid w:val="00B74906"/>
    <w:rsid w:val="00B75182"/>
    <w:rsid w:val="00B8143C"/>
    <w:rsid w:val="00B832BE"/>
    <w:rsid w:val="00B8572D"/>
    <w:rsid w:val="00B872C7"/>
    <w:rsid w:val="00B87790"/>
    <w:rsid w:val="00B92986"/>
    <w:rsid w:val="00B92D86"/>
    <w:rsid w:val="00B94E5F"/>
    <w:rsid w:val="00BA1A1F"/>
    <w:rsid w:val="00BB0183"/>
    <w:rsid w:val="00BB54CE"/>
    <w:rsid w:val="00BB61B5"/>
    <w:rsid w:val="00BB62B7"/>
    <w:rsid w:val="00BC02E2"/>
    <w:rsid w:val="00BD0F2F"/>
    <w:rsid w:val="00BD1FA7"/>
    <w:rsid w:val="00BD6D23"/>
    <w:rsid w:val="00BD7CA6"/>
    <w:rsid w:val="00BE011C"/>
    <w:rsid w:val="00BE27EE"/>
    <w:rsid w:val="00BE4354"/>
    <w:rsid w:val="00BE5E03"/>
    <w:rsid w:val="00BF4DB8"/>
    <w:rsid w:val="00C065A6"/>
    <w:rsid w:val="00C104C7"/>
    <w:rsid w:val="00C10597"/>
    <w:rsid w:val="00C17594"/>
    <w:rsid w:val="00C23DEE"/>
    <w:rsid w:val="00C26607"/>
    <w:rsid w:val="00C351C9"/>
    <w:rsid w:val="00C416AF"/>
    <w:rsid w:val="00C41BF1"/>
    <w:rsid w:val="00C4332C"/>
    <w:rsid w:val="00C44B60"/>
    <w:rsid w:val="00C47F2F"/>
    <w:rsid w:val="00C504A1"/>
    <w:rsid w:val="00C566CC"/>
    <w:rsid w:val="00C56ED3"/>
    <w:rsid w:val="00C570C4"/>
    <w:rsid w:val="00C61DD1"/>
    <w:rsid w:val="00C6541C"/>
    <w:rsid w:val="00C67846"/>
    <w:rsid w:val="00C70865"/>
    <w:rsid w:val="00C719A2"/>
    <w:rsid w:val="00C753D3"/>
    <w:rsid w:val="00C771A1"/>
    <w:rsid w:val="00C82971"/>
    <w:rsid w:val="00C829C2"/>
    <w:rsid w:val="00C92858"/>
    <w:rsid w:val="00C93FF3"/>
    <w:rsid w:val="00C95F3E"/>
    <w:rsid w:val="00C977A8"/>
    <w:rsid w:val="00CA00F5"/>
    <w:rsid w:val="00CA77A2"/>
    <w:rsid w:val="00CB10BB"/>
    <w:rsid w:val="00CC38C4"/>
    <w:rsid w:val="00CC459C"/>
    <w:rsid w:val="00CC744B"/>
    <w:rsid w:val="00CD5465"/>
    <w:rsid w:val="00CD720D"/>
    <w:rsid w:val="00CE70D9"/>
    <w:rsid w:val="00CF0A96"/>
    <w:rsid w:val="00CF1A65"/>
    <w:rsid w:val="00CF57E7"/>
    <w:rsid w:val="00CF7A35"/>
    <w:rsid w:val="00D01229"/>
    <w:rsid w:val="00D013D7"/>
    <w:rsid w:val="00D02F0C"/>
    <w:rsid w:val="00D11AD7"/>
    <w:rsid w:val="00D161C0"/>
    <w:rsid w:val="00D1799E"/>
    <w:rsid w:val="00D23B9E"/>
    <w:rsid w:val="00D2623E"/>
    <w:rsid w:val="00D31EFF"/>
    <w:rsid w:val="00D34D73"/>
    <w:rsid w:val="00D47D32"/>
    <w:rsid w:val="00D50171"/>
    <w:rsid w:val="00D57335"/>
    <w:rsid w:val="00D72E1E"/>
    <w:rsid w:val="00D741C1"/>
    <w:rsid w:val="00D83814"/>
    <w:rsid w:val="00D907E3"/>
    <w:rsid w:val="00D90D52"/>
    <w:rsid w:val="00DA05DB"/>
    <w:rsid w:val="00DA1557"/>
    <w:rsid w:val="00DB3006"/>
    <w:rsid w:val="00DB31E4"/>
    <w:rsid w:val="00DB3849"/>
    <w:rsid w:val="00DB5603"/>
    <w:rsid w:val="00DB7F92"/>
    <w:rsid w:val="00DC2EC4"/>
    <w:rsid w:val="00DC553F"/>
    <w:rsid w:val="00DC56EB"/>
    <w:rsid w:val="00DC7883"/>
    <w:rsid w:val="00DD1B4B"/>
    <w:rsid w:val="00DE2CBC"/>
    <w:rsid w:val="00DE5F0E"/>
    <w:rsid w:val="00DF1BF4"/>
    <w:rsid w:val="00E02D7D"/>
    <w:rsid w:val="00E04A42"/>
    <w:rsid w:val="00E05E80"/>
    <w:rsid w:val="00E124ED"/>
    <w:rsid w:val="00E20F4A"/>
    <w:rsid w:val="00E23784"/>
    <w:rsid w:val="00E26E66"/>
    <w:rsid w:val="00E34EF0"/>
    <w:rsid w:val="00E5031D"/>
    <w:rsid w:val="00E609C7"/>
    <w:rsid w:val="00E63992"/>
    <w:rsid w:val="00E72351"/>
    <w:rsid w:val="00E86EFD"/>
    <w:rsid w:val="00E94265"/>
    <w:rsid w:val="00E94F01"/>
    <w:rsid w:val="00EA44C2"/>
    <w:rsid w:val="00EA7647"/>
    <w:rsid w:val="00EC00B5"/>
    <w:rsid w:val="00EC2CCC"/>
    <w:rsid w:val="00EC3810"/>
    <w:rsid w:val="00EC7A22"/>
    <w:rsid w:val="00ED22FA"/>
    <w:rsid w:val="00EE1F09"/>
    <w:rsid w:val="00EE35F6"/>
    <w:rsid w:val="00EE4E5E"/>
    <w:rsid w:val="00EF49B4"/>
    <w:rsid w:val="00EF7207"/>
    <w:rsid w:val="00EF7B1B"/>
    <w:rsid w:val="00F037CB"/>
    <w:rsid w:val="00F053E7"/>
    <w:rsid w:val="00F1064C"/>
    <w:rsid w:val="00F12FEB"/>
    <w:rsid w:val="00F15566"/>
    <w:rsid w:val="00F22B84"/>
    <w:rsid w:val="00F32B11"/>
    <w:rsid w:val="00F4158E"/>
    <w:rsid w:val="00F476C7"/>
    <w:rsid w:val="00F51E11"/>
    <w:rsid w:val="00F53935"/>
    <w:rsid w:val="00F54315"/>
    <w:rsid w:val="00F63E02"/>
    <w:rsid w:val="00F6671C"/>
    <w:rsid w:val="00F71108"/>
    <w:rsid w:val="00F74029"/>
    <w:rsid w:val="00F742C9"/>
    <w:rsid w:val="00F83959"/>
    <w:rsid w:val="00F840BF"/>
    <w:rsid w:val="00F84D97"/>
    <w:rsid w:val="00F856AB"/>
    <w:rsid w:val="00F94864"/>
    <w:rsid w:val="00FB2ED8"/>
    <w:rsid w:val="00FB7C90"/>
    <w:rsid w:val="00FC3838"/>
    <w:rsid w:val="00FC6A21"/>
    <w:rsid w:val="00FC747E"/>
    <w:rsid w:val="00FD63D8"/>
    <w:rsid w:val="00FE104D"/>
    <w:rsid w:val="00FE11AD"/>
    <w:rsid w:val="00FE1321"/>
    <w:rsid w:val="00FE6FBF"/>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rsid w:val="001671B2"/>
    <w:pPr>
      <w:spacing w:before="240" w:after="60"/>
      <w:outlineLvl w:val="6"/>
    </w:pPr>
    <w:rPr>
      <w:sz w:val="24"/>
      <w:szCs w:val="24"/>
    </w:rPr>
  </w:style>
  <w:style w:type="paragraph" w:styleId="Heading8">
    <w:name w:val="heading 8"/>
    <w:basedOn w:val="Normal"/>
    <w:next w:val="Normal"/>
    <w:link w:val="Heading8Char"/>
    <w:uiPriority w:val="9"/>
    <w:qFormat/>
    <w:rsid w:val="001671B2"/>
    <w:pPr>
      <w:spacing w:before="240" w:after="60"/>
      <w:outlineLvl w:val="7"/>
    </w:pPr>
    <w:rPr>
      <w:i/>
      <w:iCs/>
      <w:sz w:val="24"/>
      <w:szCs w:val="24"/>
    </w:rPr>
  </w:style>
  <w:style w:type="paragraph" w:styleId="Heading9">
    <w:name w:val="heading 9"/>
    <w:basedOn w:val="Normal"/>
    <w:next w:val="Normal"/>
    <w:link w:val="Heading9Char"/>
    <w:uiPriority w:val="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9"/>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9"/>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9"/>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9"/>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rsid w:val="00A81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rsid w:val="001671B2"/>
    <w:pPr>
      <w:spacing w:before="240" w:after="60"/>
      <w:outlineLvl w:val="6"/>
    </w:pPr>
    <w:rPr>
      <w:sz w:val="24"/>
      <w:szCs w:val="24"/>
    </w:rPr>
  </w:style>
  <w:style w:type="paragraph" w:styleId="Heading8">
    <w:name w:val="heading 8"/>
    <w:basedOn w:val="Normal"/>
    <w:next w:val="Normal"/>
    <w:link w:val="Heading8Char"/>
    <w:uiPriority w:val="9"/>
    <w:qFormat/>
    <w:rsid w:val="001671B2"/>
    <w:pPr>
      <w:spacing w:before="240" w:after="60"/>
      <w:outlineLvl w:val="7"/>
    </w:pPr>
    <w:rPr>
      <w:i/>
      <w:iCs/>
      <w:sz w:val="24"/>
      <w:szCs w:val="24"/>
    </w:rPr>
  </w:style>
  <w:style w:type="paragraph" w:styleId="Heading9">
    <w:name w:val="heading 9"/>
    <w:basedOn w:val="Normal"/>
    <w:next w:val="Normal"/>
    <w:link w:val="Heading9Char"/>
    <w:uiPriority w:val="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9"/>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9"/>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9"/>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9"/>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rsid w:val="00A81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4.xml"/><Relationship Id="rId21" Type="http://schemas.openxmlformats.org/officeDocument/2006/relationships/hyperlink" Target="https://cms.diversitycompliance.com/" TargetMode="External"/><Relationship Id="rId34" Type="http://schemas.openxmlformats.org/officeDocument/2006/relationships/hyperlink" Target="http://www.state.il.us/agency/idol/index.htm" TargetMode="External"/><Relationship Id="rId42" Type="http://schemas.openxmlformats.org/officeDocument/2006/relationships/footer" Target="footer15.xml"/><Relationship Id="rId47" Type="http://schemas.openxmlformats.org/officeDocument/2006/relationships/header" Target="header11.xml"/><Relationship Id="rId50" Type="http://schemas.openxmlformats.org/officeDocument/2006/relationships/header" Target="header12.xml"/><Relationship Id="rId55" Type="http://schemas.openxmlformats.org/officeDocument/2006/relationships/header" Target="header16.xml"/><Relationship Id="rId63" Type="http://schemas.openxmlformats.org/officeDocument/2006/relationships/footer" Target="footer22.xml"/><Relationship Id="rId68" Type="http://schemas.openxmlformats.org/officeDocument/2006/relationships/header" Target="header23.xml"/><Relationship Id="rId7" Type="http://schemas.openxmlformats.org/officeDocument/2006/relationships/footnotes" Target="footnotes.xml"/><Relationship Id="rId71" Type="http://schemas.openxmlformats.org/officeDocument/2006/relationships/footer" Target="footer26.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hyperlink" Target="http://cyberdriveillinois.com/departments/business_services/home.html" TargetMode="External"/><Relationship Id="rId45" Type="http://schemas.openxmlformats.org/officeDocument/2006/relationships/header" Target="header10.xml"/><Relationship Id="rId53" Type="http://schemas.openxmlformats.org/officeDocument/2006/relationships/header" Target="header14.xml"/><Relationship Id="rId58" Type="http://schemas.openxmlformats.org/officeDocument/2006/relationships/footer" Target="footer20.xml"/><Relationship Id="rId66" Type="http://schemas.openxmlformats.org/officeDocument/2006/relationships/header" Target="header22.xm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hyperlink" Target="http://www.dhs.state.il.us/iitaa" TargetMode="External"/><Relationship Id="rId57" Type="http://schemas.openxmlformats.org/officeDocument/2006/relationships/header" Target="header17.xml"/><Relationship Id="rId61" Type="http://schemas.openxmlformats.org/officeDocument/2006/relationships/footer" Target="footer21.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hyperlink" Target="https://www2.illinois.gov/dhr/PublicContracts/Pages/IDHR_Number.aspx" TargetMode="External"/><Relationship Id="rId52" Type="http://schemas.openxmlformats.org/officeDocument/2006/relationships/footer" Target="footer18.xml"/><Relationship Id="rId60" Type="http://schemas.openxmlformats.org/officeDocument/2006/relationships/header" Target="header19.xml"/><Relationship Id="rId65" Type="http://schemas.openxmlformats.org/officeDocument/2006/relationships/footer" Target="footer23.xml"/><Relationship Id="rId73"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dot.illinois.gov/doing-business/procurements/other-procurement-opportunities/index"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image" Target="media/image1.jpeg"/><Relationship Id="rId48" Type="http://schemas.openxmlformats.org/officeDocument/2006/relationships/footer" Target="footer17.xml"/><Relationship Id="rId56" Type="http://schemas.openxmlformats.org/officeDocument/2006/relationships/footer" Target="footer19.xml"/><Relationship Id="rId64" Type="http://schemas.openxmlformats.org/officeDocument/2006/relationships/header" Target="header21.xml"/><Relationship Id="rId69" Type="http://schemas.openxmlformats.org/officeDocument/2006/relationships/footer" Target="footer25.xml"/><Relationship Id="rId8" Type="http://schemas.openxmlformats.org/officeDocument/2006/relationships/endnotes" Target="endnotes.xml"/><Relationship Id="rId51" Type="http://schemas.openxmlformats.org/officeDocument/2006/relationships/header" Target="header13.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footer" Target="footer16.xml"/><Relationship Id="rId59" Type="http://schemas.openxmlformats.org/officeDocument/2006/relationships/header" Target="header18.xml"/><Relationship Id="rId67" Type="http://schemas.openxmlformats.org/officeDocument/2006/relationships/footer" Target="footer24.xml"/><Relationship Id="rId20" Type="http://schemas.openxmlformats.org/officeDocument/2006/relationships/hyperlink" Target="https://www2.illinois.gov/cms/business/sell2/Pages/VeteranownedBusinesses.aspx" TargetMode="External"/><Relationship Id="rId41" Type="http://schemas.openxmlformats.org/officeDocument/2006/relationships/header" Target="header9.xml"/><Relationship Id="rId54" Type="http://schemas.openxmlformats.org/officeDocument/2006/relationships/header" Target="header15.xml"/><Relationship Id="rId62" Type="http://schemas.openxmlformats.org/officeDocument/2006/relationships/header" Target="header20.xml"/><Relationship Id="rId70"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90D30"/>
    <w:rsid w:val="001E3CA0"/>
    <w:rsid w:val="00284F6A"/>
    <w:rsid w:val="002878B0"/>
    <w:rsid w:val="002D6454"/>
    <w:rsid w:val="00436E50"/>
    <w:rsid w:val="004C31DE"/>
    <w:rsid w:val="006F0B14"/>
    <w:rsid w:val="007112F9"/>
    <w:rsid w:val="007D4255"/>
    <w:rsid w:val="008B791B"/>
    <w:rsid w:val="008F49DC"/>
    <w:rsid w:val="00900585"/>
    <w:rsid w:val="00906904"/>
    <w:rsid w:val="00930204"/>
    <w:rsid w:val="00937613"/>
    <w:rsid w:val="00990171"/>
    <w:rsid w:val="00A21544"/>
    <w:rsid w:val="00AB4336"/>
    <w:rsid w:val="00AC487B"/>
    <w:rsid w:val="00B05DDF"/>
    <w:rsid w:val="00B64F3A"/>
    <w:rsid w:val="00BA4838"/>
    <w:rsid w:val="00BA7D82"/>
    <w:rsid w:val="00C21662"/>
    <w:rsid w:val="00C37D6D"/>
    <w:rsid w:val="00D113CC"/>
    <w:rsid w:val="00D339C5"/>
    <w:rsid w:val="00D41368"/>
    <w:rsid w:val="00D47995"/>
    <w:rsid w:val="00D94F8D"/>
    <w:rsid w:val="00DD4C3E"/>
    <w:rsid w:val="00DF39C3"/>
    <w:rsid w:val="00E2323F"/>
    <w:rsid w:val="00E37EF2"/>
    <w:rsid w:val="00E77E9D"/>
    <w:rsid w:val="00F345B9"/>
    <w:rsid w:val="00F5276D"/>
    <w:rsid w:val="00FB0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E9D726FA65AC40D79770BD0225802D42">
    <w:name w:val="E9D726FA65AC40D79770BD0225802D42"/>
    <w:rsid w:val="00D113C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E9D726FA65AC40D79770BD0225802D42">
    <w:name w:val="E9D726FA65AC40D79770BD0225802D42"/>
    <w:rsid w:val="00D113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DB92D-EABD-4B93-83C0-ECEE132C5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5C4C19FC.dotm</Template>
  <TotalTime>132</TotalTime>
  <Pages>72</Pages>
  <Words>20673</Words>
  <Characters>117840</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16</cp:revision>
  <cp:lastPrinted>2018-09-13T13:08:00Z</cp:lastPrinted>
  <dcterms:created xsi:type="dcterms:W3CDTF">2018-09-18T14:47:00Z</dcterms:created>
  <dcterms:modified xsi:type="dcterms:W3CDTF">2018-09-18T16:58:00Z</dcterms:modified>
</cp:coreProperties>
</file>