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C8AFF" w14:textId="77777777" w:rsidR="00383C6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(PPB)</w:t>
      </w:r>
      <w:r w:rsidRPr="00383C64">
        <w:rPr>
          <w:b/>
        </w:rPr>
        <w:t xml:space="preserve"> </w:t>
      </w:r>
    </w:p>
    <w:p w14:paraId="745D14E0" w14:textId="64254D93" w:rsidR="00342671" w:rsidRPr="00342671" w:rsidRDefault="00342671" w:rsidP="00C61E4D">
      <w:pPr>
        <w:pStyle w:val="Default"/>
      </w:pPr>
      <w:r>
        <w:rPr>
          <w:b/>
        </w:rPr>
        <w:tab/>
      </w:r>
    </w:p>
    <w:p w14:paraId="31F6D714" w14:textId="77777777" w:rsidR="00383C64" w:rsidRPr="00342671" w:rsidRDefault="00383C64" w:rsidP="00C61E4D">
      <w:pPr>
        <w:pStyle w:val="Default"/>
      </w:pPr>
    </w:p>
    <w:p w14:paraId="65A5DDED" w14:textId="77777777" w:rsidR="00383C64" w:rsidRPr="00342671" w:rsidRDefault="00AB4668" w:rsidP="00C61E4D">
      <w:pPr>
        <w:pStyle w:val="Default"/>
      </w:pPr>
      <w:r w:rsidRPr="00342671">
        <w:t xml:space="preserve">Agency:  </w:t>
      </w:r>
      <w:r w:rsidR="006C5489" w:rsidRPr="00342671">
        <w:t>Illinois Department of Transportation (IDOT)</w:t>
      </w:r>
    </w:p>
    <w:p w14:paraId="273FA7C3" w14:textId="77777777" w:rsidR="00AB4668" w:rsidRPr="00342671" w:rsidRDefault="00AB4668" w:rsidP="00C61E4D">
      <w:pPr>
        <w:pStyle w:val="Default"/>
      </w:pPr>
    </w:p>
    <w:p w14:paraId="5013B570" w14:textId="77777777" w:rsidR="00AB4668" w:rsidRPr="00342671" w:rsidRDefault="00AB4668" w:rsidP="00C61E4D">
      <w:pPr>
        <w:pStyle w:val="Default"/>
      </w:pPr>
      <w:r w:rsidRPr="00342671">
        <w:t xml:space="preserve">State Purchasing Officer (SPO):  </w:t>
      </w:r>
      <w:r w:rsidR="006A2896">
        <w:t>Colleen Caton</w:t>
      </w:r>
    </w:p>
    <w:p w14:paraId="1F245C1C" w14:textId="77777777" w:rsidR="006C5489" w:rsidRPr="00342671" w:rsidRDefault="006C5489" w:rsidP="00C61E4D">
      <w:pPr>
        <w:pStyle w:val="Default"/>
      </w:pPr>
    </w:p>
    <w:p w14:paraId="50EE7084" w14:textId="293A7F3D" w:rsidR="00C61E4D" w:rsidRPr="00342671" w:rsidRDefault="00C61E4D" w:rsidP="00C61E4D">
      <w:pPr>
        <w:pStyle w:val="Default"/>
      </w:pPr>
      <w:r w:rsidRPr="00342671">
        <w:t xml:space="preserve">Contract Title: </w:t>
      </w:r>
      <w:r w:rsidR="006A2896">
        <w:t xml:space="preserve"> </w:t>
      </w:r>
      <w:r w:rsidR="00F87DFB" w:rsidRPr="003D4CAE">
        <w:rPr>
          <w:sz w:val="22"/>
          <w:szCs w:val="22"/>
        </w:rPr>
        <w:t xml:space="preserve">Land Acquisition Appraisal Services in District </w:t>
      </w:r>
      <w:r w:rsidR="00BA2931">
        <w:rPr>
          <w:sz w:val="22"/>
          <w:szCs w:val="22"/>
        </w:rPr>
        <w:t>4</w:t>
      </w:r>
    </w:p>
    <w:p w14:paraId="665F69B1" w14:textId="77777777" w:rsidR="00C61E4D" w:rsidRPr="00342671" w:rsidRDefault="00C61E4D" w:rsidP="00C61E4D">
      <w:pPr>
        <w:pStyle w:val="Default"/>
      </w:pPr>
    </w:p>
    <w:p w14:paraId="7566A129" w14:textId="69CAA14D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 </w:t>
      </w:r>
      <w:r w:rsidR="00F87DFB">
        <w:rPr>
          <w:sz w:val="22"/>
          <w:szCs w:val="22"/>
        </w:rPr>
        <w:t>DOT1</w:t>
      </w:r>
      <w:r w:rsidR="00BA2931">
        <w:rPr>
          <w:sz w:val="22"/>
          <w:szCs w:val="22"/>
        </w:rPr>
        <w:t>6</w:t>
      </w:r>
      <w:r w:rsidR="00F87DFB">
        <w:rPr>
          <w:sz w:val="22"/>
          <w:szCs w:val="22"/>
        </w:rPr>
        <w:t>-LAC-D</w:t>
      </w:r>
      <w:r w:rsidR="00BA2931">
        <w:rPr>
          <w:sz w:val="22"/>
          <w:szCs w:val="22"/>
        </w:rPr>
        <w:t>4</w:t>
      </w:r>
      <w:r w:rsidR="00F87DFB">
        <w:rPr>
          <w:sz w:val="22"/>
          <w:szCs w:val="22"/>
        </w:rPr>
        <w:t>-0</w:t>
      </w:r>
      <w:r w:rsidR="00B95C8A">
        <w:rPr>
          <w:sz w:val="22"/>
          <w:szCs w:val="22"/>
        </w:rPr>
        <w:t>1</w:t>
      </w:r>
    </w:p>
    <w:p w14:paraId="7D419761" w14:textId="77777777" w:rsidR="00E56C47" w:rsidRPr="00342671" w:rsidRDefault="00E56C47" w:rsidP="00C61E4D">
      <w:pPr>
        <w:pStyle w:val="Default"/>
      </w:pPr>
    </w:p>
    <w:p w14:paraId="58595D3F" w14:textId="77777777" w:rsidR="00C61E4D" w:rsidRPr="00342671" w:rsidRDefault="00C61E4D" w:rsidP="00C61E4D">
      <w:pPr>
        <w:pStyle w:val="Default"/>
      </w:pPr>
      <w:r w:rsidRPr="00342671">
        <w:t xml:space="preserve">Contract Type:  </w:t>
      </w:r>
      <w:r w:rsidR="006A2896">
        <w:t>LA Services</w:t>
      </w:r>
    </w:p>
    <w:p w14:paraId="775B2136" w14:textId="77777777" w:rsidR="00C61E4D" w:rsidRPr="00342671" w:rsidRDefault="00C61E4D" w:rsidP="00C61E4D">
      <w:pPr>
        <w:pStyle w:val="Default"/>
      </w:pPr>
    </w:p>
    <w:p w14:paraId="7E1600F6" w14:textId="5A8EDB32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 </w:t>
      </w:r>
      <w:r w:rsidR="003D4CAE">
        <w:t>D</w:t>
      </w:r>
      <w:r w:rsidR="00BA2931">
        <w:t>4</w:t>
      </w:r>
      <w:r w:rsidR="003D4CAE">
        <w:t xml:space="preserve"> Land Acquisition </w:t>
      </w:r>
      <w:r w:rsidR="006A2896">
        <w:t>Appraisal</w:t>
      </w:r>
      <w:r w:rsidR="003D4CAE">
        <w:t xml:space="preserve"> Services</w:t>
      </w:r>
    </w:p>
    <w:p w14:paraId="2D2FD062" w14:textId="77777777" w:rsidR="00932143" w:rsidRPr="00342671" w:rsidRDefault="00932143" w:rsidP="00602CFF">
      <w:pPr>
        <w:pStyle w:val="Default"/>
      </w:pPr>
    </w:p>
    <w:p w14:paraId="1E5A128D" w14:textId="16CBC147" w:rsidR="00932143" w:rsidRPr="00342671" w:rsidRDefault="006C5489" w:rsidP="00602CFF">
      <w:pPr>
        <w:pStyle w:val="Default"/>
      </w:pPr>
      <w:r w:rsidRPr="00342671">
        <w:t>Estimated</w:t>
      </w:r>
      <w:r w:rsidR="00932143" w:rsidRPr="00342671">
        <w:t xml:space="preserve"> Contract </w:t>
      </w:r>
      <w:r w:rsidRPr="00342671">
        <w:t>Start</w:t>
      </w:r>
      <w:r w:rsidR="006C055A" w:rsidRPr="00342671">
        <w:t xml:space="preserve"> </w:t>
      </w:r>
      <w:r w:rsidR="00932143" w:rsidRPr="00342671">
        <w:t>Date:</w:t>
      </w:r>
      <w:r w:rsidR="006A2896">
        <w:t xml:space="preserve"> </w:t>
      </w:r>
      <w:r w:rsidR="00730C71">
        <w:t>12/21/2016</w:t>
      </w:r>
    </w:p>
    <w:p w14:paraId="008661A0" w14:textId="77777777" w:rsidR="00932143" w:rsidRPr="00342671" w:rsidRDefault="00932143" w:rsidP="00602CFF">
      <w:pPr>
        <w:pStyle w:val="Default"/>
      </w:pPr>
    </w:p>
    <w:p w14:paraId="3E5BE5A8" w14:textId="3A1A0085" w:rsidR="00932143" w:rsidRPr="00342671" w:rsidRDefault="00932143" w:rsidP="00602CFF">
      <w:pPr>
        <w:pStyle w:val="Default"/>
      </w:pPr>
      <w:r w:rsidRPr="00342671">
        <w:t>Schedule Contract End Date:</w:t>
      </w:r>
      <w:r w:rsidR="006A2896">
        <w:t xml:space="preserve"> </w:t>
      </w:r>
      <w:r w:rsidR="00730C71">
        <w:t>12</w:t>
      </w:r>
      <w:r w:rsidR="00B95C8A">
        <w:t>/</w:t>
      </w:r>
      <w:r w:rsidR="00730C71">
        <w:t>20/</w:t>
      </w:r>
      <w:r w:rsidR="00B95C8A">
        <w:t>2022</w:t>
      </w:r>
    </w:p>
    <w:p w14:paraId="66863027" w14:textId="77777777" w:rsidR="00932143" w:rsidRPr="00342671" w:rsidRDefault="00932143" w:rsidP="00602CFF">
      <w:pPr>
        <w:pStyle w:val="Default"/>
      </w:pPr>
    </w:p>
    <w:p w14:paraId="44F23078" w14:textId="77777777" w:rsidR="00932143" w:rsidRPr="00342671" w:rsidRDefault="00932143" w:rsidP="00602CFF">
      <w:pPr>
        <w:pStyle w:val="Default"/>
      </w:pPr>
      <w:r w:rsidRPr="00342671">
        <w:t>Number of Available Renewals:</w:t>
      </w:r>
      <w:r w:rsidR="006A2896">
        <w:t xml:space="preserve"> 0</w:t>
      </w:r>
    </w:p>
    <w:p w14:paraId="1A3A3F71" w14:textId="77777777" w:rsidR="00932143" w:rsidRPr="00342671" w:rsidRDefault="00932143" w:rsidP="00602CFF">
      <w:pPr>
        <w:pStyle w:val="Default"/>
      </w:pPr>
    </w:p>
    <w:p w14:paraId="47A08F58" w14:textId="7777777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6A2896">
        <w:t xml:space="preserve"> N/A</w:t>
      </w:r>
    </w:p>
    <w:p w14:paraId="75A7ECC5" w14:textId="77777777" w:rsidR="00C61E4D" w:rsidRPr="0049645B" w:rsidRDefault="00C61E4D" w:rsidP="00C61E4D">
      <w:pPr>
        <w:pStyle w:val="Default"/>
      </w:pPr>
    </w:p>
    <w:p w14:paraId="46333E8C" w14:textId="6EBB0D65" w:rsidR="00DE5CB0" w:rsidRPr="0049645B" w:rsidRDefault="00932143" w:rsidP="00EE05A7">
      <w:pPr>
        <w:pStyle w:val="Default"/>
      </w:pPr>
      <w:r w:rsidRPr="0049645B">
        <w:t>Awarded</w:t>
      </w:r>
      <w:r w:rsidR="00832252" w:rsidRPr="0049645B">
        <w:t xml:space="preserve"> </w:t>
      </w:r>
      <w:r w:rsidR="008C2C55" w:rsidRPr="0049645B">
        <w:t>Contract Value:</w:t>
      </w:r>
      <w:r w:rsidR="00383C64" w:rsidRPr="0049645B">
        <w:t xml:space="preserve"> </w:t>
      </w:r>
      <w:r w:rsidR="00B95C8A">
        <w:t>$</w:t>
      </w:r>
      <w:r w:rsidR="00A94C43">
        <w:t>5</w:t>
      </w:r>
      <w:r w:rsidR="00B95C8A">
        <w:t>00,000.00</w:t>
      </w:r>
    </w:p>
    <w:p w14:paraId="36F359CD" w14:textId="77777777" w:rsidR="00C61E4D" w:rsidRPr="00342671" w:rsidRDefault="00C61E4D" w:rsidP="00C61E4D">
      <w:pPr>
        <w:pStyle w:val="Default"/>
      </w:pPr>
    </w:p>
    <w:p w14:paraId="30C8D841" w14:textId="638C7A0F" w:rsidR="00C61E4D" w:rsidRPr="00342671" w:rsidRDefault="00C61E4D" w:rsidP="00C61E4D">
      <w:pPr>
        <w:pStyle w:val="Default"/>
      </w:pPr>
      <w:r w:rsidRPr="00342671">
        <w:t xml:space="preserve">Date First Offered: </w:t>
      </w:r>
      <w:r w:rsidR="003D4CAE">
        <w:t xml:space="preserve"> </w:t>
      </w:r>
      <w:r w:rsidR="00730C71">
        <w:t>1/29/2016</w:t>
      </w:r>
      <w:r w:rsidRPr="00342671">
        <w:t xml:space="preserve"> </w:t>
      </w:r>
    </w:p>
    <w:p w14:paraId="241CF3BB" w14:textId="77777777" w:rsidR="00C61E4D" w:rsidRPr="00342671" w:rsidRDefault="00C61E4D" w:rsidP="00C61E4D">
      <w:pPr>
        <w:pStyle w:val="Default"/>
      </w:pPr>
    </w:p>
    <w:p w14:paraId="05BF16AB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6A2896">
        <w:t xml:space="preserve"> RFP</w:t>
      </w:r>
    </w:p>
    <w:p w14:paraId="0ED54769" w14:textId="77777777" w:rsidR="00C61E4D" w:rsidRPr="00342671" w:rsidRDefault="00C61E4D" w:rsidP="00C61E4D">
      <w:pPr>
        <w:pStyle w:val="Default"/>
      </w:pPr>
    </w:p>
    <w:p w14:paraId="27213DD8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</w:p>
    <w:p w14:paraId="414E51DF" w14:textId="77777777" w:rsidR="00586E36" w:rsidRPr="00342671" w:rsidRDefault="00586E36" w:rsidP="00C61E4D">
      <w:pPr>
        <w:pStyle w:val="Default"/>
      </w:pPr>
    </w:p>
    <w:p w14:paraId="74A7C002" w14:textId="3A38CF28" w:rsidR="00586E36" w:rsidRPr="00342671" w:rsidRDefault="00586E36" w:rsidP="00C61E4D">
      <w:pPr>
        <w:pStyle w:val="Default"/>
      </w:pPr>
      <w:r w:rsidRPr="00342671">
        <w:tab/>
        <w:t>Date:</w:t>
      </w:r>
      <w:r w:rsidRPr="00342671">
        <w:tab/>
      </w:r>
      <w:r w:rsidR="00730C71">
        <w:t>2/18/2016</w:t>
      </w:r>
      <w:r w:rsidRPr="00342671">
        <w:tab/>
      </w:r>
      <w:r w:rsidRPr="00342671">
        <w:tab/>
        <w:t>Time:</w:t>
      </w:r>
      <w:r w:rsidRPr="00342671">
        <w:tab/>
      </w:r>
      <w:r w:rsidR="003D4CAE">
        <w:t>1:00 pm</w:t>
      </w:r>
      <w:r w:rsidR="006A2896">
        <w:t xml:space="preserve"> </w:t>
      </w:r>
    </w:p>
    <w:p w14:paraId="627E116C" w14:textId="77777777" w:rsidR="00AB4668" w:rsidRPr="00342671" w:rsidRDefault="00AB4668" w:rsidP="00C61E4D">
      <w:pPr>
        <w:pStyle w:val="Default"/>
      </w:pPr>
    </w:p>
    <w:p w14:paraId="196F5073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5E6E1B0D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4110A24E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362F6959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53E93B18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358CF7AA" w14:textId="2C83EFF5" w:rsidR="00BF0FC3" w:rsidRPr="00342671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>, unsuccessful vendors:</w:t>
      </w:r>
      <w:r w:rsidR="003D4CAE">
        <w:t xml:space="preserve"> 4</w:t>
      </w:r>
      <w:r w:rsidRPr="00342671">
        <w:tab/>
        <w:t xml:space="preserve"> </w:t>
      </w:r>
    </w:p>
    <w:p w14:paraId="7C05F677" w14:textId="77777777" w:rsidR="00DE5CB0" w:rsidRPr="00342671" w:rsidRDefault="00DE5CB0" w:rsidP="00BF0FC3">
      <w:pPr>
        <w:pStyle w:val="Default"/>
      </w:pPr>
    </w:p>
    <w:p w14:paraId="560DACC6" w14:textId="4D3A72FB" w:rsidR="00CA1F19" w:rsidRDefault="00BF0FC3" w:rsidP="00BF0FC3">
      <w:pPr>
        <w:pStyle w:val="Default"/>
      </w:pPr>
      <w:r w:rsidRPr="00342671">
        <w:t>Vendor Selected for Award:</w:t>
      </w:r>
      <w:r w:rsidR="00B95C8A">
        <w:t xml:space="preserve"> </w:t>
      </w:r>
      <w:r w:rsidR="00BA2931">
        <w:t>TERRA Engineering Ltd.</w:t>
      </w:r>
    </w:p>
    <w:p w14:paraId="725F560C" w14:textId="4437D7C2" w:rsidR="00461A0C" w:rsidRDefault="00461A0C" w:rsidP="00BF0FC3">
      <w:pPr>
        <w:pStyle w:val="Default"/>
      </w:pPr>
      <w:r>
        <w:tab/>
        <w:t>Contact Person</w:t>
      </w:r>
      <w:r w:rsidR="00BA2931">
        <w:t xml:space="preserve">: George </w:t>
      </w:r>
      <w:proofErr w:type="spellStart"/>
      <w:r w:rsidR="00BA2931">
        <w:t>Ghareeb</w:t>
      </w:r>
      <w:proofErr w:type="spellEnd"/>
    </w:p>
    <w:p w14:paraId="39B6BC5B" w14:textId="1C4E2A5A" w:rsidR="00461A0C" w:rsidRPr="0049645B" w:rsidRDefault="00461A0C" w:rsidP="00BF0FC3">
      <w:pPr>
        <w:pStyle w:val="Default"/>
      </w:pPr>
      <w:r>
        <w:tab/>
        <w:t xml:space="preserve">Address:  </w:t>
      </w:r>
      <w:r w:rsidR="00BA2931">
        <w:t>225 West Ohio Street, 4</w:t>
      </w:r>
      <w:r w:rsidR="00BA2931" w:rsidRPr="00BA2931">
        <w:rPr>
          <w:vertAlign w:val="superscript"/>
        </w:rPr>
        <w:t>th</w:t>
      </w:r>
      <w:r w:rsidR="00BA2931">
        <w:t xml:space="preserve"> Floor</w:t>
      </w:r>
    </w:p>
    <w:p w14:paraId="65AA1373" w14:textId="6C140260" w:rsidR="00CA1F19" w:rsidRPr="0049645B" w:rsidRDefault="00CA1F19" w:rsidP="00BF0FC3">
      <w:pPr>
        <w:pStyle w:val="Default"/>
      </w:pPr>
      <w:r w:rsidRPr="0049645B">
        <w:tab/>
        <w:t>City:</w:t>
      </w:r>
      <w:r w:rsidR="00BA2931">
        <w:t xml:space="preserve"> Chicago</w:t>
      </w:r>
    </w:p>
    <w:p w14:paraId="48B915B8" w14:textId="77777777" w:rsidR="00CA1F19" w:rsidRPr="0049645B" w:rsidRDefault="00CA1F19" w:rsidP="00BF0FC3">
      <w:pPr>
        <w:pStyle w:val="Default"/>
      </w:pPr>
      <w:r w:rsidRPr="0049645B">
        <w:tab/>
        <w:t>State:</w:t>
      </w:r>
      <w:r w:rsidR="006A2896" w:rsidRPr="0049645B">
        <w:t xml:space="preserve"> IL</w:t>
      </w:r>
    </w:p>
    <w:p w14:paraId="7F82FFBE" w14:textId="3118F975" w:rsidR="00CA1F19" w:rsidRDefault="00CA1F19" w:rsidP="00BF0FC3">
      <w:pPr>
        <w:pStyle w:val="Default"/>
        <w:rPr>
          <w:color w:val="auto"/>
        </w:rPr>
      </w:pPr>
      <w:r w:rsidRPr="0049645B">
        <w:tab/>
        <w:t>Zi</w:t>
      </w:r>
      <w:r w:rsidRPr="00B95C8A">
        <w:rPr>
          <w:color w:val="auto"/>
        </w:rPr>
        <w:t>p Code:</w:t>
      </w:r>
      <w:r w:rsidR="006A2896" w:rsidRPr="00B95C8A">
        <w:rPr>
          <w:color w:val="auto"/>
        </w:rPr>
        <w:t xml:space="preserve"> </w:t>
      </w:r>
      <w:r w:rsidR="00BA2931">
        <w:rPr>
          <w:color w:val="auto"/>
        </w:rPr>
        <w:t>60654</w:t>
      </w:r>
    </w:p>
    <w:p w14:paraId="2BF03C89" w14:textId="3C5C16F0" w:rsidR="00461A0C" w:rsidRPr="00B95C8A" w:rsidRDefault="00461A0C" w:rsidP="00BF0FC3">
      <w:pPr>
        <w:pStyle w:val="Default"/>
        <w:rPr>
          <w:color w:val="auto"/>
        </w:rPr>
      </w:pPr>
      <w:r>
        <w:rPr>
          <w:color w:val="auto"/>
        </w:rPr>
        <w:lastRenderedPageBreak/>
        <w:tab/>
        <w:t xml:space="preserve"> </w:t>
      </w:r>
    </w:p>
    <w:p w14:paraId="4A7A4DCB" w14:textId="77777777" w:rsidR="00C11DEE" w:rsidRDefault="00132746" w:rsidP="00132746">
      <w:pPr>
        <w:pStyle w:val="Default"/>
        <w:ind w:firstLine="720"/>
        <w:rPr>
          <w:color w:val="auto"/>
        </w:rPr>
      </w:pPr>
      <w:r w:rsidRPr="00B95C8A">
        <w:rPr>
          <w:color w:val="auto"/>
        </w:rPr>
        <w:t>Phone Number:</w:t>
      </w:r>
      <w:r w:rsidR="00B95C8A" w:rsidRPr="00B95C8A">
        <w:rPr>
          <w:color w:val="auto"/>
        </w:rPr>
        <w:t xml:space="preserve"> </w:t>
      </w:r>
      <w:r w:rsidR="00BA2931">
        <w:rPr>
          <w:color w:val="auto"/>
        </w:rPr>
        <w:t>312/467-0123</w:t>
      </w:r>
    </w:p>
    <w:p w14:paraId="1E3DCF10" w14:textId="77777777" w:rsidR="00C11DEE" w:rsidRDefault="00C11DEE" w:rsidP="00132746">
      <w:pPr>
        <w:pStyle w:val="Default"/>
        <w:ind w:firstLine="720"/>
        <w:rPr>
          <w:color w:val="auto"/>
        </w:rPr>
      </w:pPr>
    </w:p>
    <w:p w14:paraId="58236A61" w14:textId="1FED24C5" w:rsidR="00B95C8A" w:rsidRPr="00B95C8A" w:rsidRDefault="00C11DEE" w:rsidP="00132746">
      <w:pPr>
        <w:pStyle w:val="Default"/>
        <w:ind w:firstLine="720"/>
        <w:rPr>
          <w:color w:val="auto"/>
        </w:rPr>
      </w:pPr>
      <w:r>
        <w:rPr>
          <w:color w:val="auto"/>
        </w:rPr>
        <w:t>DBE Goal:  15%</w:t>
      </w:r>
      <w:hyperlink r:id="rId6" w:history="1"/>
    </w:p>
    <w:p w14:paraId="4C37F24E" w14:textId="77777777" w:rsidR="00342671" w:rsidRPr="00342671" w:rsidRDefault="00342671" w:rsidP="00132746">
      <w:pPr>
        <w:pStyle w:val="Default"/>
        <w:ind w:firstLine="720"/>
      </w:pPr>
    </w:p>
    <w:p w14:paraId="4961876B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3D94F19B" w14:textId="77777777" w:rsidR="00D55CF6" w:rsidRPr="00342671" w:rsidRDefault="00D55CF6" w:rsidP="00D55CF6">
      <w:pPr>
        <w:pStyle w:val="Default"/>
      </w:pPr>
      <w:r w:rsidRPr="00342671">
        <w:tab/>
      </w:r>
    </w:p>
    <w:p w14:paraId="1605AA1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725A1116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044E5AB4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4CFA5979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3B4745A2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217-558-5434</w:t>
      </w:r>
    </w:p>
    <w:p w14:paraId="3847270D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87EA5" w:rsidRPr="00342671">
        <w:t>c</w:t>
      </w:r>
      <w:r w:rsidRPr="00342671">
        <w:t>olleen.caton@illinois.gov</w:t>
      </w:r>
    </w:p>
    <w:p w14:paraId="1CB1F757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726A815F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7AF1FF43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30DAA0F5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4E5D94F8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7728D03F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73C9FF23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274DE477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724281B8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7C775D89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0A4C4DFA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2C583761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4F51499F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7C823A3D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2B01426D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6A5E2AA2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42671"/>
    <w:rsid w:val="00383C64"/>
    <w:rsid w:val="003D0843"/>
    <w:rsid w:val="003D20DD"/>
    <w:rsid w:val="003D4CAE"/>
    <w:rsid w:val="003F6D79"/>
    <w:rsid w:val="00447CF6"/>
    <w:rsid w:val="00461A0C"/>
    <w:rsid w:val="00466477"/>
    <w:rsid w:val="0049645B"/>
    <w:rsid w:val="004D5422"/>
    <w:rsid w:val="005012E9"/>
    <w:rsid w:val="00512FBD"/>
    <w:rsid w:val="00526ABD"/>
    <w:rsid w:val="00565FE8"/>
    <w:rsid w:val="00586E36"/>
    <w:rsid w:val="00597C39"/>
    <w:rsid w:val="005A5A00"/>
    <w:rsid w:val="00602CFF"/>
    <w:rsid w:val="0060409B"/>
    <w:rsid w:val="00622AD7"/>
    <w:rsid w:val="0065299B"/>
    <w:rsid w:val="006A2896"/>
    <w:rsid w:val="006A4A0D"/>
    <w:rsid w:val="006C055A"/>
    <w:rsid w:val="006C5489"/>
    <w:rsid w:val="00713FD3"/>
    <w:rsid w:val="00730C71"/>
    <w:rsid w:val="00777F13"/>
    <w:rsid w:val="00780A99"/>
    <w:rsid w:val="008222A5"/>
    <w:rsid w:val="00832252"/>
    <w:rsid w:val="00852756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94C43"/>
    <w:rsid w:val="00AA6B38"/>
    <w:rsid w:val="00AB4668"/>
    <w:rsid w:val="00AB6D95"/>
    <w:rsid w:val="00AC2BAF"/>
    <w:rsid w:val="00AD531C"/>
    <w:rsid w:val="00AE1EF4"/>
    <w:rsid w:val="00B53590"/>
    <w:rsid w:val="00B56039"/>
    <w:rsid w:val="00B73449"/>
    <w:rsid w:val="00B77F56"/>
    <w:rsid w:val="00B95C8A"/>
    <w:rsid w:val="00BA2931"/>
    <w:rsid w:val="00BE70A5"/>
    <w:rsid w:val="00BF0FC3"/>
    <w:rsid w:val="00C0524B"/>
    <w:rsid w:val="00C11DEE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87DFB"/>
    <w:rsid w:val="00FA6736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640F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1-630-773-39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E340-7249-4556-A44E-1C255E5D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2021-07-29T12:41:00Z</cp:lastPrinted>
  <dcterms:created xsi:type="dcterms:W3CDTF">2021-07-29T12:42:00Z</dcterms:created>
  <dcterms:modified xsi:type="dcterms:W3CDTF">2021-07-29T12:42:00Z</dcterms:modified>
</cp:coreProperties>
</file>